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420AEB14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5D10E5">
        <w:rPr>
          <w:rFonts w:asciiTheme="majorHAnsi" w:hAnsiTheme="majorHAnsi"/>
          <w:b/>
          <w:sz w:val="24"/>
          <w:szCs w:val="24"/>
        </w:rPr>
        <w:t>AGRICULTURA E MEIO AMBIENTE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771767">
        <w:rPr>
          <w:rFonts w:asciiTheme="majorHAnsi" w:hAnsiTheme="majorHAnsi"/>
          <w:b/>
          <w:sz w:val="24"/>
          <w:szCs w:val="24"/>
        </w:rPr>
        <w:t>11/2024</w:t>
      </w:r>
      <w:r w:rsidR="00434CEC">
        <w:rPr>
          <w:rFonts w:asciiTheme="majorHAnsi" w:hAnsiTheme="majorHAnsi"/>
          <w:b/>
          <w:sz w:val="24"/>
          <w:szCs w:val="24"/>
        </w:rPr>
        <w:t xml:space="preserve"> nº </w:t>
      </w:r>
      <w:r w:rsidR="00680DD1">
        <w:rPr>
          <w:rFonts w:asciiTheme="majorHAnsi" w:hAnsiTheme="majorHAnsi"/>
          <w:b/>
          <w:sz w:val="24"/>
          <w:szCs w:val="24"/>
        </w:rPr>
        <w:t>1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25ED8519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777557">
        <w:rPr>
          <w:rFonts w:asciiTheme="majorHAnsi" w:hAnsiTheme="majorHAnsi"/>
          <w:sz w:val="24"/>
          <w:szCs w:val="24"/>
        </w:rPr>
        <w:t>20</w:t>
      </w:r>
      <w:r w:rsidR="008C0F15">
        <w:rPr>
          <w:rFonts w:asciiTheme="majorHAnsi" w:hAnsiTheme="majorHAnsi"/>
          <w:sz w:val="24"/>
          <w:szCs w:val="24"/>
        </w:rPr>
        <w:t xml:space="preserve"> de </w:t>
      </w:r>
      <w:r w:rsidR="00680DD1">
        <w:rPr>
          <w:rFonts w:asciiTheme="majorHAnsi" w:hAnsiTheme="majorHAnsi"/>
          <w:sz w:val="24"/>
          <w:szCs w:val="24"/>
        </w:rPr>
        <w:t>julho de 2024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680DD1">
        <w:rPr>
          <w:rFonts w:asciiTheme="majorHAnsi" w:hAnsiTheme="majorHAnsi"/>
          <w:sz w:val="24"/>
          <w:szCs w:val="24"/>
        </w:rPr>
        <w:t>11/2024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B00A27" w:rsidRPr="00B00A27">
        <w:rPr>
          <w:rFonts w:ascii="Cambria" w:eastAsia="Cambria" w:hAnsi="Cambria" w:cs="Cambria"/>
          <w:sz w:val="24"/>
        </w:rPr>
        <w:t>"Dispõe sobre a proteção às abelhas nativas sem ferrão e o estímulo à polinização urbana e dá outras providências."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0C8DB512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B00A27">
        <w:rPr>
          <w:rFonts w:asciiTheme="majorHAnsi" w:hAnsiTheme="majorHAnsi"/>
          <w:sz w:val="24"/>
          <w:szCs w:val="24"/>
        </w:rPr>
        <w:t>11/2024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 w:rsidR="005D421A">
        <w:rPr>
          <w:rFonts w:asciiTheme="majorHAnsi" w:hAnsiTheme="majorHAnsi"/>
          <w:sz w:val="24"/>
          <w:szCs w:val="24"/>
        </w:rPr>
        <w:t xml:space="preserve"> 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1FA679A4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B00A27">
        <w:rPr>
          <w:rFonts w:asciiTheme="majorHAnsi" w:hAnsiTheme="majorHAnsi"/>
          <w:b/>
        </w:rPr>
        <w:t>21 DE JULHO DE 2024.</w:t>
      </w: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1FAF2F33" w14:textId="6A8140FC" w:rsidR="0098210E" w:rsidRDefault="008C0F15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CLAIRTON ANTONIO CAUDURO     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SEBASTIÃO DE OLIVEIRA</w:t>
      </w:r>
    </w:p>
    <w:p w14:paraId="388E440D" w14:textId="4FC6D7AF" w:rsidR="00934A47" w:rsidRDefault="00482607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          </w:t>
      </w:r>
      <w:r w:rsidR="005D10E5">
        <w:rPr>
          <w:rFonts w:asciiTheme="majorHAnsi" w:hAnsiTheme="majorHAnsi"/>
          <w:sz w:val="24"/>
          <w:szCs w:val="24"/>
        </w:rPr>
        <w:t xml:space="preserve">       </w:t>
      </w:r>
      <w:r>
        <w:rPr>
          <w:rFonts w:asciiTheme="majorHAnsi" w:hAnsiTheme="majorHAnsi"/>
          <w:sz w:val="24"/>
          <w:szCs w:val="24"/>
        </w:rPr>
        <w:t xml:space="preserve">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44D56CE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C0C7D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C06E95" w14:textId="77777777" w:rsidR="00934A47" w:rsidRDefault="00934A47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15F2949" w14:textId="0F461A06" w:rsidR="00934A47" w:rsidRDefault="008C0F15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CAMILO CARMINATTI</w:t>
      </w:r>
    </w:p>
    <w:p w14:paraId="4ABFC995" w14:textId="0FCC261A" w:rsidR="00934A47" w:rsidRDefault="00482607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6F026E">
        <w:rPr>
          <w:rFonts w:asciiTheme="majorHAnsi" w:hAnsiTheme="majorHAnsi"/>
          <w:sz w:val="24"/>
          <w:szCs w:val="24"/>
        </w:rPr>
        <w:t>o</w:t>
      </w: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81385"/>
    <w:rsid w:val="001B7152"/>
    <w:rsid w:val="001D1743"/>
    <w:rsid w:val="001E7E00"/>
    <w:rsid w:val="002610B9"/>
    <w:rsid w:val="00286814"/>
    <w:rsid w:val="002A5072"/>
    <w:rsid w:val="002F45BB"/>
    <w:rsid w:val="003275D0"/>
    <w:rsid w:val="003B1326"/>
    <w:rsid w:val="00434CEC"/>
    <w:rsid w:val="00482607"/>
    <w:rsid w:val="00572E9F"/>
    <w:rsid w:val="005D10E5"/>
    <w:rsid w:val="005D421A"/>
    <w:rsid w:val="00631E23"/>
    <w:rsid w:val="00680DD1"/>
    <w:rsid w:val="0069229C"/>
    <w:rsid w:val="006F026E"/>
    <w:rsid w:val="00721D73"/>
    <w:rsid w:val="0074249E"/>
    <w:rsid w:val="00771767"/>
    <w:rsid w:val="00777557"/>
    <w:rsid w:val="007A4FF2"/>
    <w:rsid w:val="007B6AB7"/>
    <w:rsid w:val="007F788D"/>
    <w:rsid w:val="008132F6"/>
    <w:rsid w:val="0085110E"/>
    <w:rsid w:val="00876AAF"/>
    <w:rsid w:val="008C0F15"/>
    <w:rsid w:val="008E6410"/>
    <w:rsid w:val="008F5488"/>
    <w:rsid w:val="00934A47"/>
    <w:rsid w:val="0098210E"/>
    <w:rsid w:val="009A3871"/>
    <w:rsid w:val="009E2316"/>
    <w:rsid w:val="00A569F1"/>
    <w:rsid w:val="00A72B0C"/>
    <w:rsid w:val="00A9573D"/>
    <w:rsid w:val="00AA6B2B"/>
    <w:rsid w:val="00AF00DD"/>
    <w:rsid w:val="00B00A27"/>
    <w:rsid w:val="00B165ED"/>
    <w:rsid w:val="00B25617"/>
    <w:rsid w:val="00B371D6"/>
    <w:rsid w:val="00C43494"/>
    <w:rsid w:val="00CB1B9F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2023-12-20T18:30:00Z</cp:lastPrinted>
  <dcterms:created xsi:type="dcterms:W3CDTF">2024-06-21T12:36:00Z</dcterms:created>
  <dcterms:modified xsi:type="dcterms:W3CDTF">2024-06-21T12:38:00Z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