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1D25AE19" w14:textId="71D95A8C" w:rsidR="002F5B42" w:rsidRDefault="002F5B42" w:rsidP="002F5B42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>
        <w:rPr>
          <w:b/>
        </w:rPr>
        <w:t>LEI COMPLEMENTAR Nº 12</w:t>
      </w:r>
      <w:r>
        <w:rPr>
          <w:b/>
        </w:rPr>
        <w:t>3</w:t>
      </w:r>
      <w:r>
        <w:rPr>
          <w:b/>
        </w:rPr>
        <w:t>/202</w:t>
      </w:r>
      <w:r>
        <w:rPr>
          <w:b/>
        </w:rPr>
        <w:t>4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40BC838F">
                <wp:simplePos x="0" y="0"/>
                <wp:positionH relativeFrom="margin">
                  <wp:posOffset>455371</wp:posOffset>
                </wp:positionH>
                <wp:positionV relativeFrom="paragraph">
                  <wp:posOffset>146051</wp:posOffset>
                </wp:positionV>
                <wp:extent cx="5812406" cy="563270"/>
                <wp:effectExtent l="0" t="0" r="17145" b="2730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406" cy="56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7E0DD187" w:rsidR="003248D1" w:rsidRPr="00A00CE0" w:rsidRDefault="00B80E82" w:rsidP="008323DA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bookmarkStart w:id="0" w:name="_Hlk142664087"/>
                            <w:bookmarkStart w:id="1" w:name="_Hlk142664088"/>
                            <w:bookmarkStart w:id="2" w:name="_Hlk142664089"/>
                            <w:bookmarkStart w:id="3" w:name="_Hlk142664090"/>
                            <w:bookmarkStart w:id="4" w:name="_Hlk142664091"/>
                            <w:bookmarkStart w:id="5" w:name="_Hlk142664092"/>
                            <w:r>
                              <w:rPr>
                                <w:b/>
                              </w:rPr>
                              <w:t xml:space="preserve">ALTERA E </w:t>
                            </w:r>
                            <w:r w:rsidR="008323DA">
                              <w:rPr>
                                <w:b/>
                              </w:rPr>
                              <w:t xml:space="preserve">ACRESCENTA DISPOSITIVOS NA </w:t>
                            </w:r>
                            <w:bookmarkStart w:id="6" w:name="_Hlk134696430"/>
                            <w:r w:rsidR="000D7544">
                              <w:rPr>
                                <w:b/>
                              </w:rPr>
                              <w:t xml:space="preserve">LEI </w:t>
                            </w:r>
                            <w:r w:rsidR="000D7544" w:rsidRPr="000D7544">
                              <w:rPr>
                                <w:b/>
                              </w:rPr>
                              <w:t>COMPLEMENTAR</w:t>
                            </w:r>
                            <w:r>
                              <w:rPr>
                                <w:b/>
                              </w:rPr>
                              <w:t xml:space="preserve"> MUNICIPAL</w:t>
                            </w:r>
                            <w:r w:rsidR="000D7544" w:rsidRPr="000D7544">
                              <w:rPr>
                                <w:b/>
                              </w:rPr>
                              <w:t xml:space="preserve"> </w:t>
                            </w:r>
                            <w:r w:rsidR="000D7544">
                              <w:rPr>
                                <w:b/>
                              </w:rPr>
                              <w:t xml:space="preserve">Nº </w:t>
                            </w:r>
                            <w:r w:rsidR="000D7544" w:rsidRPr="000D7544">
                              <w:rPr>
                                <w:b/>
                              </w:rPr>
                              <w:t>111/2022</w:t>
                            </w:r>
                            <w:bookmarkEnd w:id="6"/>
                            <w:r w:rsidR="000D7544" w:rsidRPr="00407FAC">
                              <w:rPr>
                                <w:b/>
                              </w:rPr>
                              <w:t xml:space="preserve">, </w:t>
                            </w:r>
                            <w:r w:rsidR="00407FAC" w:rsidRPr="00407FAC">
                              <w:rPr>
                                <w:b/>
                              </w:rPr>
                              <w:t>DÁ OUTRAS PROVIDÊNCIAS.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5.85pt;margin-top:11.5pt;width:457.65pt;height:4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" fillcolor="white [3201]" strokecolor="white [3212]" strokeweight=".5pt">
                <v:textbox>
                  <w:txbxContent>
                    <w:p w14:paraId="2BF0D949" w14:textId="7E0DD187" w:rsidR="003248D1" w:rsidRPr="00A00CE0" w:rsidRDefault="00B80E82" w:rsidP="008323DA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  <w:bookmarkStart w:id="7" w:name="_Hlk142664087"/>
                      <w:bookmarkStart w:id="8" w:name="_Hlk142664088"/>
                      <w:bookmarkStart w:id="9" w:name="_Hlk142664089"/>
                      <w:bookmarkStart w:id="10" w:name="_Hlk142664090"/>
                      <w:bookmarkStart w:id="11" w:name="_Hlk142664091"/>
                      <w:bookmarkStart w:id="12" w:name="_Hlk142664092"/>
                      <w:r>
                        <w:rPr>
                          <w:b/>
                        </w:rPr>
                        <w:t xml:space="preserve">ALTERA E </w:t>
                      </w:r>
                      <w:r w:rsidR="008323DA">
                        <w:rPr>
                          <w:b/>
                        </w:rPr>
                        <w:t xml:space="preserve">ACRESCENTA DISPOSITIVOS NA </w:t>
                      </w:r>
                      <w:bookmarkStart w:id="13" w:name="_Hlk134696430"/>
                      <w:r w:rsidR="000D7544">
                        <w:rPr>
                          <w:b/>
                        </w:rPr>
                        <w:t xml:space="preserve">LEI </w:t>
                      </w:r>
                      <w:r w:rsidR="000D7544" w:rsidRPr="000D7544">
                        <w:rPr>
                          <w:b/>
                        </w:rPr>
                        <w:t>COMPLEMENTAR</w:t>
                      </w:r>
                      <w:r>
                        <w:rPr>
                          <w:b/>
                        </w:rPr>
                        <w:t xml:space="preserve"> MUNICIPAL</w:t>
                      </w:r>
                      <w:r w:rsidR="000D7544" w:rsidRPr="000D7544">
                        <w:rPr>
                          <w:b/>
                        </w:rPr>
                        <w:t xml:space="preserve"> </w:t>
                      </w:r>
                      <w:r w:rsidR="000D7544">
                        <w:rPr>
                          <w:b/>
                        </w:rPr>
                        <w:t xml:space="preserve">Nº </w:t>
                      </w:r>
                      <w:r w:rsidR="000D7544" w:rsidRPr="000D7544">
                        <w:rPr>
                          <w:b/>
                        </w:rPr>
                        <w:t>111/2022</w:t>
                      </w:r>
                      <w:bookmarkEnd w:id="13"/>
                      <w:r w:rsidR="000D7544" w:rsidRPr="00407FAC">
                        <w:rPr>
                          <w:b/>
                        </w:rPr>
                        <w:t xml:space="preserve">, </w:t>
                      </w:r>
                      <w:r w:rsidR="00407FAC" w:rsidRPr="00407FAC">
                        <w:rPr>
                          <w:b/>
                        </w:rPr>
                        <w:t>DÁ OUTRAS PROVIDÊNCIAS.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52B605A2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6D010486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125CFC1D" w14:textId="28328518" w:rsidR="00F236EB" w:rsidRPr="004B00EB" w:rsidRDefault="00F236EB" w:rsidP="006F3B44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4E58EFE0" w14:textId="77777777" w:rsidR="00586B41" w:rsidRPr="004B00EB" w:rsidRDefault="00586B41" w:rsidP="007E57A0">
      <w:pPr>
        <w:shd w:val="clear" w:color="auto" w:fill="FFFFFF"/>
        <w:spacing w:line="276" w:lineRule="auto"/>
        <w:jc w:val="both"/>
      </w:pPr>
    </w:p>
    <w:p w14:paraId="329D5EF5" w14:textId="3C1DD1CE" w:rsidR="002B6E52" w:rsidRDefault="00407FAC" w:rsidP="00B80E82">
      <w:pPr>
        <w:spacing w:line="276" w:lineRule="auto"/>
        <w:ind w:firstLine="708"/>
        <w:jc w:val="both"/>
      </w:pPr>
      <w:r w:rsidRPr="004B00EB">
        <w:rPr>
          <w:b/>
        </w:rPr>
        <w:t>Art. 1º</w:t>
      </w:r>
      <w:r w:rsidR="002B6E52" w:rsidRPr="00007A6A">
        <w:rPr>
          <w:bCs/>
        </w:rPr>
        <w:t xml:space="preserve"> </w:t>
      </w:r>
      <w:r w:rsidR="00B80E82" w:rsidRPr="00007A6A">
        <w:rPr>
          <w:bCs/>
        </w:rPr>
        <w:t>O</w:t>
      </w:r>
      <w:r w:rsidR="00B80E82">
        <w:rPr>
          <w:b/>
        </w:rPr>
        <w:t xml:space="preserve"> </w:t>
      </w:r>
      <w:r w:rsidR="00B80E82">
        <w:t>Quadro 1.6</w:t>
      </w:r>
      <w:r w:rsidR="003257CD">
        <w:t xml:space="preserve">, </w:t>
      </w:r>
      <w:r w:rsidR="00B80E82">
        <w:t>quadro de funções gratificadas pela participação em comissão</w:t>
      </w:r>
      <w:r w:rsidR="003257CD">
        <w:t xml:space="preserve"> </w:t>
      </w:r>
      <w:r w:rsidR="00B80E82">
        <w:t>por servidores públicos municipais</w:t>
      </w:r>
      <w:r w:rsidR="003E328A">
        <w:t xml:space="preserve"> do</w:t>
      </w:r>
      <w:r w:rsidR="00586B41">
        <w:t xml:space="preserve"> </w:t>
      </w:r>
      <w:r w:rsidR="003E328A">
        <w:t xml:space="preserve">Anexo I - Plano de Carreira dos Servidores Públicos Municipais </w:t>
      </w:r>
      <w:r w:rsidR="003E328A" w:rsidRPr="004B00EB">
        <w:t>da Lei Complementar nº 111/</w:t>
      </w:r>
      <w:r w:rsidR="00586B41" w:rsidRPr="004B00EB">
        <w:t>2022</w:t>
      </w:r>
      <w:r w:rsidR="00586B41">
        <w:t xml:space="preserve">, </w:t>
      </w:r>
      <w:r w:rsidR="00586B41" w:rsidRPr="002B6E52">
        <w:t>passa</w:t>
      </w:r>
      <w:r w:rsidR="002B6E52" w:rsidRPr="002B6E52">
        <w:t xml:space="preserve"> a vigorar conforme </w:t>
      </w:r>
      <w:r w:rsidR="00586B41">
        <w:t>segue:</w:t>
      </w:r>
    </w:p>
    <w:p w14:paraId="1EA6DD28" w14:textId="77777777" w:rsidR="003257CD" w:rsidRDefault="003257CD" w:rsidP="00B80E82">
      <w:pPr>
        <w:spacing w:line="276" w:lineRule="auto"/>
        <w:ind w:firstLine="708"/>
        <w:jc w:val="both"/>
      </w:pPr>
    </w:p>
    <w:p w14:paraId="2CAD8767" w14:textId="77777777" w:rsidR="00970CF9" w:rsidRDefault="00970CF9" w:rsidP="00970CF9">
      <w:pPr>
        <w:ind w:right="363"/>
        <w:jc w:val="center"/>
        <w:rPr>
          <w:b/>
        </w:rPr>
      </w:pPr>
      <w:bookmarkStart w:id="14" w:name="_Hlk158042656"/>
      <w:r>
        <w:rPr>
          <w:b/>
        </w:rPr>
        <w:t>QUADRO 1.6.</w:t>
      </w:r>
    </w:p>
    <w:p w14:paraId="1830359D" w14:textId="77777777" w:rsidR="00970CF9" w:rsidRPr="00547A86" w:rsidRDefault="00970CF9" w:rsidP="00970CF9">
      <w:pPr>
        <w:tabs>
          <w:tab w:val="left" w:pos="1337"/>
          <w:tab w:val="left" w:pos="2674"/>
          <w:tab w:val="left" w:pos="4011"/>
          <w:tab w:val="left" w:pos="5348"/>
          <w:tab w:val="left" w:pos="6685"/>
          <w:tab w:val="left" w:pos="8022"/>
          <w:tab w:val="left" w:pos="9359"/>
          <w:tab w:val="left" w:pos="10696"/>
          <w:tab w:val="left" w:pos="12033"/>
          <w:tab w:val="left" w:pos="13370"/>
        </w:tabs>
        <w:ind w:right="120"/>
        <w:jc w:val="center"/>
        <w:rPr>
          <w:b/>
        </w:rPr>
      </w:pPr>
      <w:r w:rsidRPr="00547A86">
        <w:rPr>
          <w:b/>
        </w:rPr>
        <w:t xml:space="preserve">QUADRO DE FUNÇÕES GRATIFICADAS </w:t>
      </w:r>
    </w:p>
    <w:p w14:paraId="0C858E8C" w14:textId="77777777" w:rsidR="00970CF9" w:rsidRPr="00547A86" w:rsidRDefault="00970CF9" w:rsidP="00970CF9">
      <w:pPr>
        <w:ind w:right="120"/>
        <w:jc w:val="center"/>
        <w:rPr>
          <w:b/>
        </w:rPr>
      </w:pPr>
      <w:r w:rsidRPr="00547A86">
        <w:rPr>
          <w:b/>
        </w:rPr>
        <w:t>PELA PARTICIPAÇÃO EM COMISSÃO</w:t>
      </w:r>
    </w:p>
    <w:p w14:paraId="7ABA4169" w14:textId="77777777" w:rsidR="00970CF9" w:rsidRPr="00547A86" w:rsidRDefault="00970CF9" w:rsidP="00970CF9">
      <w:pPr>
        <w:ind w:right="120"/>
        <w:jc w:val="center"/>
        <w:rPr>
          <w:b/>
        </w:rPr>
      </w:pPr>
      <w:r w:rsidRPr="00547A86">
        <w:rPr>
          <w:b/>
        </w:rPr>
        <w:t>POR SERVIDORES PÚBLICOS MUNICIPAIS</w:t>
      </w:r>
    </w:p>
    <w:bookmarkEnd w:id="14"/>
    <w:p w14:paraId="566C4DF5" w14:textId="77777777" w:rsidR="00970CF9" w:rsidRDefault="00970CF9" w:rsidP="00970CF9">
      <w:pPr>
        <w:ind w:right="1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134"/>
        <w:gridCol w:w="1559"/>
        <w:gridCol w:w="1418"/>
        <w:gridCol w:w="1984"/>
      </w:tblGrid>
      <w:tr w:rsidR="00970CF9" w:rsidRPr="00285E8D" w14:paraId="30513D5E" w14:textId="77777777" w:rsidTr="00FA2BF1">
        <w:tc>
          <w:tcPr>
            <w:tcW w:w="2835" w:type="dxa"/>
            <w:shd w:val="clear" w:color="auto" w:fill="A6A6A6"/>
            <w:vAlign w:val="center"/>
          </w:tcPr>
          <w:p w14:paraId="13F790BD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DENOMINAÇÃO</w:t>
            </w:r>
          </w:p>
        </w:tc>
        <w:tc>
          <w:tcPr>
            <w:tcW w:w="1134" w:type="dxa"/>
            <w:shd w:val="clear" w:color="auto" w:fill="A6A6A6"/>
            <w:vAlign w:val="center"/>
          </w:tcPr>
          <w:p w14:paraId="1B78693F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NÍVEL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756A4D68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NÚMERO DE FUNÇÕES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0A287F7A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VALOR EM R$ POR MEMBRO</w:t>
            </w:r>
          </w:p>
        </w:tc>
        <w:tc>
          <w:tcPr>
            <w:tcW w:w="1984" w:type="dxa"/>
            <w:shd w:val="clear" w:color="auto" w:fill="A6A6A6"/>
            <w:vAlign w:val="center"/>
          </w:tcPr>
          <w:p w14:paraId="4EAF25FD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PERIODICIDADE</w:t>
            </w:r>
          </w:p>
        </w:tc>
      </w:tr>
      <w:tr w:rsidR="00970CF9" w:rsidRPr="00285E8D" w14:paraId="5E1A2BEC" w14:textId="77777777" w:rsidTr="00FA2BF1">
        <w:tc>
          <w:tcPr>
            <w:tcW w:w="2835" w:type="dxa"/>
            <w:shd w:val="clear" w:color="auto" w:fill="auto"/>
          </w:tcPr>
          <w:p w14:paraId="37AC0C8D" w14:textId="77777777" w:rsidR="00970CF9" w:rsidRPr="00B501EC" w:rsidRDefault="00970CF9" w:rsidP="00FA2BF1">
            <w:pPr>
              <w:ind w:right="120"/>
              <w:jc w:val="both"/>
              <w:rPr>
                <w:rFonts w:eastAsia="Calibri"/>
              </w:rPr>
            </w:pPr>
            <w:r w:rsidRPr="00B501EC">
              <w:rPr>
                <w:rFonts w:eastAsia="Calibri"/>
              </w:rPr>
              <w:t>Comissão de Processo Administrativo Disciplinar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A490C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FG</w:t>
            </w:r>
            <w:r>
              <w:rPr>
                <w:rFonts w:eastAsia="Calibri"/>
              </w:rPr>
              <w:t>P</w:t>
            </w:r>
            <w:r w:rsidRPr="00B501EC">
              <w:rPr>
                <w:rFonts w:eastAsia="Calibri"/>
              </w:rPr>
              <w:t>-1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814AAB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03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1A5EE2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</w:p>
          <w:p w14:paraId="5BB6D8FE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0373A7">
              <w:rPr>
                <w:rFonts w:eastAsia="Calibri"/>
              </w:rPr>
              <w:t>150,00</w:t>
            </w:r>
          </w:p>
          <w:p w14:paraId="10AF80C3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  <w:highlight w:val="red"/>
              </w:rPr>
            </w:pPr>
          </w:p>
        </w:tc>
        <w:tc>
          <w:tcPr>
            <w:tcW w:w="1984" w:type="dxa"/>
            <w:shd w:val="clear" w:color="auto" w:fill="auto"/>
          </w:tcPr>
          <w:p w14:paraId="37EB6F50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Por mês, durante o curso do processo</w:t>
            </w:r>
          </w:p>
        </w:tc>
      </w:tr>
      <w:tr w:rsidR="00970CF9" w:rsidRPr="00285E8D" w14:paraId="60E67DDD" w14:textId="77777777" w:rsidTr="00FA2BF1">
        <w:tc>
          <w:tcPr>
            <w:tcW w:w="2835" w:type="dxa"/>
            <w:shd w:val="clear" w:color="auto" w:fill="auto"/>
          </w:tcPr>
          <w:p w14:paraId="2D13F119" w14:textId="77777777" w:rsidR="00970CF9" w:rsidRPr="00B501EC" w:rsidRDefault="00970CF9" w:rsidP="00FA2BF1">
            <w:pPr>
              <w:ind w:right="120"/>
              <w:rPr>
                <w:rFonts w:eastAsia="Calibri"/>
              </w:rPr>
            </w:pPr>
            <w:r w:rsidRPr="00B501EC">
              <w:rPr>
                <w:rFonts w:eastAsia="Calibri"/>
              </w:rPr>
              <w:t>Comissão de Sindicância Administrativa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5294A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FG</w:t>
            </w:r>
            <w:r>
              <w:rPr>
                <w:rFonts w:eastAsia="Calibri"/>
              </w:rPr>
              <w:t>P</w:t>
            </w:r>
            <w:r w:rsidRPr="00B501EC">
              <w:rPr>
                <w:rFonts w:eastAsia="Calibri"/>
              </w:rPr>
              <w:t>-2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DDFA96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03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E32C54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  <w:r w:rsidRPr="000373A7">
              <w:rPr>
                <w:rFonts w:eastAsia="Calibri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14:paraId="77285234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Por mês, durante o curso do processo</w:t>
            </w:r>
          </w:p>
        </w:tc>
      </w:tr>
      <w:tr w:rsidR="00970CF9" w:rsidRPr="00285E8D" w14:paraId="4E38AAB0" w14:textId="77777777" w:rsidTr="00FA2BF1">
        <w:tc>
          <w:tcPr>
            <w:tcW w:w="2835" w:type="dxa"/>
            <w:shd w:val="clear" w:color="auto" w:fill="auto"/>
          </w:tcPr>
          <w:p w14:paraId="0577738F" w14:textId="77777777" w:rsidR="00970CF9" w:rsidRPr="00B501EC" w:rsidRDefault="00970CF9" w:rsidP="00FA2BF1">
            <w:pPr>
              <w:ind w:right="120"/>
              <w:rPr>
                <w:rFonts w:eastAsia="Calibri"/>
              </w:rPr>
            </w:pPr>
            <w:r w:rsidRPr="00B501EC">
              <w:rPr>
                <w:rFonts w:eastAsia="Calibri"/>
              </w:rPr>
              <w:t>Comissão Permanente de Avaliação dos Servidores Municipais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8FA7B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FG</w:t>
            </w:r>
            <w:r>
              <w:rPr>
                <w:rFonts w:eastAsia="Calibri"/>
              </w:rPr>
              <w:t>P</w:t>
            </w:r>
            <w:r w:rsidRPr="00B501EC">
              <w:rPr>
                <w:rFonts w:eastAsia="Calibri"/>
              </w:rPr>
              <w:t>-3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CE301A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05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8331A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0373A7">
              <w:rPr>
                <w:rFonts w:eastAsia="Calibri"/>
              </w:rPr>
              <w:t>250,00</w:t>
            </w:r>
          </w:p>
        </w:tc>
        <w:tc>
          <w:tcPr>
            <w:tcW w:w="1984" w:type="dxa"/>
            <w:shd w:val="clear" w:color="auto" w:fill="auto"/>
          </w:tcPr>
          <w:p w14:paraId="316D6E99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Por mês, no máximo durante 2 meses por ano</w:t>
            </w:r>
          </w:p>
        </w:tc>
      </w:tr>
      <w:tr w:rsidR="00970CF9" w:rsidRPr="00285E8D" w14:paraId="025E03DD" w14:textId="77777777" w:rsidTr="00FA2BF1">
        <w:tc>
          <w:tcPr>
            <w:tcW w:w="2835" w:type="dxa"/>
            <w:shd w:val="clear" w:color="auto" w:fill="auto"/>
          </w:tcPr>
          <w:p w14:paraId="6EF90A3C" w14:textId="77777777" w:rsidR="00970CF9" w:rsidRPr="00780B8D" w:rsidRDefault="00970CF9" w:rsidP="00FA2BF1">
            <w:pPr>
              <w:ind w:right="120"/>
              <w:rPr>
                <w:rFonts w:eastAsia="Calibri"/>
              </w:rPr>
            </w:pPr>
            <w:r w:rsidRPr="00780B8D">
              <w:rPr>
                <w:rFonts w:eastAsia="Calibri"/>
              </w:rPr>
              <w:t>Comissão de Avaliação para a Progressão por Mérito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0A9A01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FGP-4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C2FC18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05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4DF57D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250,00</w:t>
            </w:r>
          </w:p>
        </w:tc>
        <w:tc>
          <w:tcPr>
            <w:tcW w:w="1984" w:type="dxa"/>
            <w:shd w:val="clear" w:color="auto" w:fill="auto"/>
          </w:tcPr>
          <w:p w14:paraId="58CFB545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Por mês, no máximo</w:t>
            </w:r>
          </w:p>
          <w:p w14:paraId="3369F162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Durante 1 mês por ano</w:t>
            </w:r>
          </w:p>
        </w:tc>
      </w:tr>
      <w:tr w:rsidR="00572054" w:rsidRPr="003257CD" w14:paraId="4177AF1B" w14:textId="77777777" w:rsidTr="00FA2BF1">
        <w:tc>
          <w:tcPr>
            <w:tcW w:w="2835" w:type="dxa"/>
            <w:shd w:val="clear" w:color="auto" w:fill="auto"/>
          </w:tcPr>
          <w:p w14:paraId="3404FF3D" w14:textId="51292C9D" w:rsidR="00572054" w:rsidRPr="003257CD" w:rsidRDefault="00572054" w:rsidP="00572054">
            <w:pPr>
              <w:ind w:right="120"/>
              <w:rPr>
                <w:rFonts w:eastAsia="Calibri"/>
                <w:color w:val="FF0000"/>
              </w:rPr>
            </w:pPr>
            <w:bookmarkStart w:id="15" w:name="_Hlk158297568"/>
            <w:r w:rsidRPr="00E51158">
              <w:t>Agente de Contratação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091DD" w14:textId="6F34A882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A8A8CB" w14:textId="4FF5BE70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01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6067F5" w14:textId="7990D1CF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350,00</w:t>
            </w:r>
          </w:p>
        </w:tc>
        <w:tc>
          <w:tcPr>
            <w:tcW w:w="1984" w:type="dxa"/>
            <w:shd w:val="clear" w:color="auto" w:fill="auto"/>
          </w:tcPr>
          <w:p w14:paraId="268117B8" w14:textId="587FFE24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Por mês, no período de nomeação</w:t>
            </w:r>
          </w:p>
        </w:tc>
      </w:tr>
      <w:tr w:rsidR="00572054" w:rsidRPr="003257CD" w14:paraId="03BA1266" w14:textId="77777777" w:rsidTr="00FA2BF1">
        <w:tc>
          <w:tcPr>
            <w:tcW w:w="2835" w:type="dxa"/>
            <w:shd w:val="clear" w:color="auto" w:fill="auto"/>
          </w:tcPr>
          <w:p w14:paraId="621885D2" w14:textId="3C1AD6C2" w:rsidR="00572054" w:rsidRPr="003257CD" w:rsidRDefault="00572054" w:rsidP="00572054">
            <w:pPr>
              <w:ind w:right="120"/>
              <w:rPr>
                <w:rFonts w:eastAsia="Calibri"/>
                <w:color w:val="FF0000"/>
              </w:rPr>
            </w:pPr>
            <w:r w:rsidRPr="00E51158">
              <w:t xml:space="preserve">Comissão de </w:t>
            </w:r>
            <w:r>
              <w:t>C</w:t>
            </w:r>
            <w:r w:rsidRPr="00E51158">
              <w:t>ontratação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2C0B9" w14:textId="506694B3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386793" w14:textId="0A865902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03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EA6199" w14:textId="6338E69F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150,00</w:t>
            </w:r>
          </w:p>
        </w:tc>
        <w:tc>
          <w:tcPr>
            <w:tcW w:w="1984" w:type="dxa"/>
            <w:shd w:val="clear" w:color="auto" w:fill="auto"/>
          </w:tcPr>
          <w:p w14:paraId="65AEF356" w14:textId="1972F25D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 xml:space="preserve">Por atuação na licitação </w:t>
            </w:r>
            <w:r w:rsidRPr="00572054">
              <w:rPr>
                <w:color w:val="000000" w:themeColor="text1"/>
              </w:rPr>
              <w:t>que utiliza o critério de melhor técnica ou conteúdo artístico; e casos especiais.</w:t>
            </w:r>
          </w:p>
        </w:tc>
      </w:tr>
      <w:tr w:rsidR="00572054" w:rsidRPr="003257CD" w14:paraId="57FD3072" w14:textId="77777777" w:rsidTr="00FA2BF1">
        <w:tc>
          <w:tcPr>
            <w:tcW w:w="2835" w:type="dxa"/>
            <w:shd w:val="clear" w:color="auto" w:fill="auto"/>
          </w:tcPr>
          <w:p w14:paraId="7045CE71" w14:textId="11627C12" w:rsidR="00572054" w:rsidRDefault="00572054" w:rsidP="00572054">
            <w:pPr>
              <w:ind w:right="120"/>
              <w:rPr>
                <w:rFonts w:eastAsia="Calibri"/>
                <w:color w:val="FF0000"/>
              </w:rPr>
            </w:pPr>
            <w:r w:rsidRPr="00E51158">
              <w:lastRenderedPageBreak/>
              <w:t>Gestor de Contrato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0DC447" w14:textId="256C151F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2FC21E" w14:textId="355AD072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01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36C912" w14:textId="237ABB23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150,00</w:t>
            </w:r>
          </w:p>
        </w:tc>
        <w:tc>
          <w:tcPr>
            <w:tcW w:w="1984" w:type="dxa"/>
            <w:shd w:val="clear" w:color="auto" w:fill="auto"/>
          </w:tcPr>
          <w:p w14:paraId="2FCC9F04" w14:textId="2744AC4A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Por mês, no período de nomeação</w:t>
            </w:r>
          </w:p>
        </w:tc>
      </w:tr>
      <w:tr w:rsidR="00572054" w:rsidRPr="00572054" w14:paraId="6D6646D6" w14:textId="77777777" w:rsidTr="00FA2BF1">
        <w:tc>
          <w:tcPr>
            <w:tcW w:w="2835" w:type="dxa"/>
            <w:shd w:val="clear" w:color="auto" w:fill="auto"/>
          </w:tcPr>
          <w:p w14:paraId="11C7D69E" w14:textId="0D65AC6E" w:rsidR="00572054" w:rsidRPr="00E51158" w:rsidRDefault="00572054" w:rsidP="00572054">
            <w:pPr>
              <w:ind w:right="120"/>
            </w:pPr>
            <w:r w:rsidRPr="00E51158">
              <w:t>Fiscais</w:t>
            </w:r>
            <w:r w:rsidRPr="00E51158">
              <w:rPr>
                <w:spacing w:val="-7"/>
              </w:rPr>
              <w:t xml:space="preserve"> </w:t>
            </w:r>
            <w:r w:rsidRPr="00E51158">
              <w:t>de</w:t>
            </w:r>
            <w:r w:rsidRPr="00E51158">
              <w:rPr>
                <w:spacing w:val="-7"/>
              </w:rPr>
              <w:t xml:space="preserve"> </w:t>
            </w:r>
            <w:r w:rsidRPr="00E51158">
              <w:t>Contrato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12CBD" w14:textId="5FEB8AE7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9E1120" w14:textId="592BE0A1" w:rsidR="00572054" w:rsidRPr="000F533D" w:rsidRDefault="000F533D" w:rsidP="00572054">
            <w:pPr>
              <w:ind w:right="120"/>
              <w:jc w:val="center"/>
              <w:rPr>
                <w:rFonts w:eastAsia="Calibri"/>
              </w:rPr>
            </w:pPr>
            <w:r w:rsidRPr="000F533D">
              <w:rPr>
                <w:rFonts w:eastAsia="Calibri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03B086" w14:textId="444EF9C0" w:rsidR="00572054" w:rsidRPr="000F533D" w:rsidRDefault="00572054" w:rsidP="00572054">
            <w:pPr>
              <w:ind w:right="120"/>
              <w:jc w:val="center"/>
              <w:rPr>
                <w:rFonts w:eastAsia="Calibri"/>
              </w:rPr>
            </w:pPr>
            <w:r w:rsidRPr="000F533D">
              <w:rPr>
                <w:rFonts w:eastAsia="Calibri"/>
              </w:rPr>
              <w:t>150,00</w:t>
            </w:r>
          </w:p>
        </w:tc>
        <w:tc>
          <w:tcPr>
            <w:tcW w:w="1984" w:type="dxa"/>
            <w:shd w:val="clear" w:color="auto" w:fill="auto"/>
          </w:tcPr>
          <w:p w14:paraId="2F97CB7D" w14:textId="4145A12A" w:rsidR="00572054" w:rsidRPr="000F533D" w:rsidRDefault="00572054" w:rsidP="00572054">
            <w:pPr>
              <w:ind w:right="120"/>
              <w:jc w:val="center"/>
              <w:rPr>
                <w:rFonts w:eastAsia="Calibri"/>
              </w:rPr>
            </w:pPr>
            <w:r w:rsidRPr="000F533D">
              <w:rPr>
                <w:rFonts w:eastAsia="Calibri"/>
              </w:rPr>
              <w:t>Por mês, no período de nomeação</w:t>
            </w:r>
          </w:p>
        </w:tc>
      </w:tr>
    </w:tbl>
    <w:bookmarkEnd w:id="15"/>
    <w:p w14:paraId="7E5478CE" w14:textId="77777777" w:rsidR="00970CF9" w:rsidRPr="00547A86" w:rsidRDefault="00970CF9" w:rsidP="00970CF9">
      <w:pPr>
        <w:ind w:right="120"/>
      </w:pPr>
      <w:r w:rsidRPr="00547A86">
        <w:t xml:space="preserve">  </w:t>
      </w:r>
      <w:r w:rsidRPr="00547A86">
        <w:tab/>
      </w:r>
      <w:r w:rsidRPr="00547A86">
        <w:tab/>
      </w:r>
      <w:r w:rsidRPr="00547A86">
        <w:tab/>
        <w:t xml:space="preserve">  </w:t>
      </w:r>
    </w:p>
    <w:p w14:paraId="09AB7851" w14:textId="77777777" w:rsidR="00970CF9" w:rsidRPr="00547A86" w:rsidRDefault="00970CF9" w:rsidP="00970CF9">
      <w:pPr>
        <w:ind w:right="120"/>
        <w:jc w:val="center"/>
      </w:pPr>
    </w:p>
    <w:p w14:paraId="73A7EC08" w14:textId="768F76A2" w:rsidR="00613B16" w:rsidRPr="00777F1B" w:rsidRDefault="00613B16" w:rsidP="00747ED3">
      <w:pPr>
        <w:ind w:firstLine="708"/>
        <w:jc w:val="both"/>
      </w:pPr>
      <w:r w:rsidRPr="00777F1B">
        <w:rPr>
          <w:b/>
        </w:rPr>
        <w:t xml:space="preserve">Art. </w:t>
      </w:r>
      <w:r w:rsidR="004B00EB" w:rsidRPr="00777F1B">
        <w:rPr>
          <w:b/>
        </w:rPr>
        <w:t>2</w:t>
      </w:r>
      <w:r w:rsidRPr="00777F1B">
        <w:rPr>
          <w:b/>
        </w:rPr>
        <w:t>º</w:t>
      </w:r>
      <w:r w:rsidRPr="00777F1B">
        <w:t xml:space="preserve"> As despesas decorrentes desta Lei Complementar serão consignadas no orçamento em vigor.</w:t>
      </w:r>
    </w:p>
    <w:p w14:paraId="0C16F315" w14:textId="77777777" w:rsidR="00613B16" w:rsidRDefault="00613B16" w:rsidP="00613B16">
      <w:pPr>
        <w:ind w:firstLine="708"/>
        <w:jc w:val="both"/>
      </w:pPr>
    </w:p>
    <w:p w14:paraId="4F54F0F5" w14:textId="77777777" w:rsidR="00586B41" w:rsidRPr="00777F1B" w:rsidRDefault="00586B41" w:rsidP="00613B16">
      <w:pPr>
        <w:ind w:firstLine="708"/>
        <w:jc w:val="both"/>
      </w:pPr>
    </w:p>
    <w:p w14:paraId="36DFFBAE" w14:textId="3B3BCCB6" w:rsidR="00613B16" w:rsidRPr="00777F1B" w:rsidRDefault="00613B16" w:rsidP="00407FAC">
      <w:pPr>
        <w:ind w:firstLine="708"/>
        <w:jc w:val="both"/>
        <w:rPr>
          <w:b/>
          <w:bCs/>
        </w:rPr>
      </w:pPr>
      <w:r w:rsidRPr="00777F1B">
        <w:rPr>
          <w:b/>
        </w:rPr>
        <w:t xml:space="preserve">Art. </w:t>
      </w:r>
      <w:r w:rsidR="004B00EB" w:rsidRPr="00777F1B">
        <w:rPr>
          <w:b/>
        </w:rPr>
        <w:t>3</w:t>
      </w:r>
      <w:r w:rsidRPr="00777F1B">
        <w:rPr>
          <w:b/>
        </w:rPr>
        <w:t>º</w:t>
      </w:r>
      <w:r w:rsidR="0067413C">
        <w:rPr>
          <w:b/>
        </w:rPr>
        <w:t xml:space="preserve"> </w:t>
      </w:r>
      <w:r w:rsidRPr="00777F1B">
        <w:t>Esta Lei Complementar entra em vigor na data de sua publicação, revogando-se as disposições em contrário.</w:t>
      </w:r>
    </w:p>
    <w:p w14:paraId="46A5F85E" w14:textId="77777777" w:rsidR="000A2062" w:rsidRDefault="000A2062" w:rsidP="001D10E9">
      <w:pPr>
        <w:shd w:val="clear" w:color="auto" w:fill="FFFFFF"/>
        <w:rPr>
          <w:color w:val="000000"/>
        </w:rPr>
      </w:pPr>
      <w:bookmarkStart w:id="16" w:name="_Hlk132121683"/>
    </w:p>
    <w:p w14:paraId="649D4517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p w14:paraId="73F2FEF8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p w14:paraId="7E3AC80D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p w14:paraId="21F11A59" w14:textId="77777777" w:rsidR="002F5B42" w:rsidRPr="00946315" w:rsidRDefault="002F5B42" w:rsidP="002F5B42">
      <w:pPr>
        <w:autoSpaceDE w:val="0"/>
        <w:autoSpaceDN w:val="0"/>
        <w:adjustRightInd w:val="0"/>
        <w:jc w:val="right"/>
      </w:pPr>
      <w:r w:rsidRPr="00946315">
        <w:tab/>
      </w:r>
    </w:p>
    <w:p w14:paraId="398C9CDA" w14:textId="77777777" w:rsidR="002F5B42" w:rsidRPr="001162AF" w:rsidRDefault="002F5B42" w:rsidP="002F5B42">
      <w:pPr>
        <w:spacing w:line="276" w:lineRule="auto"/>
        <w:jc w:val="right"/>
        <w:rPr>
          <w:b/>
          <w:bCs/>
        </w:rPr>
      </w:pPr>
    </w:p>
    <w:p w14:paraId="626A2CD6" w14:textId="77777777" w:rsidR="002F5B42" w:rsidRPr="00261D6C" w:rsidRDefault="002F5B42" w:rsidP="002F5B4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01 de março</w:t>
      </w:r>
      <w:r w:rsidRPr="00261D6C">
        <w:rPr>
          <w:rFonts w:eastAsia="Calibri"/>
          <w:color w:val="000000"/>
        </w:rPr>
        <w:t xml:space="preserve"> de 2024.</w:t>
      </w:r>
    </w:p>
    <w:p w14:paraId="1E46FF30" w14:textId="77777777" w:rsidR="002F5B42" w:rsidRDefault="002F5B42" w:rsidP="002F5B42">
      <w:pPr>
        <w:spacing w:line="276" w:lineRule="auto"/>
        <w:jc w:val="right"/>
      </w:pPr>
    </w:p>
    <w:p w14:paraId="24B88811" w14:textId="77777777" w:rsidR="002F5B42" w:rsidRDefault="002F5B42" w:rsidP="002F5B42">
      <w:pPr>
        <w:spacing w:line="276" w:lineRule="auto"/>
        <w:jc w:val="right"/>
      </w:pPr>
    </w:p>
    <w:p w14:paraId="5648AD6C" w14:textId="77777777" w:rsidR="002F5B42" w:rsidRDefault="002F5B42" w:rsidP="002F5B42">
      <w:pPr>
        <w:spacing w:line="276" w:lineRule="auto"/>
        <w:jc w:val="right"/>
      </w:pPr>
    </w:p>
    <w:p w14:paraId="3D31D962" w14:textId="77777777" w:rsidR="002F5B42" w:rsidRDefault="002F5B42" w:rsidP="002F5B42">
      <w:pPr>
        <w:spacing w:line="276" w:lineRule="auto"/>
      </w:pPr>
    </w:p>
    <w:p w14:paraId="3C6D5394" w14:textId="77777777" w:rsidR="002F5B42" w:rsidRDefault="002F5B42" w:rsidP="002F5B42">
      <w:pPr>
        <w:spacing w:line="276" w:lineRule="auto"/>
        <w:jc w:val="right"/>
      </w:pPr>
    </w:p>
    <w:p w14:paraId="4D8D8358" w14:textId="77777777" w:rsidR="002F5B42" w:rsidRDefault="002F5B42" w:rsidP="002F5B42">
      <w:pPr>
        <w:spacing w:line="276" w:lineRule="auto"/>
        <w:jc w:val="right"/>
      </w:pPr>
    </w:p>
    <w:p w14:paraId="6D764399" w14:textId="77777777" w:rsidR="002F5B42" w:rsidRDefault="002F5B42" w:rsidP="002F5B42">
      <w:pPr>
        <w:spacing w:line="276" w:lineRule="auto"/>
        <w:jc w:val="right"/>
      </w:pPr>
    </w:p>
    <w:p w14:paraId="492C197A" w14:textId="77777777" w:rsidR="002F5B42" w:rsidRPr="00261D6C" w:rsidRDefault="002F5B42" w:rsidP="002F5B42">
      <w:pPr>
        <w:spacing w:line="276" w:lineRule="auto"/>
        <w:jc w:val="right"/>
      </w:pPr>
      <w:r w:rsidRPr="00261D6C">
        <w:t xml:space="preserve">                                 </w:t>
      </w:r>
    </w:p>
    <w:p w14:paraId="3BDA2673" w14:textId="77777777" w:rsidR="002F5B42" w:rsidRPr="00261D6C" w:rsidRDefault="002F5B42" w:rsidP="002F5B4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3B01EE68" w14:textId="77777777" w:rsidR="002F5B42" w:rsidRDefault="002F5B42" w:rsidP="002F5B4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5423E372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7FD97A2E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28F0973B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1433728D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0A9DC602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69B37D5A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600B1B1F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55313AE2" w14:textId="77777777" w:rsidR="002F5B42" w:rsidRDefault="002F5B42" w:rsidP="002F5B42">
      <w:pPr>
        <w:spacing w:line="276" w:lineRule="auto"/>
        <w:jc w:val="center"/>
        <w:rPr>
          <w:i/>
          <w:iCs/>
        </w:rPr>
      </w:pPr>
    </w:p>
    <w:p w14:paraId="5CACD9D3" w14:textId="77777777" w:rsidR="002F5B42" w:rsidRPr="00261D6C" w:rsidRDefault="002F5B42" w:rsidP="002F5B42">
      <w:pPr>
        <w:spacing w:line="276" w:lineRule="auto"/>
        <w:jc w:val="center"/>
        <w:rPr>
          <w:i/>
          <w:iCs/>
        </w:rPr>
      </w:pPr>
    </w:p>
    <w:p w14:paraId="6E2D58CE" w14:textId="77777777" w:rsidR="002F5B42" w:rsidRPr="00261D6C" w:rsidRDefault="002F5B42" w:rsidP="002F5B42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CB4B8EA" w14:textId="77777777" w:rsidR="002F5B42" w:rsidRPr="00946315" w:rsidRDefault="002F5B42" w:rsidP="002F5B42"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5F81DD0D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bookmarkEnd w:id="16"/>
    <w:p w14:paraId="4236045D" w14:textId="6462C1E3" w:rsidR="00AF53DB" w:rsidRDefault="00AF53DB" w:rsidP="001D10E9">
      <w:pPr>
        <w:jc w:val="center"/>
        <w:rPr>
          <w:sz w:val="16"/>
          <w:szCs w:val="16"/>
        </w:rPr>
      </w:pPr>
    </w:p>
    <w:sectPr w:rsidR="00AF53DB" w:rsidSect="00F5060B">
      <w:headerReference w:type="default" r:id="rId8"/>
      <w:footerReference w:type="default" r:id="rId9"/>
      <w:pgSz w:w="11907" w:h="16840" w:code="9"/>
      <w:pgMar w:top="1440" w:right="1080" w:bottom="1440" w:left="1080" w:header="283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CC1A" w14:textId="77777777" w:rsidR="00F5060B" w:rsidRDefault="00F5060B">
      <w:r>
        <w:separator/>
      </w:r>
    </w:p>
  </w:endnote>
  <w:endnote w:type="continuationSeparator" w:id="0">
    <w:p w14:paraId="161C6E47" w14:textId="77777777" w:rsidR="00F5060B" w:rsidRDefault="00F5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60A5F" w14:textId="77777777" w:rsidR="00F5060B" w:rsidRDefault="00F5060B">
      <w:r>
        <w:separator/>
      </w:r>
    </w:p>
  </w:footnote>
  <w:footnote w:type="continuationSeparator" w:id="0">
    <w:p w14:paraId="53DE33B4" w14:textId="77777777" w:rsidR="00F5060B" w:rsidRDefault="00F50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A6A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1A7A"/>
    <w:rsid w:val="000D365D"/>
    <w:rsid w:val="000D7544"/>
    <w:rsid w:val="000E1C45"/>
    <w:rsid w:val="000E3B11"/>
    <w:rsid w:val="000F0534"/>
    <w:rsid w:val="000F1A9C"/>
    <w:rsid w:val="000F319D"/>
    <w:rsid w:val="000F533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4DC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10E9"/>
    <w:rsid w:val="001D7307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54BA"/>
    <w:rsid w:val="002B6E52"/>
    <w:rsid w:val="002C08C4"/>
    <w:rsid w:val="002D6685"/>
    <w:rsid w:val="002E2DC1"/>
    <w:rsid w:val="002E44F3"/>
    <w:rsid w:val="002E6C39"/>
    <w:rsid w:val="002E7F38"/>
    <w:rsid w:val="002F52DE"/>
    <w:rsid w:val="002F5B42"/>
    <w:rsid w:val="00304CC7"/>
    <w:rsid w:val="003061B4"/>
    <w:rsid w:val="003142EA"/>
    <w:rsid w:val="00321112"/>
    <w:rsid w:val="003213F6"/>
    <w:rsid w:val="00321752"/>
    <w:rsid w:val="00321BC4"/>
    <w:rsid w:val="003248D1"/>
    <w:rsid w:val="003257CD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3C51"/>
    <w:rsid w:val="00377836"/>
    <w:rsid w:val="00381B66"/>
    <w:rsid w:val="00384660"/>
    <w:rsid w:val="0038651C"/>
    <w:rsid w:val="0039069D"/>
    <w:rsid w:val="003A152D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70361"/>
    <w:rsid w:val="00572054"/>
    <w:rsid w:val="00577A38"/>
    <w:rsid w:val="00580010"/>
    <w:rsid w:val="00580FC5"/>
    <w:rsid w:val="00586B41"/>
    <w:rsid w:val="00587F95"/>
    <w:rsid w:val="00592DDE"/>
    <w:rsid w:val="0059618C"/>
    <w:rsid w:val="0059726A"/>
    <w:rsid w:val="005A10E0"/>
    <w:rsid w:val="005A70DC"/>
    <w:rsid w:val="005A7D4C"/>
    <w:rsid w:val="005B0226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3171C"/>
    <w:rsid w:val="00632417"/>
    <w:rsid w:val="0063270F"/>
    <w:rsid w:val="00632A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7413C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47ED3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A5B58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E78"/>
    <w:rsid w:val="007E1F4E"/>
    <w:rsid w:val="007E57A0"/>
    <w:rsid w:val="007F5FC0"/>
    <w:rsid w:val="00800E1F"/>
    <w:rsid w:val="00803131"/>
    <w:rsid w:val="00805350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901136"/>
    <w:rsid w:val="009052BE"/>
    <w:rsid w:val="00905471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0CF9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0132"/>
    <w:rsid w:val="00A34A72"/>
    <w:rsid w:val="00A3609A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3C48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5FC"/>
    <w:rsid w:val="00B61FF2"/>
    <w:rsid w:val="00B62A8A"/>
    <w:rsid w:val="00B67EB7"/>
    <w:rsid w:val="00B72EDE"/>
    <w:rsid w:val="00B80E82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63DD4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0F5C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66B86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060B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651</TotalTime>
  <Pages>2</Pages>
  <Words>307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31</cp:revision>
  <cp:lastPrinted>2023-04-13T11:09:00Z</cp:lastPrinted>
  <dcterms:created xsi:type="dcterms:W3CDTF">2023-04-11T17:59:00Z</dcterms:created>
  <dcterms:modified xsi:type="dcterms:W3CDTF">2024-03-01T14:34:00Z</dcterms:modified>
</cp:coreProperties>
</file>