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3CA92AE4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 xml:space="preserve">o a retirada de lixo descartado irregularmente na </w:t>
      </w:r>
      <w:r w:rsidR="00770B0E" w:rsidRPr="00770B0E">
        <w:rPr>
          <w:b/>
          <w:sz w:val="24"/>
        </w:rPr>
        <w:t>Avenida Armanda Sandoval</w:t>
      </w:r>
      <w:r w:rsidR="00CC027E" w:rsidRPr="00CC027E">
        <w:rPr>
          <w:b/>
          <w:sz w:val="24"/>
          <w:lang w:val="pt-BR"/>
        </w:rPr>
        <w:t xml:space="preserve">- </w:t>
      </w:r>
      <w:r w:rsidR="00770B0E" w:rsidRPr="00770B0E">
        <w:rPr>
          <w:b/>
          <w:sz w:val="24"/>
        </w:rPr>
        <w:t> Quáglia</w:t>
      </w:r>
      <w:r w:rsidR="00AD572D">
        <w:rPr>
          <w:b/>
          <w:sz w:val="24"/>
          <w:lang w:val="pt-BR"/>
        </w:rPr>
        <w:t>.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4243647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há o descarte irregular de lixo na referida via, causando acúmulo de resíduos em local inadequado;</w:t>
      </w:r>
    </w:p>
    <w:p w14:paraId="2E72B9A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essa situação contribui para a proliferação de insetos, roedores e outros vetores, trazendo riscos à saúde pública;</w:t>
      </w:r>
    </w:p>
    <w:p w14:paraId="0249C00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o acúmulo de lixo compromete a limpeza urbana, o meio ambiente e o bem-estar dos moradores da região;</w:t>
      </w:r>
    </w:p>
    <w:p w14:paraId="5177415A" w14:textId="77777777" w:rsidR="00CA4A33" w:rsidRDefault="00CA4A33">
      <w:pPr>
        <w:pStyle w:val="Corpodetexto"/>
      </w:pPr>
    </w:p>
    <w:p w14:paraId="671306B7" w14:textId="77777777" w:rsidR="00CA4A33" w:rsidRDefault="00CA4A33">
      <w:pPr>
        <w:pStyle w:val="Corpodetexto"/>
        <w:spacing w:before="102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6B20EEE2" w14:textId="77777777" w:rsidR="00CA4A33" w:rsidRDefault="00CA4A33">
      <w:pPr>
        <w:pStyle w:val="Corpodetexto"/>
      </w:pP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1D696528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770B0E">
        <w:t>25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C027E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1167F89" w14:textId="77777777" w:rsidR="00CC027E" w:rsidRDefault="00CC027E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sectPr w:rsidR="00CC027E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C9248" w14:textId="77777777" w:rsidR="006B6226" w:rsidRDefault="006B6226">
      <w:r>
        <w:separator/>
      </w:r>
    </w:p>
  </w:endnote>
  <w:endnote w:type="continuationSeparator" w:id="0">
    <w:p w14:paraId="0456C756" w14:textId="77777777" w:rsidR="006B6226" w:rsidRDefault="006B6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EDFBD" w14:textId="77777777" w:rsidR="006B6226" w:rsidRDefault="006B6226">
      <w:r>
        <w:separator/>
      </w:r>
    </w:p>
  </w:footnote>
  <w:footnote w:type="continuationSeparator" w:id="0">
    <w:p w14:paraId="22F89EF5" w14:textId="77777777" w:rsidR="006B6226" w:rsidRDefault="006B6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071007"/>
    <w:rsid w:val="000A5F26"/>
    <w:rsid w:val="00417893"/>
    <w:rsid w:val="00480CCC"/>
    <w:rsid w:val="00611AAE"/>
    <w:rsid w:val="00675CB2"/>
    <w:rsid w:val="006B6226"/>
    <w:rsid w:val="00766A39"/>
    <w:rsid w:val="00770B0E"/>
    <w:rsid w:val="00771EFA"/>
    <w:rsid w:val="00AA70BA"/>
    <w:rsid w:val="00AD572D"/>
    <w:rsid w:val="00CA4A33"/>
    <w:rsid w:val="00CC027E"/>
    <w:rsid w:val="00D97FA5"/>
    <w:rsid w:val="00E6744F"/>
    <w:rsid w:val="00ED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2026-05-25T16:53:00Z</dcterms:created>
  <dcterms:modified xsi:type="dcterms:W3CDTF">2026-05-25T16:53:00Z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