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73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000000" w:themeColor="text1"/>
        </w:rPr>
        <w:t xml:space="preserve">REQUERIMENTO </w:t>
      </w:r>
      <w:r>
        <w:rPr>
          <w:rFonts w:asciiTheme="minorHAnsi" w:hAnsiTheme="minorHAnsi" w:cstheme="minorHAnsi"/>
          <w:b/>
          <w:color w:val="000000" w:themeColor="text1"/>
        </w:rPr>
        <w:t xml:space="preserve">Nº ____/2023.</w:t>
      </w:r>
      <w:r/>
      <w:r/>
    </w:p>
    <w:p>
      <w:pPr>
        <w:pStyle w:val="1_673"/>
        <w:jc w:val="both"/>
        <w:spacing w:before="0" w:beforeAutospacing="0" w:after="0" w:afterAutospacing="0" w:line="336" w:lineRule="atLeast"/>
        <w:shd w:val="clear" w:color="auto" w:fill="ffffff"/>
      </w:pPr>
      <w:r>
        <w:rPr>
          <w:highlight w:val="none"/>
        </w:rPr>
      </w:r>
      <w:r/>
      <w:r/>
    </w:p>
    <w:p>
      <w:pPr>
        <w:pStyle w:val="1_673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/>
      <w:r/>
    </w:p>
    <w:p>
      <w:pPr>
        <w:pStyle w:val="1_673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73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na estrada do desvio do pedágio. Pedido dos moradores da região.</w:t>
      </w:r>
      <w:r/>
    </w:p>
    <w:p>
      <w:pPr>
        <w:pStyle w:val="1_673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673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a estrada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moradores, em razão de que á estrada possui um elevado trafego de veículos.</w:t>
      </w:r>
      <w:r/>
    </w:p>
    <w:p>
      <w:pPr>
        <w:pStyle w:val="1_673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73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  <w:r/>
    </w:p>
    <w:p>
      <w:pPr>
        <w:pStyle w:val="1_673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3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3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8 de Março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  <w:r/>
    </w:p>
    <w:p>
      <w:r>
        <w:rPr>
          <w:highlight w:val="none"/>
        </w:rPr>
      </w:r>
      <w:r/>
      <w:r/>
    </w:p>
    <w:p>
      <w:r>
        <w:rPr>
          <w:highlight w:val="none"/>
        </w:rPr>
      </w:r>
      <w:r/>
      <w:r/>
    </w:p>
    <w:p>
      <w:pPr>
        <w:pStyle w:val="1_673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  <w:r/>
    </w:p>
    <w:p>
      <w:pPr>
        <w:pStyle w:val="1_673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>
        <w:rPr>
          <w:color w:val="000000" w:themeColor="text1"/>
          <w:highlight w:val="none"/>
        </w:rPr>
      </w:r>
      <w:r/>
    </w:p>
    <w:p>
      <w:pPr>
        <w:rPr>
          <w:color w:val="000000" w:themeColor="text1"/>
          <w:highlight w:val="none"/>
        </w:rPr>
      </w:pPr>
      <w:r/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b/>
      </w:rPr>
      <w:t xml:space="preserve">“DOE SANGUE, DOE ÓRGÃOS, SALVE UMA VIDA!”</w:t>
    </w:r>
    <w:r/>
    <w:r/>
  </w:p>
  <w:p>
    <w:pPr>
      <w:pStyle w:val="44"/>
    </w:pPr>
    <w:r>
      <w:rPr>
        <w:rFonts w:asciiTheme="minorHAnsi" w:hAnsiTheme="minorHAnsi" w:cstheme="minorHAnsi"/>
        <w:color w:val="333333"/>
      </w:rPr>
      <w:t xml:space="preserve"> </w:t>
    </w:r>
    <w:r/>
    <w:r/>
  </w:p>
  <w:p>
    <w:pPr>
      <w:pStyle w:val="44"/>
    </w:pPr>
    <w:r/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3179892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  <w:r/>
    <w:r/>
    <w:r>
      <w:rPr>
        <w:rFonts w:ascii="Gill Sans MT Shadow" w:hAnsi="Gill Sans MT Shadow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673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2023-03-08T18:09:49Z</dcterms:modified>
</cp:coreProperties>
</file>