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DC27FB" w14:textId="375BE9D0" w:rsidR="006574AA" w:rsidRPr="005B4ABB" w:rsidRDefault="00132069" w:rsidP="006574A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3F3F3"/>
        <w:spacing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PORTARIA</w:t>
      </w:r>
      <w:r w:rsidR="006057A5" w:rsidRPr="005B4AB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N° 0</w:t>
      </w:r>
      <w:r w:rsidR="00C273F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3</w:t>
      </w:r>
      <w:bookmarkStart w:id="0" w:name="_GoBack"/>
      <w:bookmarkEnd w:id="0"/>
      <w:r w:rsidR="006057A5" w:rsidRPr="005B4AB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/20</w:t>
      </w:r>
      <w:r w:rsidR="00E6114A" w:rsidRPr="005B4AB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20</w:t>
      </w:r>
    </w:p>
    <w:p w14:paraId="39D6AD0D" w14:textId="77777777" w:rsidR="006574AA" w:rsidRPr="005B4ABB" w:rsidRDefault="006574AA" w:rsidP="006574AA">
      <w:pPr>
        <w:spacing w:after="384"/>
        <w:ind w:left="510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FF6A5FF" w14:textId="46E5CA7A" w:rsidR="006574AA" w:rsidRPr="005B4ABB" w:rsidRDefault="006574AA" w:rsidP="006574AA">
      <w:pPr>
        <w:spacing w:after="384"/>
        <w:ind w:left="5103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5B4AB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“DISPÕE SOBRE REGRAS E PROCEDIMENTOS TEMPORÁRIOS PARA FINS DE PREVENÇÃO À INFECÇÃO E À PROPAGAÇÃO DO VÍRUS COVID-19 NO ÂMBITO DA CÂMARA MUNICIPAL </w:t>
      </w:r>
      <w:r w:rsidR="002B707D" w:rsidRPr="005B4AB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DE VARGEM BONITA/MG </w:t>
      </w:r>
      <w:r w:rsidRPr="005B4AB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E</w:t>
      </w:r>
      <w:r w:rsidR="002B707D" w:rsidRPr="005B4AB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</w:t>
      </w:r>
      <w:r w:rsidRPr="005B4AB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DÁ OUTRAS PROVIDÊNCIAS”.</w:t>
      </w:r>
    </w:p>
    <w:p w14:paraId="59261DCA" w14:textId="34376F58" w:rsidR="006574AA" w:rsidRDefault="006574AA" w:rsidP="00A63E94">
      <w:pPr>
        <w:ind w:left="-142" w:firstLine="850"/>
        <w:jc w:val="both"/>
        <w:rPr>
          <w:rFonts w:ascii="Verdana" w:eastAsia="Times New Roman" w:hAnsi="Verdana"/>
          <w:i/>
          <w:iCs/>
          <w:sz w:val="24"/>
          <w:szCs w:val="24"/>
          <w:lang w:eastAsia="pt-BR"/>
        </w:rPr>
      </w:pPr>
      <w:r w:rsidRPr="005B4ABB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O PRESIDENTE DA CÂMARA MUNICIPAL</w:t>
      </w:r>
      <w:r w:rsidR="00A63E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A63E94" w:rsidRPr="00A63E94">
        <w:rPr>
          <w:rFonts w:ascii="Verdana" w:eastAsia="Times New Roman" w:hAnsi="Verdana"/>
          <w:i/>
          <w:iCs/>
          <w:sz w:val="24"/>
          <w:szCs w:val="24"/>
          <w:lang w:eastAsia="pt-BR"/>
        </w:rPr>
        <w:t xml:space="preserve">Vargem Bonita, Estado de Minas Gerais, no uso de suas atribuições que lhe confere </w:t>
      </w:r>
      <w:r w:rsidR="00A63E94">
        <w:rPr>
          <w:rFonts w:ascii="Verdana" w:eastAsia="Times New Roman" w:hAnsi="Verdana"/>
          <w:i/>
          <w:iCs/>
          <w:sz w:val="24"/>
          <w:szCs w:val="24"/>
          <w:lang w:eastAsia="pt-BR"/>
        </w:rPr>
        <w:t xml:space="preserve">o </w:t>
      </w:r>
      <w:r w:rsidR="00A63E94" w:rsidRP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artigo 72 inciso XV</w:t>
      </w:r>
      <w:r w:rsidR="00A63E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proofErr w:type="gramStart"/>
      <w:r w:rsidR="00A63E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e </w:t>
      </w:r>
      <w:r w:rsidR="00A63E94" w:rsidRP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XXXVI</w:t>
      </w:r>
      <w:proofErr w:type="gramEnd"/>
      <w:r w:rsidR="00A63E94" w:rsidRP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do Regimento Interno</w:t>
      </w:r>
      <w:r w:rsidR="00A63E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 a</w:t>
      </w:r>
      <w:r w:rsidR="00A63E94" w:rsidRPr="00A63E94">
        <w:rPr>
          <w:rFonts w:ascii="Verdana" w:eastAsia="Times New Roman" w:hAnsi="Verdana"/>
          <w:i/>
          <w:iCs/>
          <w:sz w:val="24"/>
          <w:szCs w:val="24"/>
          <w:lang w:eastAsia="pt-BR"/>
        </w:rPr>
        <w:t xml:space="preserve"> Lei Orgânica</w:t>
      </w:r>
      <w:r w:rsidR="00A63E94">
        <w:rPr>
          <w:rFonts w:ascii="Verdana" w:eastAsia="Times New Roman" w:hAnsi="Verdana"/>
          <w:i/>
          <w:iCs/>
          <w:sz w:val="24"/>
          <w:szCs w:val="24"/>
          <w:lang w:eastAsia="pt-BR"/>
        </w:rPr>
        <w:t xml:space="preserve"> do Município,</w:t>
      </w:r>
    </w:p>
    <w:p w14:paraId="5AE6A89B" w14:textId="77777777" w:rsidR="00A63E94" w:rsidRPr="00A63E94" w:rsidRDefault="00A63E94" w:rsidP="00A63E94">
      <w:pPr>
        <w:ind w:left="-142" w:firstLine="850"/>
        <w:jc w:val="both"/>
        <w:rPr>
          <w:rFonts w:ascii="Verdana" w:eastAsia="Times New Roman" w:hAnsi="Verdana"/>
          <w:i/>
          <w:iCs/>
          <w:sz w:val="24"/>
          <w:szCs w:val="24"/>
          <w:lang w:eastAsia="pt-BR"/>
        </w:rPr>
      </w:pPr>
    </w:p>
    <w:p w14:paraId="2651B077" w14:textId="77777777" w:rsidR="006574AA" w:rsidRPr="005B4ABB" w:rsidRDefault="006574AA" w:rsidP="006574AA">
      <w:pPr>
        <w:ind w:firstLine="108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B4ABB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CONSIDERANDO</w:t>
      </w:r>
      <w:r w:rsidRP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 Declaração de Emergência em Saúde Pública de Importância Internacional pela Organização Mundial da Saúde, em 30 de janeiro de 2020, em decorrência da Infecção Humana pelo vírus COVID-19;</w:t>
      </w:r>
    </w:p>
    <w:p w14:paraId="26EB9628" w14:textId="77777777" w:rsidR="006574AA" w:rsidRPr="005B4ABB" w:rsidRDefault="006574AA" w:rsidP="006574AA">
      <w:pPr>
        <w:ind w:firstLine="108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36EC369A" w14:textId="77777777" w:rsidR="006574AA" w:rsidRPr="005B4ABB" w:rsidRDefault="006574AA" w:rsidP="006574AA">
      <w:pPr>
        <w:ind w:firstLine="108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B4ABB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CONSIDERANDO</w:t>
      </w:r>
      <w:r w:rsidRP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 Portaria nº 188/GM/MS, de 4 de fevereiro de 2020, do Ministério da Saúde, que “Declara Emergência em Saúde Pública de importância Nacional (ESPIN), em decorrência da Infecção Humana pelo novo </w:t>
      </w:r>
      <w:proofErr w:type="spellStart"/>
      <w:r w:rsidRP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Coronavírus</w:t>
      </w:r>
      <w:proofErr w:type="spellEnd"/>
      <w:r w:rsidRP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(2019-nCoV)”;</w:t>
      </w:r>
    </w:p>
    <w:p w14:paraId="1EF78305" w14:textId="77777777" w:rsidR="006574AA" w:rsidRPr="005B4ABB" w:rsidRDefault="006574AA" w:rsidP="006574AA">
      <w:pPr>
        <w:ind w:firstLine="108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186A1ED3" w14:textId="16A80AF4" w:rsidR="006574AA" w:rsidRPr="005B4ABB" w:rsidRDefault="006574AA" w:rsidP="006574AA">
      <w:pPr>
        <w:ind w:firstLine="108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B4ABB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CONSIDERANDO</w:t>
      </w:r>
      <w:r w:rsidRP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que, no dia 11 de março deste ano, a Organização Mundial da Saúde declarou como pandemia a infecção humana pelo vírus COVID-19;</w:t>
      </w:r>
    </w:p>
    <w:p w14:paraId="47B8F0E8" w14:textId="77777777" w:rsidR="00A748DF" w:rsidRPr="005B4ABB" w:rsidRDefault="00A748DF" w:rsidP="006574AA">
      <w:pPr>
        <w:ind w:firstLine="108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1CFECBF3" w14:textId="1B9080F6" w:rsidR="00A748DF" w:rsidRPr="005B4ABB" w:rsidRDefault="006574AA" w:rsidP="00A748DF">
      <w:pPr>
        <w:ind w:left="-142" w:firstLine="85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  <w:r w:rsid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  </w:t>
      </w:r>
      <w:r w:rsidR="005B4ABB" w:rsidRPr="005B4AB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CONSIDERANDO</w:t>
      </w:r>
      <w:r w:rsidR="00A748DF" w:rsidRPr="005B4ABB">
        <w:rPr>
          <w:rFonts w:ascii="Arial" w:eastAsia="Times New Roman" w:hAnsi="Arial" w:cs="Arial"/>
          <w:sz w:val="24"/>
          <w:szCs w:val="24"/>
          <w:lang w:eastAsia="pt-BR"/>
        </w:rPr>
        <w:t xml:space="preserve"> o Decreto 538/2020 que declara situação de emergência em saúde pública no Munícipio de Vargem Bonita/MG e dispõe sobre o enfrentamento e prevenção em razão de surto de doença respiratória SARS-COV-2 (doença pelo Coronavírus-COVID-19), Dispõe sobre as medidas para o seu enfrentamento previstas na Lei Federal n° 13.979/2020, Institui o Comitê Gestor do Plano de Prevenção e Contingenciamento em Saúde do COVID-19 e contém outras providencias.</w:t>
      </w:r>
    </w:p>
    <w:p w14:paraId="75E2F0AE" w14:textId="77777777" w:rsidR="00A748DF" w:rsidRPr="00A748DF" w:rsidRDefault="00A748DF" w:rsidP="00A748DF">
      <w:pPr>
        <w:ind w:left="-142" w:firstLine="850"/>
        <w:jc w:val="both"/>
        <w:rPr>
          <w:rFonts w:ascii="Arial" w:eastAsia="Times New Roman" w:hAnsi="Arial" w:cs="Arial"/>
          <w:i/>
          <w:iCs/>
          <w:sz w:val="24"/>
          <w:szCs w:val="24"/>
          <w:lang w:eastAsia="pt-BR"/>
        </w:rPr>
      </w:pPr>
    </w:p>
    <w:p w14:paraId="1E384763" w14:textId="11B0254D" w:rsidR="00A748DF" w:rsidRPr="00A748DF" w:rsidRDefault="005B4ABB" w:rsidP="00A748DF">
      <w:pPr>
        <w:ind w:left="-142" w:firstLine="85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     </w:t>
      </w:r>
      <w:r w:rsidRPr="005B4AB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CONSIDERANDO</w:t>
      </w:r>
      <w:r w:rsidR="00A748DF" w:rsidRPr="00A748DF">
        <w:rPr>
          <w:rFonts w:ascii="Arial" w:eastAsia="Times New Roman" w:hAnsi="Arial" w:cs="Arial"/>
          <w:sz w:val="24"/>
          <w:szCs w:val="24"/>
          <w:lang w:eastAsia="pt-BR"/>
        </w:rPr>
        <w:t xml:space="preserve"> o Decreto </w:t>
      </w:r>
      <w:r w:rsidR="00A748DF" w:rsidRPr="005B4ABB">
        <w:rPr>
          <w:rFonts w:ascii="Arial" w:eastAsia="Times New Roman" w:hAnsi="Arial" w:cs="Arial"/>
          <w:sz w:val="24"/>
          <w:szCs w:val="24"/>
          <w:lang w:eastAsia="pt-BR"/>
        </w:rPr>
        <w:t>5</w:t>
      </w:r>
      <w:r w:rsidR="00A748DF" w:rsidRPr="00A748DF">
        <w:rPr>
          <w:rFonts w:ascii="Arial" w:eastAsia="Times New Roman" w:hAnsi="Arial" w:cs="Arial"/>
          <w:sz w:val="24"/>
          <w:szCs w:val="24"/>
          <w:lang w:eastAsia="pt-BR"/>
        </w:rPr>
        <w:t>39/2020 que decreta suspensão de atividade em razão da propagação do Vírus COVID-19 e contém outras providencias.</w:t>
      </w:r>
    </w:p>
    <w:p w14:paraId="3A2D4D7C" w14:textId="60F55489" w:rsidR="006574AA" w:rsidRPr="005B4ABB" w:rsidRDefault="006574AA" w:rsidP="006574AA">
      <w:pPr>
        <w:ind w:firstLine="108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3EB8E3F6" w14:textId="5FE7D493" w:rsidR="00A748DF" w:rsidRPr="005B4ABB" w:rsidRDefault="00A748DF" w:rsidP="006574AA">
      <w:pPr>
        <w:ind w:firstLine="108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B4ABB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CONSIDERANDO</w:t>
      </w:r>
      <w:r w:rsidRP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o Decreto 540/2020</w:t>
      </w:r>
      <w:r w:rsidR="005B4ABB" w:rsidRP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que dispõe sobre novas provid</w:t>
      </w:r>
      <w:r w:rsid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ê</w:t>
      </w:r>
      <w:r w:rsidR="005B4ABB" w:rsidRP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ncias complementares a situação de emergências em saúde pública no </w:t>
      </w:r>
      <w:r w:rsid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</w:t>
      </w:r>
      <w:r w:rsidR="005B4ABB" w:rsidRP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unicípio de </w:t>
      </w:r>
      <w:r w:rsid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V</w:t>
      </w:r>
      <w:r w:rsidR="005B4ABB" w:rsidRP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argem </w:t>
      </w:r>
      <w:r w:rsid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B</w:t>
      </w:r>
      <w:r w:rsidR="005B4ABB" w:rsidRP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onita</w:t>
      </w:r>
      <w:r w:rsid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/MG </w:t>
      </w:r>
      <w:r w:rsidR="005B4ABB" w:rsidRP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 prorroga o</w:t>
      </w:r>
      <w:r w:rsidR="00A96DB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</w:t>
      </w:r>
      <w:r w:rsidR="005B4ABB" w:rsidRP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prazos de vigência dos </w:t>
      </w:r>
      <w:r w:rsid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</w:t>
      </w:r>
      <w:r w:rsidR="005B4ABB" w:rsidRP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ecretos </w:t>
      </w:r>
      <w:r w:rsid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</w:t>
      </w:r>
      <w:r w:rsidR="005B4ABB" w:rsidRP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unicipais 538</w:t>
      </w:r>
      <w:r w:rsid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/2020</w:t>
      </w:r>
      <w:r w:rsidR="005B4ABB" w:rsidRP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 539</w:t>
      </w:r>
      <w:r w:rsid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/2020</w:t>
      </w:r>
      <w:r w:rsidR="005B4ABB" w:rsidRP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 contém outras provid</w:t>
      </w:r>
      <w:r w:rsid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ê</w:t>
      </w:r>
      <w:r w:rsidR="005B4ABB" w:rsidRP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ncias;</w:t>
      </w:r>
    </w:p>
    <w:p w14:paraId="75CF1877" w14:textId="77777777" w:rsidR="005B4ABB" w:rsidRPr="005B4ABB" w:rsidRDefault="005B4ABB" w:rsidP="006574AA">
      <w:pPr>
        <w:ind w:firstLine="108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770256CD" w14:textId="77777777" w:rsidR="006574AA" w:rsidRPr="005B4ABB" w:rsidRDefault="006574AA" w:rsidP="006574AA">
      <w:pPr>
        <w:ind w:firstLine="108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B4ABB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CONSIDERANDO</w:t>
      </w:r>
      <w:r w:rsidRP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 imperiosa necessidade de estabelecer regras e procedimentos temporários para fins de prevenção à infecção e à propagação do vírus COVID-19, no âmbito desta Câmara Municipal;</w:t>
      </w:r>
    </w:p>
    <w:p w14:paraId="2FC8DEA0" w14:textId="77777777" w:rsidR="006574AA" w:rsidRPr="005B4ABB" w:rsidRDefault="006574AA" w:rsidP="006574AA">
      <w:pPr>
        <w:ind w:firstLine="108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4811662F" w14:textId="0B21AFEC" w:rsidR="006574AA" w:rsidRPr="005B4ABB" w:rsidRDefault="006574AA" w:rsidP="006574AA">
      <w:pPr>
        <w:ind w:firstLine="108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B4ABB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CONSIDERANDO</w:t>
      </w:r>
      <w:r w:rsidRP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que medidas semelhantes foram adotadas pelo Senado Federal, Câmara dos Deputados, Assembleias Legislativas e outras Câmaras Municipais; </w:t>
      </w:r>
    </w:p>
    <w:p w14:paraId="5E89EC8B" w14:textId="77777777" w:rsidR="006574AA" w:rsidRPr="005B4ABB" w:rsidRDefault="006574AA" w:rsidP="006574AA">
      <w:pPr>
        <w:ind w:firstLine="108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5B2350DD" w14:textId="1B518DCE" w:rsidR="0042571A" w:rsidRPr="005B4ABB" w:rsidRDefault="006574AA" w:rsidP="005B4ABB">
      <w:pPr>
        <w:ind w:firstLine="108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B4ABB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CONSIDERANDO</w:t>
      </w:r>
      <w:r w:rsidRP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 necessidade de se manter as atividades legislativas e a representação da municipalidade, ainda que em distanciamento social</w:t>
      </w:r>
      <w:r w:rsidR="0042571A" w:rsidRP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14:paraId="7101CA6A" w14:textId="77777777" w:rsidR="006574AA" w:rsidRPr="005B4ABB" w:rsidRDefault="006574AA" w:rsidP="006574AA">
      <w:pPr>
        <w:spacing w:line="330" w:lineRule="atLeast"/>
        <w:ind w:firstLine="1080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19AFDFE6" w14:textId="6CBF29F5" w:rsidR="006574AA" w:rsidRPr="005B4ABB" w:rsidRDefault="006574AA" w:rsidP="006574AA">
      <w:pPr>
        <w:spacing w:line="330" w:lineRule="atLeast"/>
        <w:ind w:firstLine="108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B4ABB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RESOLVE</w:t>
      </w:r>
      <w:r w:rsidRP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:</w:t>
      </w:r>
    </w:p>
    <w:p w14:paraId="7CB99A1B" w14:textId="77777777" w:rsidR="006574AA" w:rsidRPr="005B4ABB" w:rsidRDefault="006574AA" w:rsidP="006574AA">
      <w:pPr>
        <w:spacing w:line="330" w:lineRule="atLeast"/>
        <w:ind w:firstLine="108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0B2D28F0" w14:textId="77777777" w:rsidR="006574AA" w:rsidRPr="005B4ABB" w:rsidRDefault="006574AA" w:rsidP="006574AA">
      <w:pPr>
        <w:spacing w:after="240" w:line="330" w:lineRule="atLeast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5B4ABB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Âmbito de aplicação</w:t>
      </w:r>
    </w:p>
    <w:p w14:paraId="5E88435F" w14:textId="77777777" w:rsidR="006574AA" w:rsidRPr="005B4ABB" w:rsidRDefault="006574AA" w:rsidP="006574AA">
      <w:pPr>
        <w:spacing w:after="240" w:line="33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Art. 1</w:t>
      </w:r>
      <w:proofErr w:type="gramStart"/>
      <w:r w:rsidRP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º  Fica</w:t>
      </w:r>
      <w:proofErr w:type="gramEnd"/>
      <w:r w:rsidRP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adotada a coleção de procedimentos temporários para fins de prevenção à infecção e à propagação do vírus COVID-19 no âmbito da Câmara Municipal.</w:t>
      </w:r>
    </w:p>
    <w:p w14:paraId="2C8D7897" w14:textId="22B9D8BA" w:rsidR="006574AA" w:rsidRDefault="006574AA" w:rsidP="006574AA">
      <w:pPr>
        <w:jc w:val="both"/>
        <w:rPr>
          <w:rFonts w:ascii="Arial" w:hAnsi="Arial" w:cs="Arial"/>
          <w:sz w:val="24"/>
          <w:szCs w:val="24"/>
        </w:rPr>
      </w:pPr>
      <w:r w:rsidRP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§ 1º </w:t>
      </w:r>
      <w:r w:rsidRPr="005B4ABB">
        <w:rPr>
          <w:rFonts w:ascii="Arial" w:hAnsi="Arial" w:cs="Arial"/>
          <w:sz w:val="24"/>
          <w:szCs w:val="24"/>
        </w:rPr>
        <w:t>a coleção de procedimentos nas discussões e votações das matérias legislativas, em sessões deliberativas ordinárias e extraordinárias, na modalidade remota, sujeitas à apreciação da Câmara Municipal, enquanto perdurar a pandemia do COVID-19.</w:t>
      </w:r>
    </w:p>
    <w:p w14:paraId="4EBC1696" w14:textId="77777777" w:rsidR="005B4ABB" w:rsidRPr="005B4ABB" w:rsidRDefault="005B4ABB" w:rsidP="006574AA">
      <w:pPr>
        <w:jc w:val="both"/>
        <w:rPr>
          <w:rFonts w:ascii="Arial" w:eastAsiaTheme="minorHAnsi" w:hAnsi="Arial" w:cs="Arial"/>
          <w:sz w:val="24"/>
          <w:szCs w:val="24"/>
        </w:rPr>
      </w:pPr>
    </w:p>
    <w:p w14:paraId="4A5813F8" w14:textId="20BB491E" w:rsidR="006574AA" w:rsidRDefault="006574AA" w:rsidP="006574AA">
      <w:pPr>
        <w:jc w:val="both"/>
        <w:rPr>
          <w:rFonts w:ascii="Arial" w:hAnsi="Arial" w:cs="Arial"/>
          <w:sz w:val="24"/>
          <w:szCs w:val="24"/>
        </w:rPr>
      </w:pPr>
      <w:r w:rsidRPr="005B4ABB">
        <w:rPr>
          <w:rFonts w:ascii="Arial" w:hAnsi="Arial" w:cs="Arial"/>
          <w:sz w:val="24"/>
          <w:szCs w:val="24"/>
        </w:rPr>
        <w:t>§ 2</w:t>
      </w:r>
      <w:proofErr w:type="gramStart"/>
      <w:r w:rsidRPr="005B4ABB">
        <w:rPr>
          <w:rFonts w:ascii="Arial" w:hAnsi="Arial" w:cs="Arial"/>
          <w:sz w:val="24"/>
          <w:szCs w:val="24"/>
        </w:rPr>
        <w:t>º  As</w:t>
      </w:r>
      <w:proofErr w:type="gramEnd"/>
      <w:r w:rsidRPr="005B4ABB">
        <w:rPr>
          <w:rFonts w:ascii="Arial" w:hAnsi="Arial" w:cs="Arial"/>
          <w:sz w:val="24"/>
          <w:szCs w:val="24"/>
        </w:rPr>
        <w:t xml:space="preserve"> discussões e votações, na modalidade remota, consistem no uso de soluções tecnológicas aplicadas ao legislativo e coleção de procedimentos, na apreciação das matérias legislativas, por áudio e vídeo.</w:t>
      </w:r>
    </w:p>
    <w:p w14:paraId="4BF0C875" w14:textId="77777777" w:rsidR="005B4ABB" w:rsidRPr="005B4ABB" w:rsidRDefault="005B4ABB" w:rsidP="006574AA">
      <w:pPr>
        <w:jc w:val="both"/>
        <w:rPr>
          <w:rFonts w:ascii="Arial" w:hAnsi="Arial" w:cs="Arial"/>
          <w:sz w:val="24"/>
          <w:szCs w:val="24"/>
        </w:rPr>
      </w:pPr>
    </w:p>
    <w:p w14:paraId="3002E623" w14:textId="753B3EC7" w:rsidR="006574AA" w:rsidRPr="005B4ABB" w:rsidRDefault="006574AA" w:rsidP="006574AA">
      <w:pPr>
        <w:jc w:val="both"/>
        <w:rPr>
          <w:rFonts w:ascii="Arial" w:hAnsi="Arial" w:cs="Arial"/>
          <w:sz w:val="24"/>
          <w:szCs w:val="24"/>
        </w:rPr>
      </w:pPr>
      <w:r w:rsidRPr="005B4ABB">
        <w:rPr>
          <w:rFonts w:ascii="Arial" w:hAnsi="Arial" w:cs="Arial"/>
          <w:sz w:val="24"/>
          <w:szCs w:val="24"/>
        </w:rPr>
        <w:t>§ 3</w:t>
      </w:r>
      <w:proofErr w:type="gramStart"/>
      <w:r w:rsidRPr="005B4ABB">
        <w:rPr>
          <w:rFonts w:ascii="Arial" w:hAnsi="Arial" w:cs="Arial"/>
          <w:sz w:val="24"/>
          <w:szCs w:val="24"/>
        </w:rPr>
        <w:t>º  A</w:t>
      </w:r>
      <w:proofErr w:type="gramEnd"/>
      <w:r w:rsidRPr="005B4ABB">
        <w:rPr>
          <w:rFonts w:ascii="Arial" w:hAnsi="Arial" w:cs="Arial"/>
          <w:sz w:val="24"/>
          <w:szCs w:val="24"/>
        </w:rPr>
        <w:t xml:space="preserve"> apreciação das matérias legislativas será da modalidade remota no Plenário e nas Co</w:t>
      </w:r>
      <w:r w:rsidR="005B4ABB">
        <w:rPr>
          <w:rFonts w:ascii="Arial" w:hAnsi="Arial" w:cs="Arial"/>
          <w:sz w:val="24"/>
          <w:szCs w:val="24"/>
        </w:rPr>
        <w:t>m</w:t>
      </w:r>
      <w:r w:rsidRPr="005B4ABB">
        <w:rPr>
          <w:rFonts w:ascii="Arial" w:hAnsi="Arial" w:cs="Arial"/>
          <w:sz w:val="24"/>
          <w:szCs w:val="24"/>
        </w:rPr>
        <w:t>issões, conforme o caso.</w:t>
      </w:r>
    </w:p>
    <w:p w14:paraId="02ABE8CF" w14:textId="77777777" w:rsidR="006574AA" w:rsidRPr="005B4ABB" w:rsidRDefault="006574AA" w:rsidP="006574AA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A43ACC5" w14:textId="429FAC90" w:rsidR="006574AA" w:rsidRPr="005B4ABB" w:rsidRDefault="006574AA" w:rsidP="006574AA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5B4ABB">
        <w:rPr>
          <w:rFonts w:ascii="Arial" w:hAnsi="Arial" w:cs="Arial"/>
          <w:b/>
          <w:bCs/>
          <w:sz w:val="24"/>
          <w:szCs w:val="24"/>
        </w:rPr>
        <w:t>Coleção de procedimentos legislativos em sessões remotas</w:t>
      </w:r>
    </w:p>
    <w:p w14:paraId="03F27FFD" w14:textId="77777777" w:rsidR="006574AA" w:rsidRPr="005B4ABB" w:rsidRDefault="006574AA" w:rsidP="006574AA">
      <w:pPr>
        <w:jc w:val="both"/>
        <w:rPr>
          <w:rFonts w:ascii="Arial" w:hAnsi="Arial" w:cs="Arial"/>
          <w:sz w:val="24"/>
          <w:szCs w:val="24"/>
        </w:rPr>
      </w:pPr>
    </w:p>
    <w:p w14:paraId="1147FC87" w14:textId="5B165795" w:rsidR="006574AA" w:rsidRDefault="006574AA" w:rsidP="006574AA">
      <w:pPr>
        <w:jc w:val="both"/>
        <w:rPr>
          <w:rFonts w:ascii="Arial" w:hAnsi="Arial" w:cs="Arial"/>
          <w:sz w:val="24"/>
          <w:szCs w:val="24"/>
        </w:rPr>
      </w:pPr>
      <w:r w:rsidRPr="005B4ABB">
        <w:rPr>
          <w:rFonts w:ascii="Arial" w:hAnsi="Arial" w:cs="Arial"/>
          <w:sz w:val="24"/>
          <w:szCs w:val="24"/>
        </w:rPr>
        <w:t>Art. 2º As sessões, na modalidade remota, devem seguir, no que for possível, o Regimento da Câmara, mediante coleção de procedimentos e de soluções tecnológicas com a funcionalidade de transmitir as sessões remotas, em áudio e vídeo.</w:t>
      </w:r>
    </w:p>
    <w:p w14:paraId="032ACED1" w14:textId="77777777" w:rsidR="00F54842" w:rsidRPr="005B4ABB" w:rsidRDefault="00F54842" w:rsidP="006574AA">
      <w:pPr>
        <w:jc w:val="both"/>
        <w:rPr>
          <w:rFonts w:ascii="Arial" w:hAnsi="Arial" w:cs="Arial"/>
          <w:sz w:val="24"/>
          <w:szCs w:val="24"/>
        </w:rPr>
      </w:pPr>
    </w:p>
    <w:p w14:paraId="11AF7D5E" w14:textId="1C4CD9AE" w:rsidR="006574AA" w:rsidRDefault="006574AA" w:rsidP="006574AA">
      <w:pPr>
        <w:jc w:val="both"/>
        <w:rPr>
          <w:rFonts w:ascii="Arial" w:hAnsi="Arial" w:cs="Arial"/>
          <w:sz w:val="24"/>
          <w:szCs w:val="24"/>
        </w:rPr>
      </w:pPr>
      <w:r w:rsidRPr="005B4ABB">
        <w:rPr>
          <w:rFonts w:ascii="Arial" w:hAnsi="Arial" w:cs="Arial"/>
          <w:sz w:val="24"/>
          <w:szCs w:val="24"/>
        </w:rPr>
        <w:t>Parágrafo único.  As sessões na modalidade remota deverão ser convocadas pelo presidente da Câmara nas situações que impeçam ou inviabilizem a presença física dos Vereadores nas sessões previstas regimentalmente.</w:t>
      </w:r>
    </w:p>
    <w:p w14:paraId="4B47B311" w14:textId="77777777" w:rsidR="00F54842" w:rsidRPr="005B4ABB" w:rsidRDefault="00F54842" w:rsidP="006574AA">
      <w:pPr>
        <w:jc w:val="both"/>
        <w:rPr>
          <w:rFonts w:ascii="Arial" w:hAnsi="Arial" w:cs="Arial"/>
          <w:sz w:val="24"/>
          <w:szCs w:val="24"/>
        </w:rPr>
      </w:pPr>
    </w:p>
    <w:p w14:paraId="14694D14" w14:textId="5A9DA295" w:rsidR="006574AA" w:rsidRDefault="006574AA" w:rsidP="006574AA">
      <w:pPr>
        <w:jc w:val="both"/>
        <w:rPr>
          <w:rFonts w:ascii="Arial" w:hAnsi="Arial" w:cs="Arial"/>
          <w:sz w:val="24"/>
          <w:szCs w:val="24"/>
        </w:rPr>
      </w:pPr>
      <w:r w:rsidRPr="005B4ABB">
        <w:rPr>
          <w:rFonts w:ascii="Arial" w:hAnsi="Arial" w:cs="Arial"/>
          <w:sz w:val="24"/>
          <w:szCs w:val="24"/>
        </w:rPr>
        <w:t>Art. 3º Para a coleção de procedimentos no uso de ferramentas, a sessão na modalidade remota funcionará com o uso de sistemas de videoconferência, permiti</w:t>
      </w:r>
      <w:r w:rsidR="00F54842">
        <w:rPr>
          <w:rFonts w:ascii="Arial" w:hAnsi="Arial" w:cs="Arial"/>
          <w:sz w:val="24"/>
          <w:szCs w:val="24"/>
        </w:rPr>
        <w:t>ndo</w:t>
      </w:r>
      <w:r w:rsidRPr="005B4ABB">
        <w:rPr>
          <w:rFonts w:ascii="Arial" w:hAnsi="Arial" w:cs="Arial"/>
          <w:sz w:val="24"/>
          <w:szCs w:val="24"/>
        </w:rPr>
        <w:t xml:space="preserve"> a participação a distância do Vereador nos debates e votação das matérias legislativas, aos moldes da presença física, compreendendo:</w:t>
      </w:r>
    </w:p>
    <w:p w14:paraId="6C73215E" w14:textId="77777777" w:rsidR="00F54842" w:rsidRPr="005B4ABB" w:rsidRDefault="00F54842" w:rsidP="006574AA">
      <w:pPr>
        <w:jc w:val="both"/>
        <w:rPr>
          <w:rFonts w:ascii="Arial" w:hAnsi="Arial" w:cs="Arial"/>
          <w:sz w:val="24"/>
          <w:szCs w:val="24"/>
        </w:rPr>
      </w:pPr>
    </w:p>
    <w:p w14:paraId="26BEA826" w14:textId="17D3FAED" w:rsidR="006574AA" w:rsidRDefault="006574AA" w:rsidP="006574AA">
      <w:pPr>
        <w:jc w:val="both"/>
        <w:rPr>
          <w:rFonts w:ascii="Arial" w:hAnsi="Arial" w:cs="Arial"/>
          <w:sz w:val="24"/>
          <w:szCs w:val="24"/>
        </w:rPr>
      </w:pPr>
      <w:r w:rsidRPr="005B4ABB">
        <w:rPr>
          <w:rFonts w:ascii="Arial" w:hAnsi="Arial" w:cs="Arial"/>
          <w:sz w:val="24"/>
          <w:szCs w:val="24"/>
        </w:rPr>
        <w:t>I – funcionamento em equipamentos de comunicação móvel (aparelho celular) ou em equipamentos conectados à rede mundial de computadores (internet), que garantam a autenticidade e reconhecimento dos parlamentares;</w:t>
      </w:r>
    </w:p>
    <w:p w14:paraId="3A4E1F9A" w14:textId="77777777" w:rsidR="00F54842" w:rsidRPr="005B4ABB" w:rsidRDefault="00F54842" w:rsidP="006574AA">
      <w:pPr>
        <w:jc w:val="both"/>
        <w:rPr>
          <w:rFonts w:ascii="Arial" w:hAnsi="Arial" w:cs="Arial"/>
          <w:sz w:val="24"/>
          <w:szCs w:val="24"/>
        </w:rPr>
      </w:pPr>
    </w:p>
    <w:p w14:paraId="7B456FE6" w14:textId="621F380D" w:rsidR="006574AA" w:rsidRDefault="006574AA" w:rsidP="006574AA">
      <w:pPr>
        <w:jc w:val="both"/>
        <w:rPr>
          <w:rFonts w:ascii="Arial" w:hAnsi="Arial" w:cs="Arial"/>
          <w:sz w:val="24"/>
          <w:szCs w:val="24"/>
        </w:rPr>
      </w:pPr>
      <w:r w:rsidRPr="005B4ABB">
        <w:rPr>
          <w:rFonts w:ascii="Arial" w:hAnsi="Arial" w:cs="Arial"/>
          <w:sz w:val="24"/>
          <w:szCs w:val="24"/>
        </w:rPr>
        <w:t>II – exigência de requisitos para verificação de presença e participação nas deliberações dos Vereadores;</w:t>
      </w:r>
    </w:p>
    <w:p w14:paraId="62B63425" w14:textId="77777777" w:rsidR="00F54842" w:rsidRPr="005B4ABB" w:rsidRDefault="00F54842" w:rsidP="006574AA">
      <w:pPr>
        <w:jc w:val="both"/>
        <w:rPr>
          <w:rFonts w:ascii="Arial" w:hAnsi="Arial" w:cs="Arial"/>
          <w:sz w:val="24"/>
          <w:szCs w:val="24"/>
        </w:rPr>
      </w:pPr>
    </w:p>
    <w:p w14:paraId="31E2D04E" w14:textId="2B13676A" w:rsidR="006574AA" w:rsidRDefault="006574AA" w:rsidP="006574AA">
      <w:pPr>
        <w:jc w:val="both"/>
        <w:rPr>
          <w:rFonts w:ascii="Arial" w:hAnsi="Arial" w:cs="Arial"/>
          <w:sz w:val="24"/>
          <w:szCs w:val="24"/>
        </w:rPr>
      </w:pPr>
      <w:r w:rsidRPr="005B4ABB">
        <w:rPr>
          <w:rFonts w:ascii="Arial" w:hAnsi="Arial" w:cs="Arial"/>
          <w:sz w:val="24"/>
          <w:szCs w:val="24"/>
        </w:rPr>
        <w:t xml:space="preserve">III – permissão de acesso simultâneo de </w:t>
      </w:r>
      <w:r w:rsidR="00F54842">
        <w:rPr>
          <w:rFonts w:ascii="Arial" w:hAnsi="Arial" w:cs="Arial"/>
          <w:sz w:val="24"/>
          <w:szCs w:val="24"/>
        </w:rPr>
        <w:t xml:space="preserve">outras </w:t>
      </w:r>
      <w:r w:rsidRPr="005B4ABB">
        <w:rPr>
          <w:rFonts w:ascii="Arial" w:hAnsi="Arial" w:cs="Arial"/>
          <w:sz w:val="24"/>
          <w:szCs w:val="24"/>
        </w:rPr>
        <w:t xml:space="preserve">conexões; </w:t>
      </w:r>
    </w:p>
    <w:p w14:paraId="007B9B33" w14:textId="77777777" w:rsidR="00F54842" w:rsidRPr="005B4ABB" w:rsidRDefault="00F54842" w:rsidP="006574AA">
      <w:pPr>
        <w:jc w:val="both"/>
        <w:rPr>
          <w:rFonts w:ascii="Arial" w:hAnsi="Arial" w:cs="Arial"/>
          <w:sz w:val="24"/>
          <w:szCs w:val="24"/>
        </w:rPr>
      </w:pPr>
    </w:p>
    <w:p w14:paraId="655DFCA7" w14:textId="06AD5AEC" w:rsidR="006574AA" w:rsidRDefault="006574AA" w:rsidP="006574AA">
      <w:pPr>
        <w:jc w:val="both"/>
        <w:rPr>
          <w:rFonts w:ascii="Arial" w:hAnsi="Arial" w:cs="Arial"/>
          <w:sz w:val="24"/>
          <w:szCs w:val="24"/>
        </w:rPr>
      </w:pPr>
      <w:r w:rsidRPr="005B4ABB">
        <w:rPr>
          <w:rFonts w:ascii="Arial" w:hAnsi="Arial" w:cs="Arial"/>
          <w:sz w:val="24"/>
          <w:szCs w:val="24"/>
        </w:rPr>
        <w:t>IV – gravação da íntegra dos debates e dos resultados das votações</w:t>
      </w:r>
      <w:r w:rsidR="005D2A0B">
        <w:rPr>
          <w:rFonts w:ascii="Arial" w:hAnsi="Arial" w:cs="Arial"/>
          <w:sz w:val="24"/>
          <w:szCs w:val="24"/>
        </w:rPr>
        <w:t>,</w:t>
      </w:r>
      <w:r w:rsidRPr="005B4ABB">
        <w:rPr>
          <w:rFonts w:ascii="Arial" w:hAnsi="Arial" w:cs="Arial"/>
          <w:sz w:val="24"/>
          <w:szCs w:val="24"/>
        </w:rPr>
        <w:t xml:space="preserve"> </w:t>
      </w:r>
      <w:r w:rsidR="005D2A0B">
        <w:rPr>
          <w:rFonts w:ascii="Arial" w:hAnsi="Arial" w:cs="Arial"/>
          <w:sz w:val="24"/>
          <w:szCs w:val="24"/>
        </w:rPr>
        <w:t>além do</w:t>
      </w:r>
      <w:r w:rsidRPr="005B4ABB">
        <w:rPr>
          <w:rFonts w:ascii="Arial" w:hAnsi="Arial" w:cs="Arial"/>
          <w:sz w:val="24"/>
          <w:szCs w:val="24"/>
        </w:rPr>
        <w:t xml:space="preserve"> registro e</w:t>
      </w:r>
      <w:r w:rsidR="005D2A0B">
        <w:rPr>
          <w:rFonts w:ascii="Arial" w:hAnsi="Arial" w:cs="Arial"/>
          <w:sz w:val="24"/>
          <w:szCs w:val="24"/>
        </w:rPr>
        <w:t>m</w:t>
      </w:r>
      <w:r w:rsidRPr="005B4ABB">
        <w:rPr>
          <w:rFonts w:ascii="Arial" w:hAnsi="Arial" w:cs="Arial"/>
          <w:sz w:val="24"/>
          <w:szCs w:val="24"/>
        </w:rPr>
        <w:t xml:space="preserve"> ata da sessão na modalidade remota;</w:t>
      </w:r>
    </w:p>
    <w:p w14:paraId="372F2DB4" w14:textId="77777777" w:rsidR="00F54842" w:rsidRPr="005B4ABB" w:rsidRDefault="00F54842" w:rsidP="006574AA">
      <w:pPr>
        <w:jc w:val="both"/>
        <w:rPr>
          <w:rFonts w:ascii="Arial" w:hAnsi="Arial" w:cs="Arial"/>
          <w:sz w:val="24"/>
          <w:szCs w:val="24"/>
        </w:rPr>
      </w:pPr>
    </w:p>
    <w:p w14:paraId="61B274F9" w14:textId="27F91C46" w:rsidR="006574AA" w:rsidRDefault="006574AA" w:rsidP="006574AA">
      <w:pPr>
        <w:jc w:val="both"/>
        <w:rPr>
          <w:rFonts w:ascii="Arial" w:hAnsi="Arial" w:cs="Arial"/>
          <w:sz w:val="24"/>
          <w:szCs w:val="24"/>
        </w:rPr>
      </w:pPr>
      <w:r w:rsidRPr="005B4ABB">
        <w:rPr>
          <w:rFonts w:ascii="Arial" w:hAnsi="Arial" w:cs="Arial"/>
          <w:sz w:val="24"/>
          <w:szCs w:val="24"/>
        </w:rPr>
        <w:t>V – permissão e controle do tempo para o uso da palavra do Vereadores;</w:t>
      </w:r>
    </w:p>
    <w:p w14:paraId="1ABE60A8" w14:textId="77777777" w:rsidR="00F54842" w:rsidRPr="005B4ABB" w:rsidRDefault="00F54842" w:rsidP="006574AA">
      <w:pPr>
        <w:jc w:val="both"/>
        <w:rPr>
          <w:rFonts w:ascii="Arial" w:hAnsi="Arial" w:cs="Arial"/>
          <w:sz w:val="24"/>
          <w:szCs w:val="24"/>
        </w:rPr>
      </w:pPr>
    </w:p>
    <w:p w14:paraId="163E5A4A" w14:textId="1CBF0424" w:rsidR="006574AA" w:rsidRDefault="006574AA" w:rsidP="006574AA">
      <w:pPr>
        <w:jc w:val="both"/>
        <w:rPr>
          <w:rFonts w:ascii="Arial" w:hAnsi="Arial" w:cs="Arial"/>
          <w:sz w:val="24"/>
          <w:szCs w:val="24"/>
        </w:rPr>
      </w:pPr>
      <w:r w:rsidRPr="005B4ABB">
        <w:rPr>
          <w:rFonts w:ascii="Arial" w:hAnsi="Arial" w:cs="Arial"/>
          <w:sz w:val="24"/>
          <w:szCs w:val="24"/>
        </w:rPr>
        <w:t xml:space="preserve">VI – registro de votação nominal e aberta dos Vereadores, </w:t>
      </w:r>
      <w:r w:rsidR="00F54842">
        <w:rPr>
          <w:rFonts w:ascii="Arial" w:hAnsi="Arial" w:cs="Arial"/>
          <w:sz w:val="24"/>
          <w:szCs w:val="24"/>
        </w:rPr>
        <w:t>no curso da reunião e transcrita em ata;</w:t>
      </w:r>
    </w:p>
    <w:p w14:paraId="670EA38E" w14:textId="77777777" w:rsidR="00F54842" w:rsidRPr="005B4ABB" w:rsidRDefault="00F54842" w:rsidP="006574AA">
      <w:pPr>
        <w:jc w:val="both"/>
        <w:rPr>
          <w:rFonts w:ascii="Arial" w:hAnsi="Arial" w:cs="Arial"/>
          <w:sz w:val="24"/>
          <w:szCs w:val="24"/>
        </w:rPr>
      </w:pPr>
    </w:p>
    <w:p w14:paraId="711A7696" w14:textId="2CD318A0" w:rsidR="006574AA" w:rsidRPr="005B4ABB" w:rsidRDefault="006574AA" w:rsidP="006574AA">
      <w:pPr>
        <w:jc w:val="both"/>
        <w:rPr>
          <w:rFonts w:ascii="Arial" w:hAnsi="Arial" w:cs="Arial"/>
          <w:sz w:val="24"/>
          <w:szCs w:val="24"/>
        </w:rPr>
      </w:pPr>
      <w:r w:rsidRPr="005B4ABB">
        <w:rPr>
          <w:rFonts w:ascii="Arial" w:hAnsi="Arial" w:cs="Arial"/>
          <w:sz w:val="24"/>
          <w:szCs w:val="24"/>
        </w:rPr>
        <w:t>VII – captura de imagem e/ou áudio identificador nas discussões e votações;</w:t>
      </w:r>
    </w:p>
    <w:p w14:paraId="1F44510E" w14:textId="396476E9" w:rsidR="006574AA" w:rsidRDefault="006574AA" w:rsidP="006574AA">
      <w:pPr>
        <w:jc w:val="both"/>
        <w:rPr>
          <w:rFonts w:ascii="Arial" w:hAnsi="Arial" w:cs="Arial"/>
          <w:sz w:val="24"/>
          <w:szCs w:val="24"/>
        </w:rPr>
      </w:pPr>
      <w:r w:rsidRPr="005B4ABB">
        <w:rPr>
          <w:rFonts w:ascii="Arial" w:hAnsi="Arial" w:cs="Arial"/>
          <w:sz w:val="24"/>
          <w:szCs w:val="24"/>
        </w:rPr>
        <w:lastRenderedPageBreak/>
        <w:t>VIII – disponibilização do resultado da matéria legislativa, somente quando ultimar a votação;</w:t>
      </w:r>
    </w:p>
    <w:p w14:paraId="5E3298BE" w14:textId="77777777" w:rsidR="00F54842" w:rsidRPr="005B4ABB" w:rsidRDefault="00F54842" w:rsidP="006574AA">
      <w:pPr>
        <w:jc w:val="both"/>
        <w:rPr>
          <w:rFonts w:ascii="Arial" w:hAnsi="Arial" w:cs="Arial"/>
          <w:sz w:val="24"/>
          <w:szCs w:val="24"/>
        </w:rPr>
      </w:pPr>
    </w:p>
    <w:p w14:paraId="1AE6439B" w14:textId="7C07756A" w:rsidR="006574AA" w:rsidRPr="005B4ABB" w:rsidRDefault="006574AA" w:rsidP="006574AA">
      <w:pPr>
        <w:jc w:val="both"/>
        <w:rPr>
          <w:rFonts w:ascii="Arial" w:hAnsi="Arial" w:cs="Arial"/>
          <w:sz w:val="24"/>
          <w:szCs w:val="24"/>
        </w:rPr>
      </w:pPr>
      <w:r w:rsidRPr="005B4ABB">
        <w:rPr>
          <w:rFonts w:ascii="Arial" w:hAnsi="Arial" w:cs="Arial"/>
          <w:sz w:val="24"/>
          <w:szCs w:val="24"/>
        </w:rPr>
        <w:t>IX – proclamação do resultado após votação, salvo retificação de voto.</w:t>
      </w:r>
    </w:p>
    <w:p w14:paraId="5FD62014" w14:textId="77777777" w:rsidR="006574AA" w:rsidRPr="005B4ABB" w:rsidRDefault="006574AA" w:rsidP="006574AA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0EBC49A8" w14:textId="0924B23A" w:rsidR="006574AA" w:rsidRPr="005B4ABB" w:rsidRDefault="006574AA" w:rsidP="006574AA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5B4ABB">
        <w:rPr>
          <w:rFonts w:ascii="Arial" w:hAnsi="Arial" w:cs="Arial"/>
          <w:b/>
          <w:bCs/>
          <w:sz w:val="24"/>
          <w:szCs w:val="24"/>
        </w:rPr>
        <w:t>Sessões pela modalidade remota</w:t>
      </w:r>
    </w:p>
    <w:p w14:paraId="00741F37" w14:textId="77777777" w:rsidR="006574AA" w:rsidRPr="005B4ABB" w:rsidRDefault="006574AA" w:rsidP="006574AA">
      <w:pPr>
        <w:jc w:val="both"/>
        <w:rPr>
          <w:rFonts w:ascii="Arial" w:hAnsi="Arial" w:cs="Arial"/>
          <w:sz w:val="24"/>
          <w:szCs w:val="24"/>
        </w:rPr>
      </w:pPr>
    </w:p>
    <w:p w14:paraId="68627C48" w14:textId="594FD521" w:rsidR="006574AA" w:rsidRDefault="006574AA" w:rsidP="006574AA">
      <w:pPr>
        <w:jc w:val="both"/>
        <w:rPr>
          <w:rFonts w:ascii="Arial" w:hAnsi="Arial" w:cs="Arial"/>
          <w:sz w:val="24"/>
          <w:szCs w:val="24"/>
        </w:rPr>
      </w:pPr>
      <w:r w:rsidRPr="005B4ABB">
        <w:rPr>
          <w:rFonts w:ascii="Arial" w:hAnsi="Arial" w:cs="Arial"/>
          <w:sz w:val="24"/>
          <w:szCs w:val="24"/>
        </w:rPr>
        <w:t>Art. 4</w:t>
      </w:r>
      <w:proofErr w:type="gramStart"/>
      <w:r w:rsidRPr="005B4ABB">
        <w:rPr>
          <w:rFonts w:ascii="Arial" w:hAnsi="Arial" w:cs="Arial"/>
          <w:sz w:val="24"/>
          <w:szCs w:val="24"/>
        </w:rPr>
        <w:t>º  As</w:t>
      </w:r>
      <w:proofErr w:type="gramEnd"/>
      <w:r w:rsidRPr="005B4ABB">
        <w:rPr>
          <w:rFonts w:ascii="Arial" w:hAnsi="Arial" w:cs="Arial"/>
          <w:sz w:val="24"/>
          <w:szCs w:val="24"/>
        </w:rPr>
        <w:t xml:space="preserve"> sessões na modalidade remota serão convocadas pelo presidente da Câmara</w:t>
      </w:r>
      <w:r w:rsidR="00F54842">
        <w:rPr>
          <w:rFonts w:ascii="Arial" w:hAnsi="Arial" w:cs="Arial"/>
          <w:sz w:val="24"/>
          <w:szCs w:val="24"/>
        </w:rPr>
        <w:t xml:space="preserve"> </w:t>
      </w:r>
      <w:r w:rsidRPr="005B4ABB">
        <w:rPr>
          <w:rFonts w:ascii="Arial" w:hAnsi="Arial" w:cs="Arial"/>
          <w:sz w:val="24"/>
          <w:szCs w:val="24"/>
        </w:rPr>
        <w:t xml:space="preserve">com antecedência mínima de </w:t>
      </w:r>
      <w:r w:rsidR="00F54842">
        <w:rPr>
          <w:rFonts w:ascii="Arial" w:hAnsi="Arial" w:cs="Arial"/>
          <w:sz w:val="24"/>
          <w:szCs w:val="24"/>
        </w:rPr>
        <w:t>48</w:t>
      </w:r>
      <w:r w:rsidRPr="005B4ABB">
        <w:rPr>
          <w:rFonts w:ascii="Arial" w:hAnsi="Arial" w:cs="Arial"/>
          <w:sz w:val="24"/>
          <w:szCs w:val="24"/>
        </w:rPr>
        <w:t xml:space="preserve"> (</w:t>
      </w:r>
      <w:r w:rsidR="00F54842">
        <w:rPr>
          <w:rFonts w:ascii="Arial" w:hAnsi="Arial" w:cs="Arial"/>
          <w:sz w:val="24"/>
          <w:szCs w:val="24"/>
        </w:rPr>
        <w:t>quarenta e oito</w:t>
      </w:r>
      <w:r w:rsidRPr="005B4ABB">
        <w:rPr>
          <w:rFonts w:ascii="Arial" w:hAnsi="Arial" w:cs="Arial"/>
          <w:sz w:val="24"/>
          <w:szCs w:val="24"/>
        </w:rPr>
        <w:t>) horas, para deliberação de matérias legislativas consideradas urgentes.</w:t>
      </w:r>
    </w:p>
    <w:p w14:paraId="66B02E19" w14:textId="77777777" w:rsidR="00F54842" w:rsidRPr="005B4ABB" w:rsidRDefault="00F54842" w:rsidP="006574AA">
      <w:pPr>
        <w:jc w:val="both"/>
        <w:rPr>
          <w:rFonts w:ascii="Arial" w:hAnsi="Arial" w:cs="Arial"/>
          <w:sz w:val="24"/>
          <w:szCs w:val="24"/>
        </w:rPr>
      </w:pPr>
    </w:p>
    <w:p w14:paraId="2546D696" w14:textId="0FE5707E" w:rsidR="006574AA" w:rsidRDefault="006574AA" w:rsidP="006574AA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5B4ABB">
        <w:rPr>
          <w:rFonts w:ascii="Arial" w:hAnsi="Arial" w:cs="Arial"/>
          <w:sz w:val="24"/>
          <w:szCs w:val="24"/>
        </w:rPr>
        <w:t>I  -</w:t>
      </w:r>
      <w:proofErr w:type="gramEnd"/>
      <w:r w:rsidRPr="005B4ABB">
        <w:rPr>
          <w:rFonts w:ascii="Arial" w:hAnsi="Arial" w:cs="Arial"/>
          <w:sz w:val="24"/>
          <w:szCs w:val="24"/>
        </w:rPr>
        <w:t xml:space="preserve"> as sessões na modalidade remota serão públicas, complementadas pela transmissão simultânea dos canais de mídia institucionais e a disponibilização do áudio e do vídeo;</w:t>
      </w:r>
    </w:p>
    <w:p w14:paraId="70194B77" w14:textId="77777777" w:rsidR="00F54842" w:rsidRPr="005B4ABB" w:rsidRDefault="00F54842" w:rsidP="006574AA">
      <w:pPr>
        <w:jc w:val="both"/>
        <w:rPr>
          <w:rFonts w:ascii="Arial" w:hAnsi="Arial" w:cs="Arial"/>
          <w:sz w:val="24"/>
          <w:szCs w:val="24"/>
        </w:rPr>
      </w:pPr>
    </w:p>
    <w:p w14:paraId="29A2F8B5" w14:textId="15710F31" w:rsidR="006574AA" w:rsidRDefault="006574AA" w:rsidP="006574AA">
      <w:pPr>
        <w:jc w:val="both"/>
        <w:rPr>
          <w:rFonts w:ascii="Arial" w:hAnsi="Arial" w:cs="Arial"/>
          <w:sz w:val="24"/>
          <w:szCs w:val="24"/>
        </w:rPr>
      </w:pPr>
      <w:r w:rsidRPr="005B4ABB">
        <w:rPr>
          <w:rFonts w:ascii="Arial" w:hAnsi="Arial" w:cs="Arial"/>
          <w:sz w:val="24"/>
          <w:szCs w:val="24"/>
        </w:rPr>
        <w:t>II – ao iniciar a sessão, os Vereadores no exercício do mandato receberão endereço eletrônico e/ou código de acesso para a devida conexão remota;</w:t>
      </w:r>
    </w:p>
    <w:p w14:paraId="2D608120" w14:textId="77777777" w:rsidR="00F54842" w:rsidRPr="005B4ABB" w:rsidRDefault="00F54842" w:rsidP="006574AA">
      <w:pPr>
        <w:jc w:val="both"/>
        <w:rPr>
          <w:rFonts w:ascii="Arial" w:hAnsi="Arial" w:cs="Arial"/>
          <w:sz w:val="24"/>
          <w:szCs w:val="24"/>
        </w:rPr>
      </w:pPr>
    </w:p>
    <w:p w14:paraId="6C2C04C7" w14:textId="1338E400" w:rsidR="006574AA" w:rsidRPr="005B4ABB" w:rsidRDefault="006574AA" w:rsidP="006574AA">
      <w:pPr>
        <w:jc w:val="both"/>
        <w:rPr>
          <w:rFonts w:ascii="Arial" w:hAnsi="Arial" w:cs="Arial"/>
          <w:sz w:val="24"/>
          <w:szCs w:val="24"/>
        </w:rPr>
      </w:pPr>
      <w:r w:rsidRPr="005B4ABB">
        <w:rPr>
          <w:rFonts w:ascii="Arial" w:hAnsi="Arial" w:cs="Arial"/>
          <w:sz w:val="24"/>
          <w:szCs w:val="24"/>
        </w:rPr>
        <w:t xml:space="preserve">III – os registros de presença e de votação serão realizados por meio de </w:t>
      </w:r>
      <w:r w:rsidR="00F54842">
        <w:rPr>
          <w:rFonts w:ascii="Arial" w:hAnsi="Arial" w:cs="Arial"/>
          <w:sz w:val="24"/>
          <w:szCs w:val="24"/>
        </w:rPr>
        <w:t>controle eletrônico e registrada em ata.</w:t>
      </w:r>
    </w:p>
    <w:p w14:paraId="610CC53C" w14:textId="77777777" w:rsidR="006574AA" w:rsidRPr="005B4ABB" w:rsidRDefault="006574AA" w:rsidP="006574AA">
      <w:pPr>
        <w:jc w:val="both"/>
        <w:rPr>
          <w:rFonts w:ascii="Arial" w:hAnsi="Arial" w:cs="Arial"/>
          <w:sz w:val="24"/>
          <w:szCs w:val="24"/>
        </w:rPr>
      </w:pPr>
    </w:p>
    <w:p w14:paraId="413008D4" w14:textId="0C131AC1" w:rsidR="006574AA" w:rsidRDefault="006574AA" w:rsidP="006574AA">
      <w:pPr>
        <w:jc w:val="both"/>
        <w:rPr>
          <w:rFonts w:ascii="Arial" w:hAnsi="Arial" w:cs="Arial"/>
          <w:sz w:val="24"/>
          <w:szCs w:val="24"/>
        </w:rPr>
      </w:pPr>
      <w:r w:rsidRPr="005B4ABB">
        <w:rPr>
          <w:rFonts w:ascii="Arial" w:hAnsi="Arial" w:cs="Arial"/>
          <w:sz w:val="24"/>
          <w:szCs w:val="24"/>
        </w:rPr>
        <w:t xml:space="preserve">IV – ao ser conectado, o Vereador deverá informar o seu nome, ao ser solicitado pelo presidente da sessão remota; </w:t>
      </w:r>
    </w:p>
    <w:p w14:paraId="53F617CF" w14:textId="77777777" w:rsidR="004F05C3" w:rsidRPr="005B4ABB" w:rsidRDefault="004F05C3" w:rsidP="006574AA">
      <w:pPr>
        <w:jc w:val="both"/>
        <w:rPr>
          <w:rFonts w:ascii="Arial" w:hAnsi="Arial" w:cs="Arial"/>
          <w:sz w:val="24"/>
          <w:szCs w:val="24"/>
        </w:rPr>
      </w:pPr>
    </w:p>
    <w:p w14:paraId="6ACF7458" w14:textId="22FC34CC" w:rsidR="006574AA" w:rsidRDefault="006574AA" w:rsidP="006574AA">
      <w:pPr>
        <w:jc w:val="both"/>
        <w:rPr>
          <w:rFonts w:ascii="Arial" w:hAnsi="Arial" w:cs="Arial"/>
          <w:sz w:val="24"/>
          <w:szCs w:val="24"/>
        </w:rPr>
      </w:pPr>
      <w:r w:rsidRPr="005B4ABB">
        <w:rPr>
          <w:rFonts w:ascii="Arial" w:hAnsi="Arial" w:cs="Arial"/>
          <w:sz w:val="24"/>
          <w:szCs w:val="24"/>
        </w:rPr>
        <w:t>V – a sessão na modalidade remota será iniciada diretamente na Ordem do Dia, com a discussão da matéria em pauta.</w:t>
      </w:r>
    </w:p>
    <w:p w14:paraId="40822C5C" w14:textId="77777777" w:rsidR="004F05C3" w:rsidRPr="005B4ABB" w:rsidRDefault="004F05C3" w:rsidP="006574AA">
      <w:pPr>
        <w:jc w:val="both"/>
        <w:rPr>
          <w:rFonts w:ascii="Arial" w:hAnsi="Arial" w:cs="Arial"/>
          <w:sz w:val="24"/>
          <w:szCs w:val="24"/>
        </w:rPr>
      </w:pPr>
    </w:p>
    <w:p w14:paraId="33AF512D" w14:textId="1F1671C7" w:rsidR="006574AA" w:rsidRDefault="006574AA" w:rsidP="006574AA">
      <w:pPr>
        <w:jc w:val="both"/>
        <w:rPr>
          <w:rFonts w:ascii="Arial" w:hAnsi="Arial" w:cs="Arial"/>
          <w:sz w:val="24"/>
          <w:szCs w:val="24"/>
        </w:rPr>
      </w:pPr>
      <w:r w:rsidRPr="005B4ABB">
        <w:rPr>
          <w:rFonts w:ascii="Arial" w:hAnsi="Arial" w:cs="Arial"/>
          <w:sz w:val="24"/>
          <w:szCs w:val="24"/>
        </w:rPr>
        <w:t xml:space="preserve">§ </w:t>
      </w:r>
      <w:r w:rsidR="004F05C3">
        <w:rPr>
          <w:rFonts w:ascii="Arial" w:hAnsi="Arial" w:cs="Arial"/>
          <w:sz w:val="24"/>
          <w:szCs w:val="24"/>
        </w:rPr>
        <w:t>único -</w:t>
      </w:r>
      <w:r w:rsidRPr="005B4ABB">
        <w:rPr>
          <w:rFonts w:ascii="Arial" w:hAnsi="Arial" w:cs="Arial"/>
          <w:sz w:val="24"/>
          <w:szCs w:val="24"/>
        </w:rPr>
        <w:t xml:space="preserve">  As sessões ordinárias ou extraordinárias, na modalidade remota, deverão ter a duração máxima de 2(duas) horas.</w:t>
      </w:r>
    </w:p>
    <w:p w14:paraId="79D23F99" w14:textId="77777777" w:rsidR="004F05C3" w:rsidRPr="005B4ABB" w:rsidRDefault="004F05C3" w:rsidP="006574AA">
      <w:pPr>
        <w:jc w:val="both"/>
        <w:rPr>
          <w:rFonts w:ascii="Arial" w:hAnsi="Arial" w:cs="Arial"/>
          <w:sz w:val="24"/>
          <w:szCs w:val="24"/>
        </w:rPr>
      </w:pPr>
    </w:p>
    <w:p w14:paraId="4F5E59E1" w14:textId="77777777" w:rsidR="006574AA" w:rsidRPr="005B4ABB" w:rsidRDefault="006574AA" w:rsidP="006574AA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497873AA" w14:textId="41F782B6" w:rsidR="006574AA" w:rsidRPr="005B4ABB" w:rsidRDefault="006574AA" w:rsidP="006574AA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5B4ABB">
        <w:rPr>
          <w:rFonts w:ascii="Arial" w:hAnsi="Arial" w:cs="Arial"/>
          <w:b/>
          <w:bCs/>
          <w:sz w:val="24"/>
          <w:szCs w:val="24"/>
        </w:rPr>
        <w:t>Acesso às dependências da Câmara</w:t>
      </w:r>
    </w:p>
    <w:p w14:paraId="47D7A559" w14:textId="77777777" w:rsidR="006574AA" w:rsidRPr="005B4ABB" w:rsidRDefault="006574AA" w:rsidP="006574AA">
      <w:pPr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2CFA223E" w14:textId="488B40D6" w:rsidR="006574AA" w:rsidRPr="005B4ABB" w:rsidRDefault="006574AA" w:rsidP="006574AA">
      <w:pPr>
        <w:jc w:val="both"/>
        <w:rPr>
          <w:rFonts w:ascii="Arial" w:hAnsi="Arial" w:cs="Arial"/>
          <w:sz w:val="24"/>
          <w:szCs w:val="24"/>
        </w:rPr>
      </w:pPr>
      <w:r w:rsidRP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Art. </w:t>
      </w:r>
      <w:r w:rsidR="00A96DB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5</w:t>
      </w:r>
      <w:r w:rsidRP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º </w:t>
      </w:r>
      <w:r w:rsidR="004F05C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- </w:t>
      </w:r>
      <w:r w:rsidRP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Apenas terão acesso à Câmara Municipal os seus membros, servidores, pessoal da segurança</w:t>
      </w:r>
      <w:r w:rsidR="004F05C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</w:t>
      </w:r>
      <w:r w:rsidRP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empregados terceirizados, bem como autoridades nacionais, estaduais e municipais, e fornecedores que prestam serviços no âmbito da Câmara Municipal.</w:t>
      </w:r>
    </w:p>
    <w:p w14:paraId="0D0C7B5A" w14:textId="77777777" w:rsidR="006574AA" w:rsidRPr="005B4ABB" w:rsidRDefault="006574AA" w:rsidP="0042571A">
      <w:pPr>
        <w:spacing w:after="240" w:line="330" w:lineRule="atLeast"/>
        <w:ind w:firstLine="708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13006411" w14:textId="36EF152F" w:rsidR="006574AA" w:rsidRPr="005B4ABB" w:rsidRDefault="006574AA" w:rsidP="006574AA">
      <w:pPr>
        <w:spacing w:after="240" w:line="330" w:lineRule="atLeast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5B4ABB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Suspensão das sessões presenciais</w:t>
      </w:r>
    </w:p>
    <w:p w14:paraId="110B94DB" w14:textId="29BD9B5D" w:rsidR="006574AA" w:rsidRDefault="006574AA" w:rsidP="006574AA">
      <w:pPr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Art. </w:t>
      </w:r>
      <w:r w:rsidR="00A96DB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6</w:t>
      </w:r>
      <w:r w:rsidRP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º</w:t>
      </w:r>
      <w:r w:rsidR="004F05C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-</w:t>
      </w:r>
      <w:r w:rsidRP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Fica suspensa a realização, nas dependências da Câmara, de reuniões e sessões, com presença física dos parlamentares em Plenário e nas Comissões.</w:t>
      </w:r>
    </w:p>
    <w:p w14:paraId="091731DA" w14:textId="77777777" w:rsidR="004F05C3" w:rsidRPr="005B4ABB" w:rsidRDefault="004F05C3" w:rsidP="006574AA">
      <w:pPr>
        <w:jc w:val="both"/>
        <w:rPr>
          <w:rFonts w:ascii="Arial" w:eastAsiaTheme="minorHAnsi" w:hAnsi="Arial" w:cs="Arial"/>
          <w:sz w:val="24"/>
          <w:szCs w:val="24"/>
        </w:rPr>
      </w:pPr>
    </w:p>
    <w:p w14:paraId="045A3D46" w14:textId="43A24301" w:rsidR="006574AA" w:rsidRPr="005B4ABB" w:rsidRDefault="006574AA" w:rsidP="006574AA">
      <w:pPr>
        <w:spacing w:after="240" w:line="33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Art. </w:t>
      </w:r>
      <w:r w:rsidR="00A96DB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7°-</w:t>
      </w:r>
      <w:r w:rsidRP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Fica suspensa a realização, inclusive fora das dependências da Câmara, de:</w:t>
      </w:r>
    </w:p>
    <w:p w14:paraId="14ED6440" w14:textId="77777777" w:rsidR="006574AA" w:rsidRPr="005B4ABB" w:rsidRDefault="006574AA" w:rsidP="006574AA">
      <w:pPr>
        <w:spacing w:after="240" w:line="33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 - sessões solenes e especiais;</w:t>
      </w:r>
    </w:p>
    <w:p w14:paraId="722B991A" w14:textId="59E03A22" w:rsidR="006574AA" w:rsidRPr="005B4ABB" w:rsidRDefault="006574AA" w:rsidP="006574AA">
      <w:pPr>
        <w:spacing w:after="240" w:line="33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II - Audiências Públicas, seminários, congressos, fóruns e outros programas e eventos patrocinados pela Câmara, ou com sua parceria; </w:t>
      </w:r>
    </w:p>
    <w:p w14:paraId="0D9D80F2" w14:textId="77777777" w:rsidR="006574AA" w:rsidRPr="005B4ABB" w:rsidRDefault="006574AA" w:rsidP="006574AA">
      <w:pPr>
        <w:spacing w:line="330" w:lineRule="atLeast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5B4ABB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Suspensão de missão oficial</w:t>
      </w:r>
    </w:p>
    <w:p w14:paraId="12552105" w14:textId="77777777" w:rsidR="006574AA" w:rsidRPr="005B4ABB" w:rsidRDefault="006574AA" w:rsidP="006574AA">
      <w:pPr>
        <w:spacing w:line="33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6E687930" w14:textId="5F44CC44" w:rsidR="006574AA" w:rsidRPr="005B4ABB" w:rsidRDefault="006574AA" w:rsidP="006574AA">
      <w:pPr>
        <w:spacing w:line="33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lastRenderedPageBreak/>
        <w:t xml:space="preserve">Art. </w:t>
      </w:r>
      <w:r w:rsidR="00A96DB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8°</w:t>
      </w:r>
      <w:r w:rsidR="004F05C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-</w:t>
      </w:r>
      <w:r w:rsidRP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Fica suspensa a autorização de afastamento em missão oficial de parlamentares</w:t>
      </w:r>
      <w:r w:rsidR="005D2A0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, exceto </w:t>
      </w:r>
      <w:r w:rsidR="006A32A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para tratar de assuntos relacionados ao COVID-19.</w:t>
      </w:r>
    </w:p>
    <w:p w14:paraId="4D1829B5" w14:textId="77777777" w:rsidR="006574AA" w:rsidRPr="005B4ABB" w:rsidRDefault="006574AA" w:rsidP="006574AA">
      <w:pPr>
        <w:spacing w:line="330" w:lineRule="atLeast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38FE05E6" w14:textId="66E07C94" w:rsidR="006574AA" w:rsidRPr="005B4ABB" w:rsidRDefault="006574AA" w:rsidP="006574AA">
      <w:pPr>
        <w:spacing w:line="330" w:lineRule="atLeast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5B4ABB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Afastamento em casos sintomáticos do COVID-19</w:t>
      </w:r>
    </w:p>
    <w:p w14:paraId="5EFE6651" w14:textId="77777777" w:rsidR="006574AA" w:rsidRPr="005B4ABB" w:rsidRDefault="006574AA" w:rsidP="006574AA">
      <w:pPr>
        <w:spacing w:line="33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04350BEB" w14:textId="59FD26E9" w:rsidR="006574AA" w:rsidRPr="005B4ABB" w:rsidRDefault="006574AA" w:rsidP="006574AA">
      <w:pPr>
        <w:spacing w:line="33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Art. </w:t>
      </w:r>
      <w:r w:rsidR="00A96DB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9° - </w:t>
      </w:r>
      <w:r w:rsidRP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Os agentes políticos e </w:t>
      </w:r>
      <w:r w:rsidR="004F05C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servidores públicos</w:t>
      </w:r>
      <w:r w:rsidRP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sintomáticos em relação ao COVID-19 serão afastados administrativamente por até 14 (quatorze) dias, devendo seguir os protocolos de saúde pública determinados pela autoridade sanitária.</w:t>
      </w:r>
    </w:p>
    <w:p w14:paraId="2D17DB19" w14:textId="77777777" w:rsidR="006574AA" w:rsidRPr="005B4ABB" w:rsidRDefault="006574AA" w:rsidP="006574AA">
      <w:pPr>
        <w:spacing w:line="330" w:lineRule="atLeast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0216F52A" w14:textId="60A82171" w:rsidR="006574AA" w:rsidRPr="005B4ABB" w:rsidRDefault="006574AA" w:rsidP="006574AA">
      <w:pPr>
        <w:spacing w:line="330" w:lineRule="atLeast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proofErr w:type="spellStart"/>
      <w:r w:rsidRPr="005B4ABB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Teletrabalho</w:t>
      </w:r>
      <w:proofErr w:type="spellEnd"/>
    </w:p>
    <w:p w14:paraId="4B8B4FF2" w14:textId="77777777" w:rsidR="006574AA" w:rsidRPr="005B4ABB" w:rsidRDefault="006574AA" w:rsidP="006574AA">
      <w:pPr>
        <w:spacing w:line="33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45C807FA" w14:textId="34780955" w:rsidR="006574AA" w:rsidRPr="005B4ABB" w:rsidRDefault="006574AA" w:rsidP="006574AA">
      <w:pPr>
        <w:spacing w:line="33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Parágrafo único. Sempre que possível, o afastamento dos agentes públicos</w:t>
      </w:r>
      <w:r w:rsidR="004F05C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 ou servidores públicos</w:t>
      </w:r>
      <w:r w:rsidRP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dar-se-á sob o regime de </w:t>
      </w:r>
      <w:proofErr w:type="spellStart"/>
      <w:r w:rsidRP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teletrabalho</w:t>
      </w:r>
      <w:proofErr w:type="spellEnd"/>
      <w:r w:rsidRP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14:paraId="73530738" w14:textId="77777777" w:rsidR="006574AA" w:rsidRPr="005B4ABB" w:rsidRDefault="006574AA" w:rsidP="006574AA">
      <w:pPr>
        <w:spacing w:line="330" w:lineRule="atLeast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25E6D2BF" w14:textId="7FB58F9A" w:rsidR="006574AA" w:rsidRPr="005B4ABB" w:rsidRDefault="006574AA" w:rsidP="006574AA">
      <w:pPr>
        <w:spacing w:line="330" w:lineRule="atLeast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5B4ABB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Ações e omissões contrárias ao Ato</w:t>
      </w:r>
    </w:p>
    <w:p w14:paraId="63A9AF43" w14:textId="77777777" w:rsidR="006574AA" w:rsidRPr="005B4ABB" w:rsidRDefault="006574AA" w:rsidP="006574AA">
      <w:pPr>
        <w:spacing w:line="33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232FBA76" w14:textId="0F3ECB3B" w:rsidR="006574AA" w:rsidRPr="005B4ABB" w:rsidRDefault="006574AA" w:rsidP="006574AA">
      <w:pPr>
        <w:spacing w:line="33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Art. 1</w:t>
      </w:r>
      <w:r w:rsidR="00A96DB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0 -</w:t>
      </w:r>
      <w:r w:rsidRP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As ações ou omissões que violem o disposto neste Ato sujeitam o autor a sanções penais, civis, éticas e administrativas.</w:t>
      </w:r>
    </w:p>
    <w:p w14:paraId="2FECA1AD" w14:textId="77777777" w:rsidR="006574AA" w:rsidRPr="005B4ABB" w:rsidRDefault="006574AA" w:rsidP="006574AA">
      <w:pPr>
        <w:spacing w:line="330" w:lineRule="atLeast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791108DF" w14:textId="5348EE59" w:rsidR="006574AA" w:rsidRPr="005B4ABB" w:rsidRDefault="006574AA" w:rsidP="006574AA">
      <w:pPr>
        <w:spacing w:line="330" w:lineRule="atLeast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5B4ABB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Sessões pela modalidade virtual</w:t>
      </w:r>
    </w:p>
    <w:p w14:paraId="219A8A3B" w14:textId="77777777" w:rsidR="006574AA" w:rsidRPr="005B4ABB" w:rsidRDefault="006574AA" w:rsidP="006574AA">
      <w:pPr>
        <w:spacing w:line="33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1D8E4235" w14:textId="3D652C28" w:rsidR="006574AA" w:rsidRPr="005B4ABB" w:rsidRDefault="006574AA" w:rsidP="006574AA">
      <w:pPr>
        <w:spacing w:line="33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Art. 1</w:t>
      </w:r>
      <w:r w:rsidR="00A96DB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1 -</w:t>
      </w:r>
      <w:r w:rsidRP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 coleção de procedimentos para a realização de sessões, pela modalidade virtual devem seguir os dispositivos regimentais, baixada mediante resolução</w:t>
      </w:r>
      <w:r w:rsidR="00747B1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14:paraId="14865A85" w14:textId="77777777" w:rsidR="006574AA" w:rsidRPr="005B4ABB" w:rsidRDefault="006574AA" w:rsidP="006574AA">
      <w:pPr>
        <w:spacing w:line="330" w:lineRule="atLeast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758EB402" w14:textId="40B5ABA3" w:rsidR="006574AA" w:rsidRPr="005B4ABB" w:rsidRDefault="006574AA" w:rsidP="006574AA">
      <w:pPr>
        <w:spacing w:line="330" w:lineRule="atLeast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5B4ABB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Vigência</w:t>
      </w:r>
    </w:p>
    <w:p w14:paraId="38D6C27A" w14:textId="77777777" w:rsidR="0042571A" w:rsidRPr="005B4ABB" w:rsidRDefault="0042571A" w:rsidP="006574AA">
      <w:pPr>
        <w:spacing w:line="33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02F0E78F" w14:textId="4B23C91D" w:rsidR="006574AA" w:rsidRPr="005B4ABB" w:rsidRDefault="006574AA" w:rsidP="006574AA">
      <w:pPr>
        <w:spacing w:line="33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Art. 1</w:t>
      </w:r>
      <w:r w:rsidR="00A96DB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2 </w:t>
      </w:r>
      <w:r w:rsidR="0072246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–</w:t>
      </w:r>
      <w:r w:rsidRP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Est</w:t>
      </w:r>
      <w:r w:rsidR="0072246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 Portaria</w:t>
      </w:r>
      <w:r w:rsidRPr="005B4AB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entra em vigor na data de sua publicação</w:t>
      </w:r>
      <w:r w:rsidR="00747B1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14:paraId="1AD7D3CC" w14:textId="77777777" w:rsidR="0042571A" w:rsidRPr="005B4ABB" w:rsidRDefault="0042571A" w:rsidP="004F05C3">
      <w:pPr>
        <w:tabs>
          <w:tab w:val="left" w:pos="900"/>
        </w:tabs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3F8B4EB0" w14:textId="77777777" w:rsidR="0042571A" w:rsidRPr="005B4ABB" w:rsidRDefault="0042571A" w:rsidP="006574AA">
      <w:pPr>
        <w:tabs>
          <w:tab w:val="left" w:pos="900"/>
        </w:tabs>
        <w:spacing w:line="360" w:lineRule="auto"/>
        <w:ind w:left="540"/>
        <w:jc w:val="both"/>
        <w:rPr>
          <w:rFonts w:ascii="Arial" w:hAnsi="Arial" w:cs="Arial"/>
          <w:bCs/>
          <w:sz w:val="24"/>
          <w:szCs w:val="24"/>
        </w:rPr>
      </w:pPr>
    </w:p>
    <w:p w14:paraId="48526F8F" w14:textId="4E023F9B" w:rsidR="006574AA" w:rsidRPr="005B4ABB" w:rsidRDefault="006574AA" w:rsidP="006574AA">
      <w:pPr>
        <w:tabs>
          <w:tab w:val="left" w:pos="900"/>
        </w:tabs>
        <w:spacing w:line="360" w:lineRule="auto"/>
        <w:ind w:left="540"/>
        <w:jc w:val="both"/>
        <w:rPr>
          <w:rFonts w:ascii="Arial" w:hAnsi="Arial" w:cs="Arial"/>
          <w:bCs/>
          <w:sz w:val="24"/>
          <w:szCs w:val="24"/>
        </w:rPr>
      </w:pPr>
      <w:r w:rsidRPr="005B4ABB">
        <w:rPr>
          <w:rFonts w:ascii="Arial" w:hAnsi="Arial" w:cs="Arial"/>
          <w:bCs/>
          <w:sz w:val="24"/>
          <w:szCs w:val="24"/>
        </w:rPr>
        <w:t xml:space="preserve">Vargem Bonita, </w:t>
      </w:r>
      <w:r w:rsidR="00A96DBF">
        <w:rPr>
          <w:rFonts w:ascii="Arial" w:hAnsi="Arial" w:cs="Arial"/>
          <w:bCs/>
          <w:sz w:val="24"/>
          <w:szCs w:val="24"/>
        </w:rPr>
        <w:t>16</w:t>
      </w:r>
      <w:r w:rsidRPr="005B4ABB">
        <w:rPr>
          <w:rFonts w:ascii="Arial" w:hAnsi="Arial" w:cs="Arial"/>
          <w:bCs/>
          <w:sz w:val="24"/>
          <w:szCs w:val="24"/>
        </w:rPr>
        <w:t xml:space="preserve"> de abril de 2020.</w:t>
      </w:r>
    </w:p>
    <w:p w14:paraId="74785B46" w14:textId="77777777" w:rsidR="006574AA" w:rsidRPr="005B4ABB" w:rsidRDefault="006574AA" w:rsidP="006574AA">
      <w:pPr>
        <w:spacing w:line="33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55AC7353" w14:textId="77777777" w:rsidR="006057A5" w:rsidRPr="005B4ABB" w:rsidRDefault="006057A5" w:rsidP="006057A5">
      <w:pPr>
        <w:pStyle w:val="Ttulo"/>
        <w:tabs>
          <w:tab w:val="left" w:pos="2520"/>
        </w:tabs>
        <w:spacing w:line="360" w:lineRule="auto"/>
        <w:jc w:val="both"/>
        <w:rPr>
          <w:rFonts w:ascii="Arial" w:hAnsi="Arial" w:cs="Arial"/>
          <w:sz w:val="24"/>
        </w:rPr>
      </w:pPr>
    </w:p>
    <w:p w14:paraId="53D113EA" w14:textId="77777777" w:rsidR="006057A5" w:rsidRPr="005B4ABB" w:rsidRDefault="006057A5" w:rsidP="006057A5">
      <w:pPr>
        <w:tabs>
          <w:tab w:val="left" w:pos="900"/>
        </w:tabs>
        <w:spacing w:line="360" w:lineRule="auto"/>
        <w:ind w:left="540"/>
        <w:jc w:val="center"/>
        <w:rPr>
          <w:rFonts w:ascii="Arial" w:hAnsi="Arial" w:cs="Arial"/>
          <w:bCs/>
          <w:sz w:val="24"/>
          <w:szCs w:val="24"/>
        </w:rPr>
      </w:pPr>
      <w:r w:rsidRPr="005B4ABB">
        <w:rPr>
          <w:rFonts w:ascii="Arial" w:hAnsi="Arial" w:cs="Arial"/>
          <w:bCs/>
          <w:sz w:val="24"/>
          <w:szCs w:val="24"/>
        </w:rPr>
        <w:t>_____________________________</w:t>
      </w:r>
    </w:p>
    <w:p w14:paraId="16F5CCE8" w14:textId="77777777" w:rsidR="006057A5" w:rsidRPr="005B4ABB" w:rsidRDefault="006057A5" w:rsidP="006057A5">
      <w:pPr>
        <w:tabs>
          <w:tab w:val="left" w:pos="900"/>
        </w:tabs>
        <w:spacing w:line="360" w:lineRule="auto"/>
        <w:ind w:left="540"/>
        <w:jc w:val="center"/>
        <w:rPr>
          <w:rFonts w:ascii="Arial" w:hAnsi="Arial" w:cs="Arial"/>
          <w:bCs/>
          <w:sz w:val="24"/>
          <w:szCs w:val="24"/>
        </w:rPr>
      </w:pPr>
      <w:proofErr w:type="spellStart"/>
      <w:r w:rsidRPr="005B4ABB">
        <w:rPr>
          <w:rFonts w:ascii="Arial" w:hAnsi="Arial" w:cs="Arial"/>
          <w:bCs/>
          <w:sz w:val="24"/>
          <w:szCs w:val="24"/>
        </w:rPr>
        <w:t>Roniwalter</w:t>
      </w:r>
      <w:proofErr w:type="spellEnd"/>
      <w:r w:rsidRPr="005B4ABB">
        <w:rPr>
          <w:rFonts w:ascii="Arial" w:hAnsi="Arial" w:cs="Arial"/>
          <w:bCs/>
          <w:sz w:val="24"/>
          <w:szCs w:val="24"/>
        </w:rPr>
        <w:t xml:space="preserve"> Assis de Matos</w:t>
      </w:r>
    </w:p>
    <w:p w14:paraId="6EC28C09" w14:textId="42B750C0" w:rsidR="006057A5" w:rsidRPr="005B4ABB" w:rsidRDefault="006057A5" w:rsidP="003E640F">
      <w:pPr>
        <w:tabs>
          <w:tab w:val="left" w:pos="900"/>
        </w:tabs>
        <w:spacing w:line="360" w:lineRule="auto"/>
        <w:ind w:left="540"/>
        <w:jc w:val="center"/>
        <w:rPr>
          <w:rFonts w:ascii="Arial" w:hAnsi="Arial" w:cs="Arial"/>
          <w:bCs/>
          <w:sz w:val="24"/>
          <w:szCs w:val="24"/>
        </w:rPr>
      </w:pPr>
      <w:r w:rsidRPr="005B4ABB">
        <w:rPr>
          <w:rFonts w:ascii="Arial" w:hAnsi="Arial" w:cs="Arial"/>
          <w:bCs/>
          <w:sz w:val="24"/>
          <w:szCs w:val="24"/>
        </w:rPr>
        <w:t>Presidente</w:t>
      </w:r>
    </w:p>
    <w:p w14:paraId="0DA1BCA1" w14:textId="10CE2F07" w:rsidR="00E6114A" w:rsidRPr="005B4ABB" w:rsidRDefault="00E6114A" w:rsidP="003E640F">
      <w:pPr>
        <w:tabs>
          <w:tab w:val="left" w:pos="900"/>
        </w:tabs>
        <w:spacing w:line="360" w:lineRule="auto"/>
        <w:ind w:left="540"/>
        <w:jc w:val="center"/>
        <w:rPr>
          <w:rFonts w:ascii="Arial" w:hAnsi="Arial" w:cs="Arial"/>
          <w:bCs/>
          <w:sz w:val="24"/>
          <w:szCs w:val="24"/>
        </w:rPr>
      </w:pPr>
    </w:p>
    <w:p w14:paraId="50EEDE68" w14:textId="76D724D4" w:rsidR="00E6114A" w:rsidRPr="005B4ABB" w:rsidRDefault="00E6114A" w:rsidP="003E640F">
      <w:pPr>
        <w:tabs>
          <w:tab w:val="left" w:pos="900"/>
        </w:tabs>
        <w:spacing w:line="360" w:lineRule="auto"/>
        <w:ind w:left="540"/>
        <w:jc w:val="center"/>
        <w:rPr>
          <w:rFonts w:ascii="Arial" w:hAnsi="Arial" w:cs="Arial"/>
          <w:bCs/>
          <w:sz w:val="24"/>
          <w:szCs w:val="24"/>
        </w:rPr>
      </w:pPr>
    </w:p>
    <w:p w14:paraId="36ACCC2E" w14:textId="77777777" w:rsidR="00E6114A" w:rsidRPr="005B4ABB" w:rsidRDefault="00E6114A" w:rsidP="003E640F">
      <w:pPr>
        <w:tabs>
          <w:tab w:val="left" w:pos="900"/>
        </w:tabs>
        <w:spacing w:line="360" w:lineRule="auto"/>
        <w:ind w:left="540"/>
        <w:jc w:val="center"/>
        <w:rPr>
          <w:rFonts w:ascii="Arial" w:hAnsi="Arial" w:cs="Arial"/>
          <w:bCs/>
          <w:sz w:val="24"/>
          <w:szCs w:val="24"/>
        </w:rPr>
      </w:pPr>
    </w:p>
    <w:p w14:paraId="4FE3C390" w14:textId="77777777" w:rsidR="00FB5CB4" w:rsidRPr="005B4ABB" w:rsidRDefault="00FB5CB4" w:rsidP="004F05C3">
      <w:pPr>
        <w:tabs>
          <w:tab w:val="left" w:pos="900"/>
        </w:tabs>
        <w:spacing w:line="360" w:lineRule="auto"/>
        <w:rPr>
          <w:rFonts w:ascii="Arial" w:hAnsi="Arial" w:cs="Arial"/>
          <w:bCs/>
          <w:sz w:val="24"/>
          <w:szCs w:val="24"/>
        </w:rPr>
      </w:pPr>
    </w:p>
    <w:sectPr w:rsidR="00FB5CB4" w:rsidRPr="005B4ABB" w:rsidSect="0042571A">
      <w:headerReference w:type="default" r:id="rId7"/>
      <w:pgSz w:w="11906" w:h="16838"/>
      <w:pgMar w:top="1134" w:right="1134" w:bottom="284" w:left="1134" w:header="426" w:footer="1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A5FCB6" w14:textId="77777777" w:rsidR="004F5CED" w:rsidRDefault="004F5CED" w:rsidP="00307CF4">
      <w:r>
        <w:separator/>
      </w:r>
    </w:p>
  </w:endnote>
  <w:endnote w:type="continuationSeparator" w:id="0">
    <w:p w14:paraId="40001BB9" w14:textId="77777777" w:rsidR="004F5CED" w:rsidRDefault="004F5CED" w:rsidP="00307C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C97355" w14:textId="77777777" w:rsidR="004F5CED" w:rsidRDefault="004F5CED" w:rsidP="00307CF4">
      <w:r>
        <w:separator/>
      </w:r>
    </w:p>
  </w:footnote>
  <w:footnote w:type="continuationSeparator" w:id="0">
    <w:p w14:paraId="58D32425" w14:textId="77777777" w:rsidR="004F5CED" w:rsidRDefault="004F5CED" w:rsidP="00307C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B81D58" w14:textId="77777777" w:rsidR="00BB441E" w:rsidRPr="00B27AD6" w:rsidRDefault="00DE2BF7" w:rsidP="00BB441E">
    <w:pPr>
      <w:jc w:val="center"/>
      <w:rPr>
        <w:rFonts w:ascii="Times New Roman" w:hAnsi="Times New Roman"/>
        <w:b/>
        <w:sz w:val="24"/>
        <w:szCs w:val="24"/>
      </w:rPr>
    </w:pPr>
    <w:r w:rsidRPr="00B27AD6">
      <w:rPr>
        <w:rFonts w:ascii="Times New Roman" w:hAnsi="Times New Roman"/>
        <w:noProof/>
        <w:sz w:val="24"/>
        <w:szCs w:val="24"/>
        <w:lang w:eastAsia="pt-BR"/>
      </w:rPr>
      <w:drawing>
        <wp:anchor distT="0" distB="0" distL="114300" distR="114300" simplePos="0" relativeHeight="251659776" behindDoc="1" locked="0" layoutInCell="0" allowOverlap="0" wp14:anchorId="63DCFE9E" wp14:editId="3020D495">
          <wp:simplePos x="0" y="0"/>
          <wp:positionH relativeFrom="column">
            <wp:posOffset>3810</wp:posOffset>
          </wp:positionH>
          <wp:positionV relativeFrom="page">
            <wp:posOffset>450215</wp:posOffset>
          </wp:positionV>
          <wp:extent cx="800100" cy="685800"/>
          <wp:effectExtent l="19050" t="0" r="0" b="0"/>
          <wp:wrapTight wrapText="bothSides">
            <wp:wrapPolygon edited="0">
              <wp:start x="-514" y="0"/>
              <wp:lineTo x="-514" y="21000"/>
              <wp:lineTo x="21600" y="21000"/>
              <wp:lineTo x="21600" y="0"/>
              <wp:lineTo x="-514" y="0"/>
            </wp:wrapPolygon>
          </wp:wrapTight>
          <wp:docPr id="16" name="Imagem 16" descr="Logomarca de Vargem Boni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Logomarca de Vargem Bonit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307CF4" w:rsidRPr="00B27AD6">
      <w:rPr>
        <w:rFonts w:ascii="Times New Roman" w:hAnsi="Times New Roman"/>
        <w:sz w:val="24"/>
        <w:szCs w:val="24"/>
      </w:rPr>
      <w:tab/>
    </w:r>
    <w:r w:rsidR="00BB441E" w:rsidRPr="00B27AD6">
      <w:rPr>
        <w:rFonts w:ascii="Times New Roman" w:hAnsi="Times New Roman"/>
        <w:b/>
        <w:sz w:val="24"/>
        <w:szCs w:val="24"/>
      </w:rPr>
      <w:t>CÂMARA MUNICIPAL DE VARGEM BONITA-MG</w:t>
    </w:r>
  </w:p>
  <w:p w14:paraId="024A74B1" w14:textId="77777777" w:rsidR="00BB441E" w:rsidRPr="00B27AD6" w:rsidRDefault="00BB441E" w:rsidP="00BB441E">
    <w:pPr>
      <w:jc w:val="center"/>
      <w:rPr>
        <w:rFonts w:ascii="Times New Roman" w:hAnsi="Times New Roman"/>
        <w:sz w:val="24"/>
        <w:szCs w:val="24"/>
      </w:rPr>
    </w:pPr>
    <w:r w:rsidRPr="00B27AD6">
      <w:rPr>
        <w:rFonts w:ascii="Times New Roman" w:hAnsi="Times New Roman"/>
        <w:sz w:val="24"/>
        <w:szCs w:val="24"/>
      </w:rPr>
      <w:t xml:space="preserve">Praça dos </w:t>
    </w:r>
    <w:proofErr w:type="spellStart"/>
    <w:r w:rsidRPr="00B27AD6">
      <w:rPr>
        <w:rFonts w:ascii="Times New Roman" w:hAnsi="Times New Roman"/>
        <w:sz w:val="24"/>
        <w:szCs w:val="24"/>
      </w:rPr>
      <w:t>Capangueiros</w:t>
    </w:r>
    <w:proofErr w:type="spellEnd"/>
    <w:r w:rsidRPr="00B27AD6">
      <w:rPr>
        <w:rFonts w:ascii="Times New Roman" w:hAnsi="Times New Roman"/>
        <w:sz w:val="24"/>
        <w:szCs w:val="24"/>
      </w:rPr>
      <w:t>, 21 – Centro – Vargem Bonita – MG</w:t>
    </w:r>
  </w:p>
  <w:p w14:paraId="7D6B54DB" w14:textId="77777777" w:rsidR="00BB441E" w:rsidRPr="00B27AD6" w:rsidRDefault="00BB441E" w:rsidP="00BB441E">
    <w:pPr>
      <w:jc w:val="center"/>
      <w:rPr>
        <w:rFonts w:ascii="Times New Roman" w:hAnsi="Times New Roman"/>
        <w:sz w:val="24"/>
        <w:szCs w:val="24"/>
      </w:rPr>
    </w:pPr>
    <w:r w:rsidRPr="00B27AD6">
      <w:rPr>
        <w:rFonts w:ascii="Times New Roman" w:hAnsi="Times New Roman"/>
        <w:sz w:val="24"/>
        <w:szCs w:val="24"/>
      </w:rPr>
      <w:t>TELEFAX (37) 3435-1122</w:t>
    </w:r>
  </w:p>
  <w:p w14:paraId="19A35C5C" w14:textId="77777777" w:rsidR="00307CF4" w:rsidRPr="00B27AD6" w:rsidRDefault="00BB441E" w:rsidP="00BB441E">
    <w:pPr>
      <w:jc w:val="center"/>
      <w:rPr>
        <w:rFonts w:ascii="Times New Roman" w:hAnsi="Times New Roman"/>
        <w:sz w:val="24"/>
        <w:szCs w:val="24"/>
      </w:rPr>
    </w:pPr>
    <w:r w:rsidRPr="00B27AD6">
      <w:rPr>
        <w:rFonts w:ascii="Times New Roman" w:hAnsi="Times New Roman"/>
        <w:sz w:val="24"/>
        <w:szCs w:val="24"/>
      </w:rPr>
      <w:t>CEP: 37922-000 CNPJ: 04.465.727/0001-03</w:t>
    </w:r>
  </w:p>
  <w:p w14:paraId="2B1AF723" w14:textId="77777777" w:rsidR="00BB441E" w:rsidRPr="006F3FC3" w:rsidRDefault="00BB441E" w:rsidP="00BB441E">
    <w:pPr>
      <w:jc w:val="center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07CF4"/>
    <w:rsid w:val="00003335"/>
    <w:rsid w:val="0002074F"/>
    <w:rsid w:val="000251F5"/>
    <w:rsid w:val="00034349"/>
    <w:rsid w:val="00034563"/>
    <w:rsid w:val="00044A7A"/>
    <w:rsid w:val="000A0233"/>
    <w:rsid w:val="000A0F07"/>
    <w:rsid w:val="000A1D25"/>
    <w:rsid w:val="000C35CA"/>
    <w:rsid w:val="000C4556"/>
    <w:rsid w:val="00110A7A"/>
    <w:rsid w:val="00112F64"/>
    <w:rsid w:val="00131567"/>
    <w:rsid w:val="00132069"/>
    <w:rsid w:val="00141B50"/>
    <w:rsid w:val="001532B8"/>
    <w:rsid w:val="00193E53"/>
    <w:rsid w:val="001B5B27"/>
    <w:rsid w:val="001D3842"/>
    <w:rsid w:val="001D3FC0"/>
    <w:rsid w:val="00221CBA"/>
    <w:rsid w:val="00230411"/>
    <w:rsid w:val="0024753B"/>
    <w:rsid w:val="00262FA1"/>
    <w:rsid w:val="00276290"/>
    <w:rsid w:val="00276EC4"/>
    <w:rsid w:val="002B707D"/>
    <w:rsid w:val="002C467B"/>
    <w:rsid w:val="002D6227"/>
    <w:rsid w:val="00307CF4"/>
    <w:rsid w:val="00331414"/>
    <w:rsid w:val="0033480A"/>
    <w:rsid w:val="00344226"/>
    <w:rsid w:val="00351264"/>
    <w:rsid w:val="003601CE"/>
    <w:rsid w:val="00366B71"/>
    <w:rsid w:val="0037181C"/>
    <w:rsid w:val="0037195D"/>
    <w:rsid w:val="003762B0"/>
    <w:rsid w:val="003A4895"/>
    <w:rsid w:val="003C4D6B"/>
    <w:rsid w:val="003E640F"/>
    <w:rsid w:val="003F7553"/>
    <w:rsid w:val="0041192A"/>
    <w:rsid w:val="00420FD6"/>
    <w:rsid w:val="00423C8A"/>
    <w:rsid w:val="0042571A"/>
    <w:rsid w:val="00433C6F"/>
    <w:rsid w:val="00447C94"/>
    <w:rsid w:val="00454119"/>
    <w:rsid w:val="00461422"/>
    <w:rsid w:val="00466834"/>
    <w:rsid w:val="00467AA9"/>
    <w:rsid w:val="00482707"/>
    <w:rsid w:val="00486D50"/>
    <w:rsid w:val="004B0C91"/>
    <w:rsid w:val="004B41E4"/>
    <w:rsid w:val="004B516E"/>
    <w:rsid w:val="004B6497"/>
    <w:rsid w:val="004F05C3"/>
    <w:rsid w:val="004F5CED"/>
    <w:rsid w:val="005151D5"/>
    <w:rsid w:val="005212AD"/>
    <w:rsid w:val="00521A3D"/>
    <w:rsid w:val="00540EB1"/>
    <w:rsid w:val="00544122"/>
    <w:rsid w:val="00545C1D"/>
    <w:rsid w:val="00554D35"/>
    <w:rsid w:val="005614FB"/>
    <w:rsid w:val="00565285"/>
    <w:rsid w:val="00575A3C"/>
    <w:rsid w:val="00590FC9"/>
    <w:rsid w:val="0059526D"/>
    <w:rsid w:val="005A69B5"/>
    <w:rsid w:val="005B4ABB"/>
    <w:rsid w:val="005D1CC8"/>
    <w:rsid w:val="005D2A0B"/>
    <w:rsid w:val="005D3D3B"/>
    <w:rsid w:val="005E2F3F"/>
    <w:rsid w:val="005F5816"/>
    <w:rsid w:val="006011AC"/>
    <w:rsid w:val="00601B61"/>
    <w:rsid w:val="00603331"/>
    <w:rsid w:val="006057A5"/>
    <w:rsid w:val="006232AF"/>
    <w:rsid w:val="006234F3"/>
    <w:rsid w:val="00626A95"/>
    <w:rsid w:val="0064310F"/>
    <w:rsid w:val="00650DB5"/>
    <w:rsid w:val="006574AA"/>
    <w:rsid w:val="00666C34"/>
    <w:rsid w:val="00676680"/>
    <w:rsid w:val="0068013B"/>
    <w:rsid w:val="00682C6D"/>
    <w:rsid w:val="00697BFD"/>
    <w:rsid w:val="006A2286"/>
    <w:rsid w:val="006A32AD"/>
    <w:rsid w:val="006C4E64"/>
    <w:rsid w:val="006D0CE6"/>
    <w:rsid w:val="006F1B60"/>
    <w:rsid w:val="006F3FC3"/>
    <w:rsid w:val="006F64C4"/>
    <w:rsid w:val="00702D9B"/>
    <w:rsid w:val="00722468"/>
    <w:rsid w:val="00743860"/>
    <w:rsid w:val="00747B12"/>
    <w:rsid w:val="00756D98"/>
    <w:rsid w:val="007745BC"/>
    <w:rsid w:val="00781EA9"/>
    <w:rsid w:val="00797A00"/>
    <w:rsid w:val="007F3CF6"/>
    <w:rsid w:val="00801D4F"/>
    <w:rsid w:val="008216F0"/>
    <w:rsid w:val="0087109D"/>
    <w:rsid w:val="008755D3"/>
    <w:rsid w:val="00884FF4"/>
    <w:rsid w:val="008B2CFB"/>
    <w:rsid w:val="008D347D"/>
    <w:rsid w:val="008E652F"/>
    <w:rsid w:val="008F5EAE"/>
    <w:rsid w:val="00906018"/>
    <w:rsid w:val="00906C1C"/>
    <w:rsid w:val="00921002"/>
    <w:rsid w:val="00923AFD"/>
    <w:rsid w:val="00926A03"/>
    <w:rsid w:val="00945348"/>
    <w:rsid w:val="00945961"/>
    <w:rsid w:val="00945991"/>
    <w:rsid w:val="00946AB9"/>
    <w:rsid w:val="00952427"/>
    <w:rsid w:val="00955239"/>
    <w:rsid w:val="0096537E"/>
    <w:rsid w:val="00970ADD"/>
    <w:rsid w:val="009712D8"/>
    <w:rsid w:val="0099057F"/>
    <w:rsid w:val="009A1841"/>
    <w:rsid w:val="009A19A5"/>
    <w:rsid w:val="009C187B"/>
    <w:rsid w:val="009C6ECF"/>
    <w:rsid w:val="009E56EF"/>
    <w:rsid w:val="009F1D50"/>
    <w:rsid w:val="009F53E2"/>
    <w:rsid w:val="009F5B43"/>
    <w:rsid w:val="00A136EF"/>
    <w:rsid w:val="00A161CB"/>
    <w:rsid w:val="00A161FF"/>
    <w:rsid w:val="00A34B6B"/>
    <w:rsid w:val="00A47216"/>
    <w:rsid w:val="00A63E94"/>
    <w:rsid w:val="00A71CC6"/>
    <w:rsid w:val="00A748DF"/>
    <w:rsid w:val="00A96DBF"/>
    <w:rsid w:val="00A97642"/>
    <w:rsid w:val="00AA18B7"/>
    <w:rsid w:val="00AE3012"/>
    <w:rsid w:val="00AE5826"/>
    <w:rsid w:val="00B2034E"/>
    <w:rsid w:val="00B27AD6"/>
    <w:rsid w:val="00B82D5D"/>
    <w:rsid w:val="00B84A2D"/>
    <w:rsid w:val="00BA6422"/>
    <w:rsid w:val="00BB441E"/>
    <w:rsid w:val="00BC72CC"/>
    <w:rsid w:val="00BF3960"/>
    <w:rsid w:val="00C019E4"/>
    <w:rsid w:val="00C112C7"/>
    <w:rsid w:val="00C263DB"/>
    <w:rsid w:val="00C273FB"/>
    <w:rsid w:val="00C43AC4"/>
    <w:rsid w:val="00C64A8C"/>
    <w:rsid w:val="00C7178B"/>
    <w:rsid w:val="00C74E3B"/>
    <w:rsid w:val="00C920A0"/>
    <w:rsid w:val="00CA7AB1"/>
    <w:rsid w:val="00CC7863"/>
    <w:rsid w:val="00CD4305"/>
    <w:rsid w:val="00CE2835"/>
    <w:rsid w:val="00CF0372"/>
    <w:rsid w:val="00D063F4"/>
    <w:rsid w:val="00D352AE"/>
    <w:rsid w:val="00D41105"/>
    <w:rsid w:val="00D41706"/>
    <w:rsid w:val="00D5665B"/>
    <w:rsid w:val="00D5796F"/>
    <w:rsid w:val="00D61D0A"/>
    <w:rsid w:val="00D71ADE"/>
    <w:rsid w:val="00D84F92"/>
    <w:rsid w:val="00DA4946"/>
    <w:rsid w:val="00DA5062"/>
    <w:rsid w:val="00DA5DB5"/>
    <w:rsid w:val="00DB131B"/>
    <w:rsid w:val="00DB7277"/>
    <w:rsid w:val="00DD094F"/>
    <w:rsid w:val="00DD2B56"/>
    <w:rsid w:val="00DD5EBB"/>
    <w:rsid w:val="00DE2BF7"/>
    <w:rsid w:val="00DF1E80"/>
    <w:rsid w:val="00DF30E0"/>
    <w:rsid w:val="00E24F0B"/>
    <w:rsid w:val="00E6114A"/>
    <w:rsid w:val="00E7514F"/>
    <w:rsid w:val="00EA1A09"/>
    <w:rsid w:val="00EA242E"/>
    <w:rsid w:val="00EA5D35"/>
    <w:rsid w:val="00EC2037"/>
    <w:rsid w:val="00EC3A03"/>
    <w:rsid w:val="00ED2F93"/>
    <w:rsid w:val="00ED78A2"/>
    <w:rsid w:val="00EE7F09"/>
    <w:rsid w:val="00EF73EB"/>
    <w:rsid w:val="00F114FE"/>
    <w:rsid w:val="00F234C1"/>
    <w:rsid w:val="00F32CB8"/>
    <w:rsid w:val="00F41912"/>
    <w:rsid w:val="00F43177"/>
    <w:rsid w:val="00F44C1F"/>
    <w:rsid w:val="00F45707"/>
    <w:rsid w:val="00F471D8"/>
    <w:rsid w:val="00F47CDE"/>
    <w:rsid w:val="00F54842"/>
    <w:rsid w:val="00F648B7"/>
    <w:rsid w:val="00FB5CB4"/>
    <w:rsid w:val="00FC0E46"/>
    <w:rsid w:val="00FC3C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93440D"/>
  <w15:docId w15:val="{084CAC32-785D-4699-B696-7EF8C04D9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178B"/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07CF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7CF4"/>
  </w:style>
  <w:style w:type="paragraph" w:styleId="Rodap">
    <w:name w:val="footer"/>
    <w:basedOn w:val="Normal"/>
    <w:link w:val="RodapChar"/>
    <w:uiPriority w:val="99"/>
    <w:unhideWhenUsed/>
    <w:rsid w:val="00307CF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7CF4"/>
  </w:style>
  <w:style w:type="paragraph" w:styleId="Textodebalo">
    <w:name w:val="Balloon Text"/>
    <w:basedOn w:val="Normal"/>
    <w:link w:val="TextodebaloChar"/>
    <w:uiPriority w:val="99"/>
    <w:semiHidden/>
    <w:unhideWhenUsed/>
    <w:rsid w:val="00307CF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307CF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A161CB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FB5CB4"/>
    <w:pPr>
      <w:ind w:left="708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FB5CB4"/>
    <w:rPr>
      <w:rFonts w:ascii="Arial" w:eastAsia="Times New Roman" w:hAnsi="Arial" w:cs="Arial"/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FB5CB4"/>
    <w:pPr>
      <w:ind w:firstLine="708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FB5CB4"/>
    <w:rPr>
      <w:rFonts w:ascii="Arial" w:eastAsia="Times New Roman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FB5CB4"/>
    <w:pPr>
      <w:jc w:val="both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FB5CB4"/>
    <w:rPr>
      <w:rFonts w:ascii="Arial" w:eastAsia="Times New Roman" w:hAnsi="Arial" w:cs="Arial"/>
      <w:sz w:val="24"/>
      <w:szCs w:val="24"/>
    </w:rPr>
  </w:style>
  <w:style w:type="paragraph" w:styleId="Ttulo">
    <w:name w:val="Title"/>
    <w:basedOn w:val="Normal"/>
    <w:link w:val="TtuloChar"/>
    <w:qFormat/>
    <w:rsid w:val="00FB5CB4"/>
    <w:pPr>
      <w:jc w:val="center"/>
    </w:pPr>
    <w:rPr>
      <w:rFonts w:ascii="Times New Roman" w:eastAsia="Times New Roman" w:hAnsi="Times New Roman"/>
      <w:b/>
      <w:bCs/>
      <w:sz w:val="28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FB5CB4"/>
    <w:rPr>
      <w:rFonts w:ascii="Times New Roman" w:eastAsia="Times New Roman" w:hAnsi="Times New Roman"/>
      <w:b/>
      <w:bCs/>
      <w:sz w:val="28"/>
      <w:szCs w:val="24"/>
    </w:rPr>
  </w:style>
  <w:style w:type="character" w:styleId="Forte">
    <w:name w:val="Strong"/>
    <w:basedOn w:val="Fontepargpadro"/>
    <w:uiPriority w:val="22"/>
    <w:qFormat/>
    <w:rsid w:val="006574A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57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C64087-C7DA-4B41-8D79-D22DA3D41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4</Pages>
  <Words>1211</Words>
  <Characters>6545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DE LEGISLAÇÃO, JUSTIÇA E REDAÇÃO FINAL</vt:lpstr>
    </vt:vector>
  </TitlesOfParts>
  <Company/>
  <LinksUpToDate>false</LinksUpToDate>
  <CharactersWithSpaces>7741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DE LEGISLAÇÃO, JUSTIÇA E REDAÇÃO FINAL</dc:title>
  <dc:creator>Roberto Costa Ferreira</dc:creator>
  <cp:lastModifiedBy>Usuario</cp:lastModifiedBy>
  <cp:revision>87</cp:revision>
  <cp:lastPrinted>2021-09-01T19:30:00Z</cp:lastPrinted>
  <dcterms:created xsi:type="dcterms:W3CDTF">2014-01-30T13:02:00Z</dcterms:created>
  <dcterms:modified xsi:type="dcterms:W3CDTF">2021-09-01T19:30:00Z</dcterms:modified>
</cp:coreProperties>
</file>