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7E185" w14:textId="3D79ADBB" w:rsidR="00266091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val="en-US"/>
        </w:rPr>
      </w:pPr>
      <w:r>
        <w:rPr>
          <w:rFonts w:cstheme="minorHAnsi"/>
          <w:b/>
          <w:bCs/>
          <w:color w:val="000000"/>
          <w:sz w:val="24"/>
          <w:szCs w:val="24"/>
          <w:lang w:val="en-US"/>
        </w:rPr>
        <w:t>PROJETO DE DECRETO Nº 01/2023</w:t>
      </w:r>
    </w:p>
    <w:p w14:paraId="298EB14D" w14:textId="623496BC" w:rsidR="00E02F4E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val="en-US"/>
        </w:rPr>
      </w:pPr>
    </w:p>
    <w:p w14:paraId="16879A3E" w14:textId="6B34FE3C" w:rsidR="00E02F4E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val="en-US"/>
        </w:rPr>
      </w:pPr>
    </w:p>
    <w:p w14:paraId="6B0A2919" w14:textId="77777777" w:rsidR="00E02F4E" w:rsidRPr="00266091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sz w:val="24"/>
          <w:szCs w:val="24"/>
          <w:lang w:val="en-US"/>
        </w:rPr>
      </w:pPr>
    </w:p>
    <w:p w14:paraId="1D837D4A" w14:textId="6D5A4CE1" w:rsidR="00266091" w:rsidRPr="00266091" w:rsidRDefault="00266091" w:rsidP="00266091">
      <w:pPr>
        <w:keepNext/>
        <w:tabs>
          <w:tab w:val="left" w:pos="141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left="141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266091">
        <w:rPr>
          <w:rFonts w:cstheme="minorHAnsi"/>
          <w:b/>
          <w:bCs/>
          <w:sz w:val="24"/>
          <w:szCs w:val="24"/>
          <w:lang w:eastAsia="pt-BR"/>
        </w:rPr>
        <w:t>ESTABELECE O CALENDÁRIO DE FERIADOS E PONTOS FACULTATIVOS NAS REPARTI</w:t>
      </w:r>
      <w:r w:rsidRPr="00266091">
        <w:rPr>
          <w:rFonts w:eastAsia="Times New Roman" w:cstheme="minorHAnsi"/>
          <w:b/>
          <w:bCs/>
          <w:sz w:val="24"/>
          <w:szCs w:val="24"/>
          <w:lang w:eastAsia="pt-BR"/>
        </w:rPr>
        <w:t>ÇÕES DA CÂMARA MUNICIPAL DE VARGINHA.</w:t>
      </w:r>
    </w:p>
    <w:p w14:paraId="586A4EC8" w14:textId="7FD79419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cstheme="minorHAnsi"/>
          <w:b/>
          <w:bCs/>
          <w:sz w:val="24"/>
          <w:szCs w:val="24"/>
          <w:lang w:eastAsia="pt-BR"/>
        </w:rPr>
      </w:pPr>
    </w:p>
    <w:p w14:paraId="0C597234" w14:textId="77777777" w:rsidR="00E02F4E" w:rsidRPr="00266091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cstheme="minorHAnsi"/>
          <w:b/>
          <w:bCs/>
          <w:sz w:val="24"/>
          <w:szCs w:val="24"/>
          <w:lang w:eastAsia="pt-BR"/>
        </w:rPr>
      </w:pPr>
    </w:p>
    <w:p w14:paraId="6F713017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cstheme="minorHAnsi"/>
          <w:b/>
          <w:bCs/>
          <w:sz w:val="24"/>
          <w:szCs w:val="24"/>
          <w:lang w:eastAsia="pt-BR"/>
        </w:rPr>
      </w:pPr>
    </w:p>
    <w:p w14:paraId="644EC69C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66091">
        <w:rPr>
          <w:rFonts w:cstheme="minorHAnsi"/>
          <w:sz w:val="24"/>
          <w:szCs w:val="24"/>
          <w:lang w:eastAsia="pt-BR"/>
        </w:rPr>
        <w:t>A C</w:t>
      </w:r>
      <w:r w:rsidRPr="00266091">
        <w:rPr>
          <w:rFonts w:eastAsia="Times New Roman" w:cstheme="minorHAnsi"/>
          <w:sz w:val="24"/>
          <w:szCs w:val="24"/>
          <w:lang w:eastAsia="pt-BR"/>
        </w:rPr>
        <w:t>âmara Municipal de Varginha, Estado de Minas Gerais, por seus representantes aprova o seguinte,</w:t>
      </w:r>
    </w:p>
    <w:p w14:paraId="3D263566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7DDB6504" w14:textId="5E7EF6C0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47CD16FD" w14:textId="77777777" w:rsidR="00E02F4E" w:rsidRPr="00266091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64BF37EC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418"/>
        <w:jc w:val="both"/>
        <w:rPr>
          <w:rFonts w:cstheme="minorHAnsi"/>
          <w:sz w:val="24"/>
          <w:szCs w:val="24"/>
          <w:lang w:eastAsia="pt-BR"/>
        </w:rPr>
      </w:pPr>
      <w:r w:rsidRPr="00266091">
        <w:rPr>
          <w:rFonts w:cstheme="minorHAnsi"/>
          <w:b/>
          <w:bCs/>
          <w:sz w:val="24"/>
          <w:szCs w:val="24"/>
          <w:lang w:eastAsia="pt-BR"/>
        </w:rPr>
        <w:t>D E C R E T O   L E G I S L A T I V O</w:t>
      </w:r>
    </w:p>
    <w:p w14:paraId="16D1411D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cstheme="minorHAnsi"/>
          <w:sz w:val="24"/>
          <w:szCs w:val="24"/>
          <w:lang w:eastAsia="pt-BR"/>
        </w:rPr>
      </w:pPr>
    </w:p>
    <w:p w14:paraId="74BBA9FB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cstheme="minorHAnsi"/>
          <w:sz w:val="24"/>
          <w:szCs w:val="24"/>
          <w:lang w:eastAsia="pt-BR"/>
        </w:rPr>
      </w:pPr>
    </w:p>
    <w:p w14:paraId="7E387182" w14:textId="3177B0FF" w:rsidR="00266091" w:rsidRPr="00266091" w:rsidRDefault="00266091" w:rsidP="00560C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b/>
          <w:bCs/>
          <w:sz w:val="24"/>
          <w:szCs w:val="24"/>
          <w:lang w:eastAsia="pt-BR"/>
        </w:rPr>
        <w:t>Art. 1</w:t>
      </w:r>
      <w:r w:rsidRPr="00266091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266091">
        <w:rPr>
          <w:rFonts w:cstheme="minorHAnsi"/>
          <w:sz w:val="24"/>
          <w:szCs w:val="24"/>
          <w:lang w:eastAsia="pt-BR"/>
        </w:rPr>
        <w:t xml:space="preserve">Fica estabelecido o calendário de feriados e Pontos Facultativos, </w:t>
      </w:r>
      <w:r w:rsidR="00E02F4E">
        <w:rPr>
          <w:rFonts w:cstheme="minorHAnsi"/>
          <w:sz w:val="24"/>
          <w:szCs w:val="24"/>
          <w:lang w:eastAsia="pt-BR"/>
        </w:rPr>
        <w:t>d</w:t>
      </w:r>
      <w:r w:rsidRPr="00266091">
        <w:rPr>
          <w:rFonts w:cstheme="minorHAnsi"/>
          <w:sz w:val="24"/>
          <w:szCs w:val="24"/>
          <w:lang w:eastAsia="pt-BR"/>
        </w:rPr>
        <w:t>o ano de 2023, nas Reparti</w:t>
      </w:r>
      <w:r w:rsidRPr="00266091">
        <w:rPr>
          <w:rFonts w:eastAsia="Times New Roman" w:cstheme="minorHAnsi"/>
          <w:sz w:val="24"/>
          <w:szCs w:val="24"/>
          <w:lang w:eastAsia="pt-BR"/>
        </w:rPr>
        <w:t>ções da Câmara Municipal de Varginha:</w:t>
      </w:r>
    </w:p>
    <w:p w14:paraId="5DE670C8" w14:textId="796F5E4E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>20 de fevereiro</w:t>
      </w:r>
      <w:r>
        <w:rPr>
          <w:rFonts w:cstheme="minorHAnsi"/>
          <w:sz w:val="24"/>
          <w:szCs w:val="24"/>
        </w:rPr>
        <w:t xml:space="preserve">- </w:t>
      </w:r>
      <w:r w:rsidRPr="00266091">
        <w:rPr>
          <w:rFonts w:cstheme="minorHAnsi"/>
          <w:sz w:val="24"/>
          <w:szCs w:val="24"/>
        </w:rPr>
        <w:t>Segunda-feira Carnaval</w:t>
      </w:r>
      <w:r>
        <w:rPr>
          <w:rFonts w:cstheme="minorHAnsi"/>
          <w:sz w:val="24"/>
          <w:szCs w:val="24"/>
        </w:rPr>
        <w:t xml:space="preserve">- </w:t>
      </w:r>
      <w:r w:rsidRPr="00266091">
        <w:rPr>
          <w:rFonts w:cstheme="minorHAnsi"/>
          <w:sz w:val="24"/>
          <w:szCs w:val="24"/>
        </w:rPr>
        <w:t>Ponto Facultativo</w:t>
      </w:r>
      <w:r w:rsidR="00560C80">
        <w:rPr>
          <w:rFonts w:cstheme="minorHAnsi"/>
          <w:sz w:val="24"/>
          <w:szCs w:val="24"/>
        </w:rPr>
        <w:t>;</w:t>
      </w:r>
    </w:p>
    <w:p w14:paraId="31BEE4BF" w14:textId="4081C8C0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21 de fevereiro 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Terça-feira Carnaval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Ponto facultativo</w:t>
      </w:r>
      <w:r w:rsidR="00560C80">
        <w:rPr>
          <w:rFonts w:cstheme="minorHAnsi"/>
          <w:sz w:val="24"/>
          <w:szCs w:val="24"/>
        </w:rPr>
        <w:t>;</w:t>
      </w:r>
    </w:p>
    <w:p w14:paraId="3A4E9BDF" w14:textId="4DFF55AD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Pr="00266091">
        <w:rPr>
          <w:rFonts w:cstheme="minorHAnsi"/>
          <w:sz w:val="24"/>
          <w:szCs w:val="24"/>
        </w:rPr>
        <w:t>2 de fevereiro Quarta-feira Cinzas Ponto Facultativo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 </w:t>
      </w:r>
    </w:p>
    <w:p w14:paraId="3A22680B" w14:textId="5786A537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07 </w:t>
      </w:r>
      <w:r w:rsidRPr="00266091">
        <w:rPr>
          <w:rFonts w:cstheme="minorHAnsi"/>
          <w:sz w:val="24"/>
          <w:szCs w:val="24"/>
        </w:rPr>
        <w:t>de abril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Sexta-feira Paixão de Cristo 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Lei Municipal nº 501/1968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7FEACF0B" w14:textId="35FF4236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21 de abril 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Sexta-feira Tiradentes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Lei Federal nº 10.607/2002</w:t>
      </w:r>
      <w:r w:rsidR="00560C80">
        <w:rPr>
          <w:rFonts w:cstheme="minorHAnsi"/>
          <w:sz w:val="24"/>
          <w:szCs w:val="24"/>
        </w:rPr>
        <w:t>;</w:t>
      </w:r>
    </w:p>
    <w:p w14:paraId="351EFC46" w14:textId="4809AB59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1º de maio 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Segunda-feira Dia Mundial do Trabalho 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Lei Federal nº 10.607/2002</w:t>
      </w:r>
      <w:r w:rsidR="00560C80">
        <w:rPr>
          <w:rFonts w:cstheme="minorHAnsi"/>
          <w:sz w:val="24"/>
          <w:szCs w:val="24"/>
        </w:rPr>
        <w:t>;</w:t>
      </w:r>
    </w:p>
    <w:p w14:paraId="25942002" w14:textId="1C9BD308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08 de junho 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Quinta-feira Corpus Christi 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Lei Municipal 501/1968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6258CE8F" w14:textId="20FBA357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>09 de junho</w:t>
      </w:r>
      <w:r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Sexta-feira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Ponto Facultativo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595E7D81" w14:textId="70B5F461" w:rsidR="00DE4713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>07 de setembro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Quinta-feira Independência do Brasil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Lei Federal nº 10.607/2002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46AD7A1F" w14:textId="0F6D1AC9" w:rsidR="00DE4713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08 de setembro 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Sexta-feira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Ponto Facultativo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6711DAAC" w14:textId="67A95A13" w:rsidR="00DE4713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 07 de outubro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Sábado Aniversário de Varginha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Lei Municipal nº 501/1968</w:t>
      </w:r>
      <w:r w:rsidR="00560C80">
        <w:rPr>
          <w:rFonts w:cstheme="minorHAnsi"/>
          <w:sz w:val="24"/>
          <w:szCs w:val="24"/>
        </w:rPr>
        <w:t>;</w:t>
      </w:r>
    </w:p>
    <w:p w14:paraId="072FD3EE" w14:textId="66F16890" w:rsidR="00DE4713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 12 de outubro 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Quinta-feira Nossa Senhora Aparecida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Lei Federal nº 6.802/1980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20BEDD5C" w14:textId="56453819" w:rsidR="00DE4713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>13 de outubro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Sexta-feira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Ponto Facultativo</w:t>
      </w:r>
      <w:r w:rsidR="00560C80">
        <w:rPr>
          <w:rFonts w:cstheme="minorHAnsi"/>
          <w:sz w:val="24"/>
          <w:szCs w:val="24"/>
        </w:rPr>
        <w:t>;</w:t>
      </w:r>
    </w:p>
    <w:p w14:paraId="09FCA853" w14:textId="3886047A" w:rsidR="00DE4713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>27 de outubro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Sexta-feira Dia do Servidores Públicos Municipais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65BC08E5" w14:textId="08669DA8" w:rsidR="00DE4713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02 de novembro </w:t>
      </w:r>
      <w:r w:rsidR="00DE4713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Quinta-feira Finados</w:t>
      </w:r>
      <w:r w:rsidR="00560C80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Lei Federal nº 10.607/2002</w:t>
      </w:r>
      <w:r w:rsidR="00560C80">
        <w:rPr>
          <w:rFonts w:cstheme="minorHAnsi"/>
          <w:sz w:val="24"/>
          <w:szCs w:val="24"/>
        </w:rPr>
        <w:t>;</w:t>
      </w:r>
    </w:p>
    <w:p w14:paraId="5B85E5A9" w14:textId="63BAE7A2" w:rsidR="00560C80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03 de novembro </w:t>
      </w:r>
      <w:r w:rsidR="00560C80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Sexta-feir</w:t>
      </w:r>
      <w:r w:rsidR="00560C80">
        <w:rPr>
          <w:rFonts w:cstheme="minorHAnsi"/>
          <w:sz w:val="24"/>
          <w:szCs w:val="24"/>
        </w:rPr>
        <w:t>a</w:t>
      </w:r>
      <w:r w:rsidRPr="00266091">
        <w:rPr>
          <w:rFonts w:cstheme="minorHAnsi"/>
          <w:sz w:val="24"/>
          <w:szCs w:val="24"/>
        </w:rPr>
        <w:t xml:space="preserve"> Ponto Facultativo</w:t>
      </w:r>
      <w:r w:rsidR="00560C80">
        <w:rPr>
          <w:rFonts w:cstheme="minorHAnsi"/>
          <w:sz w:val="24"/>
          <w:szCs w:val="24"/>
        </w:rPr>
        <w:t>;</w:t>
      </w:r>
      <w:r w:rsidRPr="00266091">
        <w:rPr>
          <w:rFonts w:cstheme="minorHAnsi"/>
          <w:sz w:val="24"/>
          <w:szCs w:val="24"/>
        </w:rPr>
        <w:t xml:space="preserve"> </w:t>
      </w:r>
    </w:p>
    <w:p w14:paraId="04EE2D95" w14:textId="14551522" w:rsidR="00560C80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 xml:space="preserve">15 de novembro </w:t>
      </w:r>
      <w:r w:rsidR="00560C80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>Quarta-feira Proclamação da República</w:t>
      </w:r>
      <w:r w:rsidR="00560C80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Lei Federal</w:t>
      </w:r>
      <w:r w:rsidR="00560C80">
        <w:rPr>
          <w:rFonts w:cstheme="minorHAnsi"/>
          <w:sz w:val="24"/>
          <w:szCs w:val="24"/>
        </w:rPr>
        <w:t xml:space="preserve"> </w:t>
      </w:r>
      <w:r w:rsidRPr="00266091">
        <w:rPr>
          <w:rFonts w:cstheme="minorHAnsi"/>
          <w:sz w:val="24"/>
          <w:szCs w:val="24"/>
        </w:rPr>
        <w:t>nº 10.607/2002</w:t>
      </w:r>
      <w:r w:rsidR="00560C80">
        <w:rPr>
          <w:rFonts w:cstheme="minorHAnsi"/>
          <w:sz w:val="24"/>
          <w:szCs w:val="24"/>
        </w:rPr>
        <w:t>;</w:t>
      </w:r>
    </w:p>
    <w:p w14:paraId="3576EF73" w14:textId="1F1886AE" w:rsidR="00560C80" w:rsidRDefault="00266091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 w:rsidRPr="00266091">
        <w:rPr>
          <w:rFonts w:cstheme="minorHAnsi"/>
          <w:sz w:val="24"/>
          <w:szCs w:val="24"/>
        </w:rPr>
        <w:t>08 de dezembro</w:t>
      </w:r>
      <w:r w:rsidR="00560C80">
        <w:rPr>
          <w:rFonts w:cstheme="minorHAnsi"/>
          <w:sz w:val="24"/>
          <w:szCs w:val="24"/>
        </w:rPr>
        <w:t>-</w:t>
      </w:r>
      <w:r w:rsidRPr="00266091">
        <w:rPr>
          <w:rFonts w:cstheme="minorHAnsi"/>
          <w:sz w:val="24"/>
          <w:szCs w:val="24"/>
        </w:rPr>
        <w:t xml:space="preserve"> Sexta-feira Imaculada Conceição Lei Municipal nº 501/1968</w:t>
      </w:r>
      <w:r w:rsidR="00560C80">
        <w:rPr>
          <w:rFonts w:cstheme="minorHAnsi"/>
          <w:sz w:val="24"/>
          <w:szCs w:val="24"/>
        </w:rPr>
        <w:t>;</w:t>
      </w:r>
    </w:p>
    <w:p w14:paraId="4AC3D7E2" w14:textId="43F40DFD" w:rsidR="00266091" w:rsidRPr="00266091" w:rsidRDefault="00560C80" w:rsidP="00DE47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="004C31B7">
        <w:rPr>
          <w:rFonts w:cstheme="minorHAnsi"/>
          <w:sz w:val="24"/>
          <w:szCs w:val="24"/>
        </w:rPr>
        <w:t>2 a 29</w:t>
      </w:r>
      <w:r w:rsidR="00266091" w:rsidRPr="00266091">
        <w:rPr>
          <w:rFonts w:cstheme="minorHAnsi"/>
          <w:sz w:val="24"/>
          <w:szCs w:val="24"/>
        </w:rPr>
        <w:t xml:space="preserve"> de dezembro</w:t>
      </w:r>
      <w:r>
        <w:rPr>
          <w:rFonts w:cstheme="minorHAnsi"/>
          <w:sz w:val="24"/>
          <w:szCs w:val="24"/>
        </w:rPr>
        <w:t>-</w:t>
      </w:r>
      <w:r w:rsidR="00266091" w:rsidRPr="00266091">
        <w:rPr>
          <w:rFonts w:cstheme="minorHAnsi"/>
          <w:sz w:val="24"/>
          <w:szCs w:val="24"/>
        </w:rPr>
        <w:t xml:space="preserve"> </w:t>
      </w:r>
      <w:r w:rsidR="004C31B7">
        <w:rPr>
          <w:rFonts w:cstheme="minorHAnsi"/>
          <w:sz w:val="24"/>
          <w:szCs w:val="24"/>
        </w:rPr>
        <w:t>recesso nas dependências da Câmara.</w:t>
      </w:r>
    </w:p>
    <w:p w14:paraId="5FE00280" w14:textId="77777777" w:rsidR="008851A5" w:rsidRDefault="008851A5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984"/>
        <w:jc w:val="both"/>
        <w:rPr>
          <w:rFonts w:cstheme="minorHAnsi"/>
          <w:b/>
          <w:bCs/>
          <w:sz w:val="24"/>
          <w:szCs w:val="24"/>
          <w:lang w:eastAsia="pt-BR"/>
        </w:rPr>
      </w:pPr>
    </w:p>
    <w:p w14:paraId="563DD32A" w14:textId="7B1B42D6" w:rsidR="00266091" w:rsidRPr="00266091" w:rsidRDefault="00266091" w:rsidP="008851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66091">
        <w:rPr>
          <w:rFonts w:cstheme="minorHAnsi"/>
          <w:b/>
          <w:bCs/>
          <w:sz w:val="24"/>
          <w:szCs w:val="24"/>
          <w:lang w:eastAsia="pt-BR"/>
        </w:rPr>
        <w:lastRenderedPageBreak/>
        <w:t>Art. 2</w:t>
      </w:r>
      <w:r w:rsidRPr="00266091">
        <w:rPr>
          <w:rFonts w:eastAsia="Times New Roman" w:cstheme="minorHAnsi"/>
          <w:b/>
          <w:bCs/>
          <w:sz w:val="24"/>
          <w:szCs w:val="24"/>
          <w:lang w:eastAsia="pt-BR"/>
        </w:rPr>
        <w:t xml:space="preserve">º </w:t>
      </w:r>
      <w:r w:rsidRPr="00266091">
        <w:rPr>
          <w:rFonts w:cstheme="minorHAnsi"/>
          <w:sz w:val="24"/>
          <w:szCs w:val="24"/>
          <w:lang w:eastAsia="pt-BR"/>
        </w:rPr>
        <w:t>Este Decreto Legislativo entra em vigor na data de sua publica</w:t>
      </w:r>
      <w:r w:rsidRPr="00266091">
        <w:rPr>
          <w:rFonts w:eastAsia="Times New Roman" w:cstheme="minorHAnsi"/>
          <w:sz w:val="24"/>
          <w:szCs w:val="24"/>
          <w:lang w:eastAsia="pt-BR"/>
        </w:rPr>
        <w:t>ção, revogadas as disposições em contrário.</w:t>
      </w:r>
    </w:p>
    <w:p w14:paraId="1CDAD8D6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12BD56C6" w14:textId="77777777" w:rsidR="00266091" w:rsidRP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04B692EB" w14:textId="769ADD7B" w:rsidR="00266091" w:rsidRDefault="00266091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266091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26609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  <w:r w:rsidR="00E02F4E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06 de fevereiro de 2023.</w:t>
      </w:r>
    </w:p>
    <w:p w14:paraId="2E2FAB13" w14:textId="75C2C740" w:rsidR="00E02F4E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4C62C9CD" w14:textId="04E49884" w:rsidR="00E02F4E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0BBA7AA" w14:textId="4A1C08F0" w:rsidR="00E02F4E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13E27CEB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8505"/>
      </w:tblGrid>
      <w:tr w:rsidR="00E02F4E" w:rsidRPr="00E135BF" w14:paraId="6EF2D187" w14:textId="77777777" w:rsidTr="00FD3BEF">
        <w:tc>
          <w:tcPr>
            <w:tcW w:w="8505" w:type="dxa"/>
            <w:hideMark/>
          </w:tcPr>
          <w:p w14:paraId="72DEF891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APOLIANO DE JESUS RIOS</w:t>
            </w:r>
          </w:p>
        </w:tc>
      </w:tr>
      <w:tr w:rsidR="00E02F4E" w:rsidRPr="00E135BF" w14:paraId="321AAA73" w14:textId="77777777" w:rsidTr="00FD3BEF">
        <w:tc>
          <w:tcPr>
            <w:tcW w:w="8505" w:type="dxa"/>
            <w:hideMark/>
          </w:tcPr>
          <w:p w14:paraId="745D15CF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Presidente</w:t>
            </w:r>
          </w:p>
        </w:tc>
      </w:tr>
    </w:tbl>
    <w:p w14:paraId="4409C82E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465174B6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3DF74874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4252"/>
        <w:gridCol w:w="4252"/>
      </w:tblGrid>
      <w:tr w:rsidR="00E02F4E" w:rsidRPr="00E135BF" w14:paraId="7DEAC38C" w14:textId="77777777" w:rsidTr="00FD3BEF">
        <w:tc>
          <w:tcPr>
            <w:tcW w:w="4252" w:type="dxa"/>
            <w:hideMark/>
          </w:tcPr>
          <w:p w14:paraId="52A357EA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CARLOS ROBERTO RODRIGUES</w:t>
            </w:r>
          </w:p>
        </w:tc>
        <w:tc>
          <w:tcPr>
            <w:tcW w:w="4252" w:type="dxa"/>
            <w:hideMark/>
          </w:tcPr>
          <w:p w14:paraId="5F709AAD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REGINALDO TRISTÃO</w:t>
            </w:r>
          </w:p>
        </w:tc>
      </w:tr>
      <w:tr w:rsidR="00E02F4E" w:rsidRPr="00E135BF" w14:paraId="0358A450" w14:textId="77777777" w:rsidTr="00FD3BEF">
        <w:tc>
          <w:tcPr>
            <w:tcW w:w="4252" w:type="dxa"/>
            <w:hideMark/>
          </w:tcPr>
          <w:p w14:paraId="325CD6DC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Vice-Presidente</w:t>
            </w:r>
          </w:p>
        </w:tc>
        <w:tc>
          <w:tcPr>
            <w:tcW w:w="4252" w:type="dxa"/>
            <w:hideMark/>
          </w:tcPr>
          <w:p w14:paraId="2EAB7949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Secret</w:t>
            </w:r>
            <w:r w:rsidRPr="00E135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ário</w:t>
            </w:r>
          </w:p>
        </w:tc>
      </w:tr>
    </w:tbl>
    <w:p w14:paraId="308FB368" w14:textId="77777777" w:rsidR="00E02F4E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430FB91" w14:textId="552BE414" w:rsid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0FD9AEC2" w14:textId="2D11F3A3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24BC7FAB" w14:textId="6E7A9996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706300DB" w14:textId="2124CB05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1B8D433A" w14:textId="1558DBB1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0CF0E40E" w14:textId="10699CE5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3EB4AC52" w14:textId="3443A94B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22C2847B" w14:textId="1B611B2F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775C8BE6" w14:textId="346FEEBE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4526AFFC" w14:textId="783A42E4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6E2517B1" w14:textId="200ACCAD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595AC790" w14:textId="0AA6BA6E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394ABCA4" w14:textId="0333BFA4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734BA4CE" w14:textId="37FE75D0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37FA8A99" w14:textId="21A3E7DA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280248A0" w14:textId="7AA8DEF7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3B7E9674" w14:textId="025EA933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048DC0D4" w14:textId="4D2B3A71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0E6DDF14" w14:textId="2813CB3F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1A690695" w14:textId="4A2E3BAC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6AB42281" w14:textId="1B9C93B8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60DBC00D" w14:textId="69639421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2C3694ED" w14:textId="44FC00E5" w:rsidR="00E02F4E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12BB1EE5" w14:textId="77777777" w:rsidR="00E02F4E" w:rsidRPr="004C31B7" w:rsidRDefault="00E02F4E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color w:val="000000"/>
          <w:sz w:val="26"/>
          <w:szCs w:val="26"/>
          <w:lang w:eastAsia="pt-BR"/>
        </w:rPr>
      </w:pPr>
    </w:p>
    <w:p w14:paraId="062FAB64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Arial" w:hAnsi="Arial" w:cs="Arial"/>
          <w:b/>
          <w:bCs/>
          <w:color w:val="000000"/>
          <w:sz w:val="26"/>
          <w:szCs w:val="26"/>
          <w:u w:val="single"/>
          <w:lang w:eastAsia="pt-BR"/>
        </w:rPr>
      </w:pPr>
    </w:p>
    <w:p w14:paraId="6DCEDA44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  <w:r w:rsidRPr="004C31B7">
        <w:rPr>
          <w:rFonts w:ascii="Calibri" w:hAnsi="Calibri" w:cs="Calibri"/>
          <w:b/>
          <w:bCs/>
          <w:color w:val="000000"/>
          <w:sz w:val="24"/>
          <w:szCs w:val="24"/>
          <w:u w:val="single"/>
          <w:lang w:eastAsia="pt-BR"/>
        </w:rPr>
        <w:lastRenderedPageBreak/>
        <w:t>J U S T I F I C A T I V A</w:t>
      </w:r>
    </w:p>
    <w:p w14:paraId="339852B9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75AA4BF6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21310485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7087285F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</w:pPr>
    </w:p>
    <w:p w14:paraId="0C24BE59" w14:textId="11602340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C31B7">
        <w:rPr>
          <w:rFonts w:ascii="Calibri" w:hAnsi="Calibri" w:cs="Calibri"/>
          <w:sz w:val="24"/>
          <w:szCs w:val="24"/>
          <w:lang w:eastAsia="pt-BR"/>
        </w:rPr>
        <w:t xml:space="preserve">Estamos propondo aos Senhores Vereadores medida que visa estabelecer o Calendário de feriados e pontos facultativos </w:t>
      </w:r>
      <w:r w:rsidR="00E02F4E">
        <w:rPr>
          <w:rFonts w:ascii="Calibri" w:hAnsi="Calibri" w:cs="Calibri"/>
          <w:sz w:val="24"/>
          <w:szCs w:val="24"/>
          <w:lang w:eastAsia="pt-BR"/>
        </w:rPr>
        <w:t>d</w:t>
      </w:r>
      <w:r w:rsidRPr="004C31B7">
        <w:rPr>
          <w:rFonts w:ascii="Calibri" w:hAnsi="Calibri" w:cs="Calibri"/>
          <w:sz w:val="24"/>
          <w:szCs w:val="24"/>
          <w:lang w:eastAsia="pt-BR"/>
        </w:rPr>
        <w:t>o ano de 2023, nas reparti</w:t>
      </w:r>
      <w:r w:rsidRPr="004C31B7">
        <w:rPr>
          <w:rFonts w:ascii="Calibri" w:eastAsia="Times New Roman" w:hAnsi="Calibri" w:cs="Calibri"/>
          <w:sz w:val="24"/>
          <w:szCs w:val="24"/>
          <w:lang w:eastAsia="pt-BR"/>
        </w:rPr>
        <w:t>ções da Câmara Municipal de Varginha.</w:t>
      </w:r>
    </w:p>
    <w:p w14:paraId="78A71D4B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3E1BB298" w14:textId="0BBE603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C31B7">
        <w:rPr>
          <w:rFonts w:ascii="Calibri" w:eastAsia="Times New Roman" w:hAnsi="Calibri" w:cs="Calibri"/>
          <w:sz w:val="24"/>
          <w:szCs w:val="24"/>
          <w:lang w:eastAsia="pt-BR"/>
        </w:rPr>
        <w:tab/>
        <w:t>Entendemos ainda, que esta iniciativa não trará nenhum prejuízo aos trabalhos internos desta Casa e à população do Município, até mesmo porque está de acordo com o calendário da Prefeitura Municipal de Varginha.</w:t>
      </w:r>
    </w:p>
    <w:p w14:paraId="479F3DDF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C31B7">
        <w:rPr>
          <w:rFonts w:ascii="Calibri" w:eastAsia="Times New Roman" w:hAnsi="Calibri" w:cs="Calibri"/>
          <w:sz w:val="24"/>
          <w:szCs w:val="24"/>
          <w:lang w:eastAsia="pt-BR"/>
        </w:rPr>
        <w:tab/>
      </w:r>
    </w:p>
    <w:p w14:paraId="431566E2" w14:textId="77777777" w:rsidR="004C31B7" w:rsidRPr="004C31B7" w:rsidRDefault="004C31B7" w:rsidP="004C31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C31B7">
        <w:rPr>
          <w:rFonts w:ascii="Calibri" w:eastAsia="Times New Roman" w:hAnsi="Calibri" w:cs="Calibri"/>
          <w:sz w:val="24"/>
          <w:szCs w:val="24"/>
          <w:lang w:eastAsia="pt-BR"/>
        </w:rPr>
        <w:t>Dado ao exposto, solicitamos o imprescindível apoio do Douto Plenário, para sua votação.</w:t>
      </w:r>
    </w:p>
    <w:p w14:paraId="40B54412" w14:textId="08461F0D" w:rsidR="004C31B7" w:rsidRDefault="004C31B7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03F01931" w14:textId="77777777" w:rsidR="00E02F4E" w:rsidRPr="00266091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sz w:val="24"/>
          <w:szCs w:val="24"/>
          <w:lang w:eastAsia="pt-BR"/>
        </w:rPr>
      </w:pPr>
    </w:p>
    <w:p w14:paraId="2D03162A" w14:textId="77777777" w:rsidR="00E02F4E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266091"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 w:rsidRPr="00266091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ões da Câmara Municipal de Varginha,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em 06 de fevereiro de 2023.</w:t>
      </w:r>
    </w:p>
    <w:p w14:paraId="6A7606EC" w14:textId="77777777" w:rsidR="00E02F4E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4CF47861" w14:textId="77777777" w:rsidR="00E02F4E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59BB099D" w14:textId="77777777" w:rsidR="00E02F4E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76CA6D8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8505"/>
      </w:tblGrid>
      <w:tr w:rsidR="00E02F4E" w:rsidRPr="00E135BF" w14:paraId="0C4C8A68" w14:textId="77777777" w:rsidTr="00FD3BEF">
        <w:tc>
          <w:tcPr>
            <w:tcW w:w="8505" w:type="dxa"/>
            <w:hideMark/>
          </w:tcPr>
          <w:p w14:paraId="1E49B25E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APOLIANO DE JESUS RIOS</w:t>
            </w:r>
          </w:p>
        </w:tc>
      </w:tr>
      <w:tr w:rsidR="00E02F4E" w:rsidRPr="00E135BF" w14:paraId="47363443" w14:textId="77777777" w:rsidTr="00FD3BEF">
        <w:tc>
          <w:tcPr>
            <w:tcW w:w="8505" w:type="dxa"/>
            <w:hideMark/>
          </w:tcPr>
          <w:p w14:paraId="6F666B7B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Presidente</w:t>
            </w:r>
          </w:p>
        </w:tc>
      </w:tr>
    </w:tbl>
    <w:p w14:paraId="057FBB72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1046B45F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p w14:paraId="03825D95" w14:textId="77777777" w:rsidR="00E02F4E" w:rsidRPr="00E135BF" w:rsidRDefault="00E02F4E" w:rsidP="00E02F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4252"/>
        <w:gridCol w:w="4252"/>
      </w:tblGrid>
      <w:tr w:rsidR="00E02F4E" w:rsidRPr="00E135BF" w14:paraId="7505A17E" w14:textId="77777777" w:rsidTr="00FD3BEF">
        <w:tc>
          <w:tcPr>
            <w:tcW w:w="4252" w:type="dxa"/>
            <w:hideMark/>
          </w:tcPr>
          <w:p w14:paraId="3B4CD207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CARLOS ROBERTO RODRIGUES</w:t>
            </w:r>
          </w:p>
        </w:tc>
        <w:tc>
          <w:tcPr>
            <w:tcW w:w="4252" w:type="dxa"/>
            <w:hideMark/>
          </w:tcPr>
          <w:p w14:paraId="0D223987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REGINALDO TRISTÃO</w:t>
            </w:r>
          </w:p>
        </w:tc>
      </w:tr>
      <w:tr w:rsidR="00E02F4E" w:rsidRPr="00E135BF" w14:paraId="309EBFAC" w14:textId="77777777" w:rsidTr="00FD3BEF">
        <w:tc>
          <w:tcPr>
            <w:tcW w:w="4252" w:type="dxa"/>
            <w:hideMark/>
          </w:tcPr>
          <w:p w14:paraId="74115A7A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Vice-Presidente</w:t>
            </w:r>
          </w:p>
        </w:tc>
        <w:tc>
          <w:tcPr>
            <w:tcW w:w="4252" w:type="dxa"/>
            <w:hideMark/>
          </w:tcPr>
          <w:p w14:paraId="58C8F653" w14:textId="77777777" w:rsidR="00E02F4E" w:rsidRPr="00E135BF" w:rsidRDefault="00E02F4E" w:rsidP="00FD3BE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color w:val="000000"/>
                <w:sz w:val="24"/>
                <w:szCs w:val="24"/>
                <w:lang w:eastAsia="pt-BR"/>
              </w:rPr>
            </w:pPr>
            <w:r w:rsidRPr="00E135B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Secret</w:t>
            </w:r>
            <w:r w:rsidRPr="00E135B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ário</w:t>
            </w:r>
          </w:p>
        </w:tc>
      </w:tr>
    </w:tbl>
    <w:p w14:paraId="0521FCE9" w14:textId="77777777" w:rsidR="00E02F4E" w:rsidRPr="00266091" w:rsidRDefault="00E02F4E" w:rsidP="002660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sectPr w:rsidR="00E02F4E" w:rsidRPr="00266091" w:rsidSect="00037D33">
      <w:headerReference w:type="default" r:id="rId7"/>
      <w:footerReference w:type="default" r:id="rId8"/>
      <w:pgSz w:w="11907" w:h="16840"/>
      <w:pgMar w:top="2268" w:right="1418" w:bottom="1134" w:left="1418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23868" w14:textId="77777777" w:rsidR="00F66B16" w:rsidRDefault="00F66B16">
      <w:pPr>
        <w:spacing w:after="0"/>
      </w:pPr>
      <w:r>
        <w:separator/>
      </w:r>
    </w:p>
  </w:endnote>
  <w:endnote w:type="continuationSeparator" w:id="0">
    <w:p w14:paraId="4D65DAA6" w14:textId="77777777" w:rsidR="00F66B16" w:rsidRDefault="00F66B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DE147" w14:textId="77777777" w:rsidR="00037D33" w:rsidRDefault="00000000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44"/>
        <w:szCs w:val="44"/>
        <w:lang w:val="en-US"/>
      </w:rPr>
    </w:pPr>
  </w:p>
  <w:p w14:paraId="5C88220E" w14:textId="77777777" w:rsidR="00037D33" w:rsidRDefault="00000000">
    <w:pPr>
      <w:pStyle w:val="Standard"/>
      <w:tabs>
        <w:tab w:val="center" w:pos="4419"/>
        <w:tab w:val="right" w:pos="9071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BF84" w14:textId="77777777" w:rsidR="00F66B16" w:rsidRDefault="00F66B16">
      <w:pPr>
        <w:spacing w:after="0"/>
      </w:pPr>
      <w:r>
        <w:separator/>
      </w:r>
    </w:p>
  </w:footnote>
  <w:footnote w:type="continuationSeparator" w:id="0">
    <w:p w14:paraId="2B557262" w14:textId="77777777" w:rsidR="00F66B16" w:rsidRDefault="00F66B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B251" w14:textId="77777777" w:rsidR="00037D33" w:rsidRDefault="00000000">
    <w:pPr>
      <w:pStyle w:val="Standard"/>
      <w:tabs>
        <w:tab w:val="center" w:pos="4419"/>
        <w:tab w:val="right" w:pos="9071"/>
      </w:tabs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091"/>
    <w:rsid w:val="00266091"/>
    <w:rsid w:val="004C31B7"/>
    <w:rsid w:val="00560C80"/>
    <w:rsid w:val="008851A5"/>
    <w:rsid w:val="008C6B6F"/>
    <w:rsid w:val="00DE4713"/>
    <w:rsid w:val="00E02F4E"/>
    <w:rsid w:val="00E2771D"/>
    <w:rsid w:val="00F6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294CF"/>
  <w15:chartTrackingRefBased/>
  <w15:docId w15:val="{4EFD9C36-E58E-4028-8455-DCC2DA6A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66091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F9E46-1118-4F52-87D3-144A381F5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422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5</cp:revision>
  <cp:lastPrinted>2023-02-06T13:16:00Z</cp:lastPrinted>
  <dcterms:created xsi:type="dcterms:W3CDTF">2023-02-06T12:19:00Z</dcterms:created>
  <dcterms:modified xsi:type="dcterms:W3CDTF">2023-02-06T16:33:00Z</dcterms:modified>
</cp:coreProperties>
</file>