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4E2F79" w:rsidRDefault="00D62CC5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4E2F79">
        <w:rPr>
          <w:rFonts w:ascii="Arial" w:eastAsia="Calibri" w:hAnsi="Arial" w:cs="Arial"/>
          <w:b/>
          <w:sz w:val="24"/>
          <w:szCs w:val="24"/>
        </w:rPr>
        <w:t>PAUTA DA 13</w:t>
      </w:r>
      <w:r w:rsidR="00E84411" w:rsidRPr="004E2F79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4E2F79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4E2F79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E37E3C" w:rsidRPr="004E2F79" w:rsidRDefault="00A51038" w:rsidP="00CD10E4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 w:rsidRPr="004E2F79">
        <w:rPr>
          <w:rFonts w:ascii="Arial" w:eastAsia="Calibri" w:hAnsi="Arial" w:cs="Arial"/>
          <w:b/>
          <w:sz w:val="24"/>
          <w:szCs w:val="24"/>
        </w:rPr>
        <w:t>R</w:t>
      </w:r>
      <w:r w:rsidR="00D62CC5" w:rsidRPr="004E2F79">
        <w:rPr>
          <w:rFonts w:ascii="Arial" w:eastAsia="Calibri" w:hAnsi="Arial" w:cs="Arial"/>
          <w:b/>
          <w:sz w:val="24"/>
          <w:szCs w:val="24"/>
        </w:rPr>
        <w:t>odolfo Fernandes – RN 24</w:t>
      </w:r>
      <w:r w:rsidRPr="004E2F79">
        <w:rPr>
          <w:rFonts w:ascii="Arial" w:eastAsia="Calibri" w:hAnsi="Arial" w:cs="Arial"/>
          <w:b/>
          <w:sz w:val="24"/>
          <w:szCs w:val="24"/>
        </w:rPr>
        <w:t xml:space="preserve"> de abril</w:t>
      </w:r>
      <w:r w:rsidR="00D948A3" w:rsidRPr="004E2F79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4E2F79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Pr="004E2F79" w:rsidRDefault="00B86EA2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8306EA" w:rsidRPr="004E2F79" w:rsidRDefault="008306EA" w:rsidP="00C4401D">
      <w:pPr>
        <w:tabs>
          <w:tab w:val="left" w:pos="8647"/>
        </w:tabs>
        <w:spacing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b/>
          <w:sz w:val="24"/>
          <w:szCs w:val="24"/>
        </w:rPr>
        <w:t xml:space="preserve">PRESIDENTE: </w:t>
      </w:r>
      <w:r w:rsidRPr="004E2F79">
        <w:rPr>
          <w:rFonts w:ascii="Arial" w:hAnsi="Arial" w:cs="Arial"/>
          <w:sz w:val="24"/>
          <w:szCs w:val="24"/>
        </w:rPr>
        <w:t>coloca a votação os seguintes projetos.</w:t>
      </w:r>
    </w:p>
    <w:p w:rsidR="008306EA" w:rsidRPr="004E2F79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8306EA" w:rsidRPr="004E2F79" w:rsidRDefault="008306EA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b/>
          <w:sz w:val="24"/>
          <w:szCs w:val="24"/>
        </w:rPr>
        <w:t xml:space="preserve">Projeto de Lei Municipal 023 de 2026 </w:t>
      </w:r>
      <w:r w:rsidRPr="004E2F79">
        <w:rPr>
          <w:rFonts w:ascii="Arial" w:hAnsi="Arial" w:cs="Arial"/>
          <w:sz w:val="24"/>
          <w:szCs w:val="24"/>
        </w:rPr>
        <w:t>– Revoga a lei Municipal 338/2008 e dá outras providencias.</w:t>
      </w:r>
    </w:p>
    <w:p w:rsidR="00D62CC5" w:rsidRPr="004E2F79" w:rsidRDefault="00D62CC5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BA6280" w:rsidRPr="004E2F79" w:rsidRDefault="00BA6280" w:rsidP="00C4401D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4E2F79" w:rsidRDefault="004E2F79" w:rsidP="004E2F79">
      <w:pPr>
        <w:spacing w:before="0"/>
        <w:ind w:left="0" w:right="0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4E2F79">
        <w:rPr>
          <w:rFonts w:ascii="Arial" w:eastAsia="Calibri" w:hAnsi="Arial" w:cs="Arial"/>
          <w:b/>
          <w:bCs/>
          <w:kern w:val="2"/>
          <w:sz w:val="24"/>
          <w:szCs w:val="24"/>
        </w:rPr>
        <w:t xml:space="preserve">PROJETO DE LEI MUNICIPAL Nº 026/2026 - </w:t>
      </w:r>
      <w:r w:rsidRPr="004E2F79">
        <w:rPr>
          <w:rFonts w:ascii="Arial" w:eastAsia="Calibri" w:hAnsi="Arial" w:cs="Arial"/>
          <w:kern w:val="2"/>
          <w:sz w:val="24"/>
          <w:szCs w:val="24"/>
        </w:rPr>
        <w:t>“</w:t>
      </w:r>
      <w:bookmarkStart w:id="0" w:name="_GoBack"/>
      <w:r w:rsidRPr="004E2F79">
        <w:rPr>
          <w:rFonts w:ascii="Arial" w:eastAsia="Calibri" w:hAnsi="Arial" w:cs="Arial"/>
          <w:kern w:val="2"/>
          <w:sz w:val="24"/>
          <w:szCs w:val="24"/>
        </w:rPr>
        <w:t>Autoriza o Poder Executivo Municipal a contratar profissionais do magistério e profissionais da educação para ampliação do Programa Escola em Tempo Integra</w:t>
      </w:r>
      <w:bookmarkEnd w:id="0"/>
      <w:r w:rsidRPr="004E2F79">
        <w:rPr>
          <w:rFonts w:ascii="Arial" w:eastAsia="Calibri" w:hAnsi="Arial" w:cs="Arial"/>
          <w:kern w:val="2"/>
          <w:sz w:val="24"/>
          <w:szCs w:val="24"/>
        </w:rPr>
        <w:t>l, com ênfase na inclusão, acessibilidade, educação digital, Programa Leitura e Escrita na Educação Infantil (</w:t>
      </w:r>
      <w:proofErr w:type="spellStart"/>
      <w:proofErr w:type="gramStart"/>
      <w:r w:rsidRPr="004E2F79">
        <w:rPr>
          <w:rFonts w:ascii="Arial" w:eastAsia="Calibri" w:hAnsi="Arial" w:cs="Arial"/>
          <w:kern w:val="2"/>
          <w:sz w:val="24"/>
          <w:szCs w:val="24"/>
        </w:rPr>
        <w:t>ProLEEI</w:t>
      </w:r>
      <w:proofErr w:type="spellEnd"/>
      <w:proofErr w:type="gramEnd"/>
      <w:r w:rsidRPr="004E2F79">
        <w:rPr>
          <w:rFonts w:ascii="Arial" w:eastAsia="Calibri" w:hAnsi="Arial" w:cs="Arial"/>
          <w:kern w:val="2"/>
          <w:sz w:val="24"/>
          <w:szCs w:val="24"/>
        </w:rPr>
        <w:t>) e Compromisso Nacional Criança Alfabetizada (CNCA), define a fonte de recursos no âmbito do FUNDEB e dá outras providências.”</w:t>
      </w:r>
    </w:p>
    <w:p w:rsidR="00AE69DB" w:rsidRDefault="00AE69DB" w:rsidP="004E2F79">
      <w:pPr>
        <w:spacing w:before="0"/>
        <w:ind w:left="0" w:right="0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4E2F79">
        <w:rPr>
          <w:rFonts w:ascii="Arial" w:hAnsi="Arial" w:cs="Arial"/>
          <w:b/>
          <w:sz w:val="24"/>
          <w:szCs w:val="24"/>
        </w:rPr>
        <w:t xml:space="preserve">PRESIDENTE: </w:t>
      </w:r>
      <w:proofErr w:type="gramStart"/>
      <w:r>
        <w:rPr>
          <w:rFonts w:ascii="Arial" w:hAnsi="Arial" w:cs="Arial"/>
          <w:sz w:val="24"/>
          <w:szCs w:val="24"/>
        </w:rPr>
        <w:t>Encaminha</w:t>
      </w:r>
      <w:proofErr w:type="gramEnd"/>
      <w:r>
        <w:rPr>
          <w:rFonts w:ascii="Arial" w:hAnsi="Arial" w:cs="Arial"/>
          <w:sz w:val="24"/>
          <w:szCs w:val="24"/>
        </w:rPr>
        <w:t xml:space="preserve"> as comissões permanente</w:t>
      </w:r>
      <w:r w:rsidRPr="004E2F79">
        <w:rPr>
          <w:rFonts w:ascii="Arial" w:hAnsi="Arial" w:cs="Arial"/>
          <w:sz w:val="24"/>
          <w:szCs w:val="24"/>
        </w:rPr>
        <w:t xml:space="preserve"> os seguintes projetos</w:t>
      </w:r>
    </w:p>
    <w:p w:rsidR="00AE69DB" w:rsidRDefault="00AE69DB" w:rsidP="004E2F79">
      <w:pPr>
        <w:spacing w:before="0"/>
        <w:ind w:left="0" w:right="0"/>
        <w:jc w:val="both"/>
        <w:rPr>
          <w:rFonts w:ascii="Arial" w:eastAsia="Calibri" w:hAnsi="Arial" w:cs="Arial"/>
          <w:kern w:val="2"/>
          <w:sz w:val="24"/>
          <w:szCs w:val="24"/>
        </w:rPr>
      </w:pPr>
    </w:p>
    <w:p w:rsidR="00AE69DB" w:rsidRPr="004E2F79" w:rsidRDefault="00AE69DB" w:rsidP="00AE69DB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b/>
          <w:bCs/>
          <w:sz w:val="24"/>
          <w:szCs w:val="24"/>
        </w:rPr>
        <w:t xml:space="preserve">PROJETO DE LEI MUNICIPAL Nº 024/2026 - </w:t>
      </w:r>
      <w:r w:rsidRPr="004E2F79">
        <w:rPr>
          <w:rFonts w:ascii="Arial" w:hAnsi="Arial" w:cs="Arial"/>
          <w:sz w:val="24"/>
          <w:szCs w:val="24"/>
        </w:rPr>
        <w:t>“REVOGA A LEI MUNICIPAL 332/2008 E DÁ OUTRAS PROVIDÊNCIAS”.</w:t>
      </w:r>
    </w:p>
    <w:p w:rsidR="00AE69DB" w:rsidRPr="004E2F79" w:rsidRDefault="00AE69DB" w:rsidP="00AE69DB">
      <w:pPr>
        <w:tabs>
          <w:tab w:val="left" w:pos="8647"/>
        </w:tabs>
        <w:spacing w:after="0" w:line="240" w:lineRule="auto"/>
        <w:ind w:left="0" w:right="0"/>
        <w:jc w:val="both"/>
        <w:rPr>
          <w:rFonts w:ascii="Arial" w:hAnsi="Arial" w:cs="Arial"/>
          <w:b/>
          <w:bCs/>
          <w:sz w:val="24"/>
          <w:szCs w:val="24"/>
        </w:rPr>
      </w:pPr>
    </w:p>
    <w:p w:rsidR="00AE69DB" w:rsidRPr="004E2F79" w:rsidRDefault="00AE69DB" w:rsidP="00AE69DB">
      <w:pPr>
        <w:spacing w:before="10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E2F79">
        <w:rPr>
          <w:rFonts w:ascii="Arial" w:eastAsia="Arial" w:hAnsi="Arial" w:cs="Arial"/>
          <w:b/>
          <w:bCs/>
          <w:sz w:val="24"/>
          <w:szCs w:val="24"/>
        </w:rPr>
        <w:t>PROJETO DE LEI Nº 025/2026</w:t>
      </w:r>
      <w:r>
        <w:rPr>
          <w:rFonts w:ascii="Arial" w:hAnsi="Arial" w:cs="Arial"/>
          <w:sz w:val="24"/>
          <w:szCs w:val="24"/>
        </w:rPr>
        <w:t xml:space="preserve"> -</w:t>
      </w:r>
      <w:r w:rsidRPr="004E2F79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Pr="004E2F79">
        <w:rPr>
          <w:rFonts w:ascii="Arial" w:eastAsia="Arial" w:hAnsi="Arial" w:cs="Arial"/>
          <w:sz w:val="24"/>
          <w:szCs w:val="24"/>
        </w:rPr>
        <w:t>Abre Crédito Especial no Orçamento do Município de Rodolfo Fernandes para o exercício financeiro de 2026, destinado ao Fundo Municipal de Saúde, no valor total de R$ 497.500,00 (quatrocentos e noventa e sete mil e quinhentos reais), para atender às especificações que menciona, e dá outras providências.</w:t>
      </w:r>
    </w:p>
    <w:p w:rsidR="00AE69DB" w:rsidRDefault="00AE69DB" w:rsidP="004E2F79">
      <w:pPr>
        <w:spacing w:before="0"/>
        <w:ind w:left="0" w:right="0"/>
        <w:jc w:val="both"/>
        <w:rPr>
          <w:rFonts w:ascii="Arial" w:eastAsia="Calibri" w:hAnsi="Arial" w:cs="Arial"/>
          <w:kern w:val="2"/>
          <w:sz w:val="24"/>
          <w:szCs w:val="24"/>
        </w:rPr>
      </w:pPr>
    </w:p>
    <w:p w:rsidR="00B622E1" w:rsidRPr="004E2F79" w:rsidRDefault="00B622E1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B622E1" w:rsidRPr="004E2F79" w:rsidRDefault="00B622E1" w:rsidP="00CD10E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F316D3" w:rsidRPr="004E2F79" w:rsidRDefault="00F316D3" w:rsidP="00CD10E4">
      <w:pPr>
        <w:pStyle w:val="SemEspaamento"/>
        <w:rPr>
          <w:rFonts w:cs="Arial"/>
          <w:szCs w:val="24"/>
        </w:rPr>
      </w:pPr>
    </w:p>
    <w:p w:rsidR="00042618" w:rsidRPr="004E2F79" w:rsidRDefault="00042618" w:rsidP="00CD10E4">
      <w:pPr>
        <w:pStyle w:val="SemEspaamento"/>
        <w:rPr>
          <w:rFonts w:cs="Arial"/>
          <w:szCs w:val="24"/>
        </w:rPr>
      </w:pPr>
    </w:p>
    <w:p w:rsidR="00AE2E0D" w:rsidRPr="004E2F79" w:rsidRDefault="00425FFD" w:rsidP="00CD10E4">
      <w:pPr>
        <w:pStyle w:val="SemEspaamento"/>
        <w:jc w:val="center"/>
        <w:rPr>
          <w:rFonts w:cs="Arial"/>
          <w:szCs w:val="24"/>
        </w:rPr>
      </w:pPr>
      <w:r w:rsidRPr="004E2F79">
        <w:rPr>
          <w:rFonts w:cs="Arial"/>
          <w:szCs w:val="24"/>
        </w:rPr>
        <w:t>FRANCISCO MILIANO BARBOSA</w:t>
      </w:r>
      <w:r w:rsidR="00AE2E0D" w:rsidRPr="004E2F79">
        <w:rPr>
          <w:rFonts w:cs="Arial"/>
          <w:szCs w:val="24"/>
        </w:rPr>
        <w:t xml:space="preserve"> FREITAS</w:t>
      </w:r>
    </w:p>
    <w:p w:rsidR="00AE2E0D" w:rsidRPr="004E2F79" w:rsidRDefault="00295AF9" w:rsidP="00CD10E4">
      <w:pPr>
        <w:pStyle w:val="SemEspaamento"/>
        <w:jc w:val="center"/>
        <w:rPr>
          <w:rFonts w:cs="Arial"/>
          <w:szCs w:val="24"/>
        </w:rPr>
      </w:pPr>
      <w:r w:rsidRPr="004E2F79">
        <w:rPr>
          <w:rFonts w:cs="Arial"/>
          <w:szCs w:val="24"/>
        </w:rPr>
        <w:t>Presidente</w:t>
      </w:r>
    </w:p>
    <w:p w:rsidR="00425FFD" w:rsidRPr="004E2F79" w:rsidRDefault="00425FFD" w:rsidP="00CD10E4">
      <w:pPr>
        <w:pStyle w:val="SemEspaamento"/>
        <w:jc w:val="center"/>
        <w:rPr>
          <w:rFonts w:cs="Arial"/>
          <w:szCs w:val="24"/>
        </w:rPr>
      </w:pPr>
    </w:p>
    <w:p w:rsidR="00F316D3" w:rsidRPr="004E2F79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F316D3" w:rsidRPr="004E2F79" w:rsidRDefault="00F316D3" w:rsidP="00CD10E4">
      <w:pPr>
        <w:pStyle w:val="SemEspaamento"/>
        <w:jc w:val="center"/>
        <w:rPr>
          <w:rFonts w:cs="Arial"/>
          <w:szCs w:val="24"/>
        </w:rPr>
      </w:pPr>
    </w:p>
    <w:p w:rsidR="00AE2E0D" w:rsidRPr="004E2F79" w:rsidRDefault="00AE2E0D" w:rsidP="00CD10E4">
      <w:pPr>
        <w:pStyle w:val="SemEspaamento"/>
        <w:jc w:val="center"/>
        <w:rPr>
          <w:rFonts w:cs="Arial"/>
          <w:szCs w:val="24"/>
        </w:rPr>
      </w:pPr>
      <w:r w:rsidRPr="004E2F79">
        <w:rPr>
          <w:rFonts w:cs="Arial"/>
          <w:szCs w:val="24"/>
        </w:rPr>
        <w:t xml:space="preserve">MARIA EVANEIDE </w:t>
      </w:r>
      <w:r w:rsidR="00295AF9" w:rsidRPr="004E2F79">
        <w:rPr>
          <w:rFonts w:cs="Arial"/>
          <w:szCs w:val="24"/>
        </w:rPr>
        <w:t>BEZERRA DE ALMEIDA</w:t>
      </w:r>
    </w:p>
    <w:p w:rsidR="00295AF9" w:rsidRPr="004E2F79" w:rsidRDefault="00295AF9" w:rsidP="00CD10E4">
      <w:pPr>
        <w:pStyle w:val="SemEspaamento"/>
        <w:jc w:val="center"/>
        <w:rPr>
          <w:rFonts w:cs="Arial"/>
          <w:szCs w:val="24"/>
        </w:rPr>
      </w:pPr>
      <w:r w:rsidRPr="004E2F79">
        <w:rPr>
          <w:rFonts w:cs="Arial"/>
          <w:szCs w:val="24"/>
        </w:rPr>
        <w:lastRenderedPageBreak/>
        <w:t>Vice-presidente</w:t>
      </w:r>
    </w:p>
    <w:p w:rsidR="006E3678" w:rsidRPr="004E2F79" w:rsidRDefault="006E3678" w:rsidP="00CD10E4">
      <w:pPr>
        <w:pStyle w:val="SemEspaamento"/>
        <w:jc w:val="center"/>
        <w:rPr>
          <w:rFonts w:cs="Arial"/>
          <w:szCs w:val="24"/>
        </w:rPr>
      </w:pPr>
    </w:p>
    <w:p w:rsidR="00484B76" w:rsidRPr="004E2F79" w:rsidRDefault="00484B76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E2F79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sz w:val="24"/>
          <w:szCs w:val="24"/>
        </w:rPr>
        <w:t>RENATO MENEZES DE BRITO JUNIOR</w:t>
      </w:r>
    </w:p>
    <w:p w:rsidR="00AE2E0D" w:rsidRPr="004E2F79" w:rsidRDefault="00295AF9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sz w:val="24"/>
          <w:szCs w:val="24"/>
        </w:rPr>
        <w:t>Primeiro Secretário</w:t>
      </w:r>
    </w:p>
    <w:p w:rsidR="00D33BC1" w:rsidRPr="004E2F79" w:rsidRDefault="00D33BC1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E2F79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E2F79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E2F79" w:rsidRDefault="00AE2E0D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4E2F79" w:rsidRDefault="0042333B" w:rsidP="00CD10E4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E2F79">
        <w:rPr>
          <w:rFonts w:ascii="Arial" w:hAnsi="Arial" w:cs="Arial"/>
          <w:sz w:val="24"/>
          <w:szCs w:val="24"/>
        </w:rPr>
        <w:t>Segunda Secretária</w:t>
      </w:r>
    </w:p>
    <w:p w:rsidR="004E2F79" w:rsidRPr="004E2F79" w:rsidRDefault="004E2F79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4E2F79" w:rsidRPr="004E2F79" w:rsidSect="00CD10E4">
      <w:headerReference w:type="default" r:id="rId7"/>
      <w:footerReference w:type="default" r:id="rId8"/>
      <w:pgSz w:w="11906" w:h="16838" w:code="9"/>
      <w:pgMar w:top="2385" w:right="1416" w:bottom="1418" w:left="1701" w:header="0" w:footer="15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699" w:rsidRDefault="00DC4699" w:rsidP="008312BF">
      <w:pPr>
        <w:spacing w:before="0" w:after="0" w:line="240" w:lineRule="auto"/>
      </w:pPr>
      <w:r>
        <w:separator/>
      </w:r>
    </w:p>
  </w:endnote>
  <w:endnote w:type="continuationSeparator" w:id="0">
    <w:p w:rsidR="00DC4699" w:rsidRDefault="00DC4699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31BA8C81" wp14:editId="5CACFC2A">
          <wp:simplePos x="0" y="0"/>
          <wp:positionH relativeFrom="column">
            <wp:posOffset>-1089660</wp:posOffset>
          </wp:positionH>
          <wp:positionV relativeFrom="paragraph">
            <wp:posOffset>106680</wp:posOffset>
          </wp:positionV>
          <wp:extent cx="7572375" cy="118815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188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699" w:rsidRDefault="00DC4699" w:rsidP="008312BF">
      <w:pPr>
        <w:spacing w:before="0" w:after="0" w:line="240" w:lineRule="auto"/>
      </w:pPr>
      <w:r>
        <w:separator/>
      </w:r>
    </w:p>
  </w:footnote>
  <w:footnote w:type="continuationSeparator" w:id="0">
    <w:p w:rsidR="00DC4699" w:rsidRDefault="00DC4699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D8DB215" wp14:editId="1FF5BF59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22633"/>
    <w:rsid w:val="000412E3"/>
    <w:rsid w:val="00042618"/>
    <w:rsid w:val="0004262C"/>
    <w:rsid w:val="00045E23"/>
    <w:rsid w:val="00050249"/>
    <w:rsid w:val="00055C5C"/>
    <w:rsid w:val="00057B59"/>
    <w:rsid w:val="0006220E"/>
    <w:rsid w:val="0007666B"/>
    <w:rsid w:val="0008259B"/>
    <w:rsid w:val="0008525D"/>
    <w:rsid w:val="000B4AEE"/>
    <w:rsid w:val="000D198E"/>
    <w:rsid w:val="000D5A09"/>
    <w:rsid w:val="000D623B"/>
    <w:rsid w:val="000E2324"/>
    <w:rsid w:val="00103EE3"/>
    <w:rsid w:val="00105006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B5B7B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93F"/>
    <w:rsid w:val="00246D75"/>
    <w:rsid w:val="00251EB4"/>
    <w:rsid w:val="00252173"/>
    <w:rsid w:val="00252321"/>
    <w:rsid w:val="00256966"/>
    <w:rsid w:val="002573BD"/>
    <w:rsid w:val="002649BD"/>
    <w:rsid w:val="00274A6B"/>
    <w:rsid w:val="00275F41"/>
    <w:rsid w:val="00276132"/>
    <w:rsid w:val="00283799"/>
    <w:rsid w:val="0028497B"/>
    <w:rsid w:val="0028598C"/>
    <w:rsid w:val="002869F0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2845"/>
    <w:rsid w:val="00312DDB"/>
    <w:rsid w:val="0031681B"/>
    <w:rsid w:val="00324273"/>
    <w:rsid w:val="003261F3"/>
    <w:rsid w:val="003352F5"/>
    <w:rsid w:val="00336524"/>
    <w:rsid w:val="00345CC9"/>
    <w:rsid w:val="00345D89"/>
    <w:rsid w:val="0034600F"/>
    <w:rsid w:val="003500E1"/>
    <w:rsid w:val="0036667D"/>
    <w:rsid w:val="00370F49"/>
    <w:rsid w:val="003769F4"/>
    <w:rsid w:val="0038482C"/>
    <w:rsid w:val="00387532"/>
    <w:rsid w:val="0039089F"/>
    <w:rsid w:val="0039246E"/>
    <w:rsid w:val="003A0B3D"/>
    <w:rsid w:val="003A24FC"/>
    <w:rsid w:val="003A3AB7"/>
    <w:rsid w:val="003A4BD3"/>
    <w:rsid w:val="003A5C7F"/>
    <w:rsid w:val="003B62D5"/>
    <w:rsid w:val="003B6712"/>
    <w:rsid w:val="003C37C7"/>
    <w:rsid w:val="003D33C0"/>
    <w:rsid w:val="003E175E"/>
    <w:rsid w:val="003E59E3"/>
    <w:rsid w:val="003E750E"/>
    <w:rsid w:val="003F4E40"/>
    <w:rsid w:val="0040293E"/>
    <w:rsid w:val="00405E5B"/>
    <w:rsid w:val="00413391"/>
    <w:rsid w:val="0042333B"/>
    <w:rsid w:val="00425FFD"/>
    <w:rsid w:val="0043126A"/>
    <w:rsid w:val="00435768"/>
    <w:rsid w:val="004409A3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D45B4"/>
    <w:rsid w:val="004E2F47"/>
    <w:rsid w:val="004E2F79"/>
    <w:rsid w:val="004E76B2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577D5"/>
    <w:rsid w:val="0057793C"/>
    <w:rsid w:val="00594EB3"/>
    <w:rsid w:val="005A1C6A"/>
    <w:rsid w:val="005A5B4A"/>
    <w:rsid w:val="005B4CC7"/>
    <w:rsid w:val="005B585B"/>
    <w:rsid w:val="005B718C"/>
    <w:rsid w:val="005C1010"/>
    <w:rsid w:val="005C34C4"/>
    <w:rsid w:val="005C37AB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23EFB"/>
    <w:rsid w:val="007478E2"/>
    <w:rsid w:val="00750E9A"/>
    <w:rsid w:val="0075505C"/>
    <w:rsid w:val="0075598B"/>
    <w:rsid w:val="00761CF0"/>
    <w:rsid w:val="0077329E"/>
    <w:rsid w:val="00780FF7"/>
    <w:rsid w:val="00783980"/>
    <w:rsid w:val="00785034"/>
    <w:rsid w:val="00785D80"/>
    <w:rsid w:val="00792C37"/>
    <w:rsid w:val="00795281"/>
    <w:rsid w:val="007A774B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5B3"/>
    <w:rsid w:val="00815D63"/>
    <w:rsid w:val="008231A6"/>
    <w:rsid w:val="008306EA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1C61"/>
    <w:rsid w:val="008E6F4C"/>
    <w:rsid w:val="008F10F4"/>
    <w:rsid w:val="008F328B"/>
    <w:rsid w:val="008F4F94"/>
    <w:rsid w:val="008F501B"/>
    <w:rsid w:val="008F754E"/>
    <w:rsid w:val="0090618B"/>
    <w:rsid w:val="00914D62"/>
    <w:rsid w:val="00915858"/>
    <w:rsid w:val="00921AEE"/>
    <w:rsid w:val="009320F6"/>
    <w:rsid w:val="00942CEA"/>
    <w:rsid w:val="00946FED"/>
    <w:rsid w:val="00947DA2"/>
    <w:rsid w:val="00960B8B"/>
    <w:rsid w:val="00974E82"/>
    <w:rsid w:val="009752A0"/>
    <w:rsid w:val="009766C0"/>
    <w:rsid w:val="009A0F8C"/>
    <w:rsid w:val="009B72A6"/>
    <w:rsid w:val="009D76B1"/>
    <w:rsid w:val="009D76F1"/>
    <w:rsid w:val="00A067D1"/>
    <w:rsid w:val="00A07279"/>
    <w:rsid w:val="00A07570"/>
    <w:rsid w:val="00A14EF2"/>
    <w:rsid w:val="00A25240"/>
    <w:rsid w:val="00A371CC"/>
    <w:rsid w:val="00A43121"/>
    <w:rsid w:val="00A51038"/>
    <w:rsid w:val="00A53229"/>
    <w:rsid w:val="00A54BCE"/>
    <w:rsid w:val="00A60605"/>
    <w:rsid w:val="00A63950"/>
    <w:rsid w:val="00A7300E"/>
    <w:rsid w:val="00A734E5"/>
    <w:rsid w:val="00A764ED"/>
    <w:rsid w:val="00A82066"/>
    <w:rsid w:val="00A934DA"/>
    <w:rsid w:val="00A97968"/>
    <w:rsid w:val="00AA6E2B"/>
    <w:rsid w:val="00AC1E76"/>
    <w:rsid w:val="00AC4485"/>
    <w:rsid w:val="00AD2E86"/>
    <w:rsid w:val="00AE2E0D"/>
    <w:rsid w:val="00AE69DB"/>
    <w:rsid w:val="00AE6DFA"/>
    <w:rsid w:val="00AF4282"/>
    <w:rsid w:val="00B01B41"/>
    <w:rsid w:val="00B044BA"/>
    <w:rsid w:val="00B05E7C"/>
    <w:rsid w:val="00B073D5"/>
    <w:rsid w:val="00B4035C"/>
    <w:rsid w:val="00B42BEB"/>
    <w:rsid w:val="00B46F26"/>
    <w:rsid w:val="00B52484"/>
    <w:rsid w:val="00B54CF8"/>
    <w:rsid w:val="00B55FF1"/>
    <w:rsid w:val="00B622E1"/>
    <w:rsid w:val="00B858C5"/>
    <w:rsid w:val="00B86EA2"/>
    <w:rsid w:val="00BA3AE6"/>
    <w:rsid w:val="00BA5B51"/>
    <w:rsid w:val="00BA6280"/>
    <w:rsid w:val="00BD0538"/>
    <w:rsid w:val="00BD3CE2"/>
    <w:rsid w:val="00BE00C1"/>
    <w:rsid w:val="00BE2610"/>
    <w:rsid w:val="00BF0089"/>
    <w:rsid w:val="00BF0F83"/>
    <w:rsid w:val="00BF2593"/>
    <w:rsid w:val="00C264B8"/>
    <w:rsid w:val="00C30F34"/>
    <w:rsid w:val="00C4401D"/>
    <w:rsid w:val="00C44D63"/>
    <w:rsid w:val="00C45DA2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B1D88"/>
    <w:rsid w:val="00CB3AAE"/>
    <w:rsid w:val="00CC0669"/>
    <w:rsid w:val="00CD10E4"/>
    <w:rsid w:val="00CD419B"/>
    <w:rsid w:val="00CE6E16"/>
    <w:rsid w:val="00D07748"/>
    <w:rsid w:val="00D2081C"/>
    <w:rsid w:val="00D21E75"/>
    <w:rsid w:val="00D320AA"/>
    <w:rsid w:val="00D33BC1"/>
    <w:rsid w:val="00D36F4E"/>
    <w:rsid w:val="00D42B1F"/>
    <w:rsid w:val="00D44E29"/>
    <w:rsid w:val="00D54676"/>
    <w:rsid w:val="00D5688D"/>
    <w:rsid w:val="00D619F4"/>
    <w:rsid w:val="00D62CC5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A6C6B"/>
    <w:rsid w:val="00DB11A4"/>
    <w:rsid w:val="00DC0653"/>
    <w:rsid w:val="00DC4699"/>
    <w:rsid w:val="00DD07A1"/>
    <w:rsid w:val="00DF0BE8"/>
    <w:rsid w:val="00DF3640"/>
    <w:rsid w:val="00DF3946"/>
    <w:rsid w:val="00E11B25"/>
    <w:rsid w:val="00E15181"/>
    <w:rsid w:val="00E1556D"/>
    <w:rsid w:val="00E218C1"/>
    <w:rsid w:val="00E23609"/>
    <w:rsid w:val="00E23C3F"/>
    <w:rsid w:val="00E370B3"/>
    <w:rsid w:val="00E37E3C"/>
    <w:rsid w:val="00E41DBB"/>
    <w:rsid w:val="00E4385B"/>
    <w:rsid w:val="00E528C8"/>
    <w:rsid w:val="00E56CBE"/>
    <w:rsid w:val="00E70D62"/>
    <w:rsid w:val="00E7734B"/>
    <w:rsid w:val="00E7794C"/>
    <w:rsid w:val="00E80FE5"/>
    <w:rsid w:val="00E84411"/>
    <w:rsid w:val="00E8757B"/>
    <w:rsid w:val="00E87AD2"/>
    <w:rsid w:val="00EA1C68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129D"/>
    <w:rsid w:val="00F255F4"/>
    <w:rsid w:val="00F316D3"/>
    <w:rsid w:val="00F50C93"/>
    <w:rsid w:val="00F7027C"/>
    <w:rsid w:val="00F7285B"/>
    <w:rsid w:val="00F85DDE"/>
    <w:rsid w:val="00F87C1F"/>
    <w:rsid w:val="00FA058D"/>
    <w:rsid w:val="00FA3FBA"/>
    <w:rsid w:val="00FA4012"/>
    <w:rsid w:val="00FB2D10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</cp:revision>
  <cp:lastPrinted>2026-04-24T13:23:00Z</cp:lastPrinted>
  <dcterms:created xsi:type="dcterms:W3CDTF">2026-04-24T11:06:00Z</dcterms:created>
  <dcterms:modified xsi:type="dcterms:W3CDTF">2026-04-24T14:04:00Z</dcterms:modified>
</cp:coreProperties>
</file>