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672A62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5"/>
          <w:szCs w:val="25"/>
        </w:rPr>
      </w:pPr>
    </w:p>
    <w:p w14:paraId="4ECF7801" w14:textId="77777777" w:rsidR="00CF662B" w:rsidRPr="00672A62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5"/>
          <w:szCs w:val="25"/>
        </w:rPr>
      </w:pPr>
    </w:p>
    <w:p w14:paraId="083B9B47" w14:textId="77777777" w:rsidR="00FF5FF0" w:rsidRPr="00672A62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5"/>
          <w:szCs w:val="25"/>
        </w:rPr>
      </w:pPr>
    </w:p>
    <w:p w14:paraId="71C0AF42" w14:textId="77777777" w:rsidR="00FF5FF0" w:rsidRPr="00672A62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5"/>
          <w:szCs w:val="25"/>
        </w:rPr>
      </w:pPr>
    </w:p>
    <w:p w14:paraId="08106739" w14:textId="7162D149" w:rsidR="00472E85" w:rsidRPr="00672A62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5"/>
          <w:szCs w:val="25"/>
        </w:rPr>
      </w:pPr>
      <w:r w:rsidRPr="00672A62">
        <w:rPr>
          <w:rFonts w:ascii="Arial" w:hAnsi="Arial" w:cs="Arial"/>
          <w:b/>
          <w:sz w:val="25"/>
          <w:szCs w:val="25"/>
        </w:rPr>
        <w:t>ATA DA</w:t>
      </w:r>
      <w:r w:rsidR="00B22009" w:rsidRPr="00672A62">
        <w:rPr>
          <w:rFonts w:ascii="Arial" w:hAnsi="Arial" w:cs="Arial"/>
          <w:b/>
          <w:sz w:val="25"/>
          <w:szCs w:val="25"/>
        </w:rPr>
        <w:t xml:space="preserve"> </w:t>
      </w:r>
      <w:r w:rsidR="00317573" w:rsidRPr="00672A62">
        <w:rPr>
          <w:rFonts w:ascii="Arial" w:hAnsi="Arial" w:cs="Arial"/>
          <w:b/>
          <w:sz w:val="25"/>
          <w:szCs w:val="25"/>
        </w:rPr>
        <w:t>3</w:t>
      </w:r>
      <w:r w:rsidR="00472E85" w:rsidRPr="00672A62">
        <w:rPr>
          <w:rFonts w:ascii="Arial" w:hAnsi="Arial" w:cs="Arial"/>
          <w:b/>
          <w:sz w:val="25"/>
          <w:szCs w:val="25"/>
        </w:rPr>
        <w:t>ª SESSÃO LEGISLATIVA</w:t>
      </w:r>
      <w:r w:rsidR="00B45243" w:rsidRPr="00672A62">
        <w:rPr>
          <w:rFonts w:ascii="Arial" w:hAnsi="Arial" w:cs="Arial"/>
          <w:b/>
          <w:sz w:val="25"/>
          <w:szCs w:val="25"/>
        </w:rPr>
        <w:t xml:space="preserve"> EXTRAORDINÁRIA </w:t>
      </w:r>
      <w:r w:rsidR="00142570" w:rsidRPr="00672A62">
        <w:rPr>
          <w:rFonts w:ascii="Arial" w:hAnsi="Arial" w:cs="Arial"/>
          <w:b/>
          <w:sz w:val="25"/>
          <w:szCs w:val="25"/>
        </w:rPr>
        <w:t xml:space="preserve">DA </w:t>
      </w:r>
      <w:r w:rsidR="00472E85" w:rsidRPr="00672A62">
        <w:rPr>
          <w:rFonts w:ascii="Arial" w:hAnsi="Arial" w:cs="Arial"/>
          <w:b/>
          <w:sz w:val="25"/>
          <w:szCs w:val="25"/>
        </w:rPr>
        <w:t>CÂMA</w:t>
      </w:r>
      <w:r w:rsidR="001B5253" w:rsidRPr="00672A62">
        <w:rPr>
          <w:rFonts w:ascii="Arial" w:hAnsi="Arial" w:cs="Arial"/>
          <w:b/>
          <w:sz w:val="25"/>
          <w:szCs w:val="25"/>
        </w:rPr>
        <w:t>RA MUNICIPAL DE GUATAPARÁ, EM</w:t>
      </w:r>
      <w:r w:rsidR="004C2791" w:rsidRPr="00672A62">
        <w:rPr>
          <w:rFonts w:ascii="Arial" w:hAnsi="Arial" w:cs="Arial"/>
          <w:b/>
          <w:sz w:val="25"/>
          <w:szCs w:val="25"/>
        </w:rPr>
        <w:t xml:space="preserve"> </w:t>
      </w:r>
      <w:r w:rsidR="00317573" w:rsidRPr="00672A62">
        <w:rPr>
          <w:rFonts w:ascii="Arial" w:hAnsi="Arial" w:cs="Arial"/>
          <w:b/>
          <w:sz w:val="25"/>
          <w:szCs w:val="25"/>
        </w:rPr>
        <w:t>25/02/2025</w:t>
      </w:r>
      <w:r w:rsidR="005D3FC6" w:rsidRPr="00672A62">
        <w:rPr>
          <w:rFonts w:ascii="Arial" w:hAnsi="Arial" w:cs="Arial"/>
          <w:b/>
          <w:sz w:val="25"/>
          <w:szCs w:val="25"/>
        </w:rPr>
        <w:t>.</w:t>
      </w:r>
    </w:p>
    <w:p w14:paraId="6380BB05" w14:textId="1CBBE213" w:rsidR="005D3FC6" w:rsidRPr="00672A62" w:rsidRDefault="00672A62" w:rsidP="00672A62">
      <w:pPr>
        <w:tabs>
          <w:tab w:val="left" w:pos="3585"/>
        </w:tabs>
        <w:spacing w:line="380" w:lineRule="exact"/>
        <w:jc w:val="both"/>
        <w:rPr>
          <w:rFonts w:ascii="Arial" w:hAnsi="Arial" w:cs="Arial"/>
          <w:b/>
          <w:sz w:val="25"/>
          <w:szCs w:val="25"/>
        </w:rPr>
      </w:pPr>
      <w:r w:rsidRPr="00672A62">
        <w:rPr>
          <w:rFonts w:ascii="Arial" w:hAnsi="Arial" w:cs="Arial"/>
          <w:b/>
          <w:sz w:val="25"/>
          <w:szCs w:val="25"/>
        </w:rPr>
        <w:tab/>
      </w:r>
    </w:p>
    <w:p w14:paraId="25444BCE" w14:textId="4CF49D05" w:rsidR="00D05ED3" w:rsidRPr="00672A62" w:rsidRDefault="002363C7" w:rsidP="00D05ED3">
      <w:pPr>
        <w:jc w:val="both"/>
        <w:rPr>
          <w:rFonts w:ascii="Arial" w:hAnsi="Arial" w:cs="Arial"/>
          <w:vanish/>
          <w:sz w:val="25"/>
          <w:szCs w:val="25"/>
          <w:specVanish/>
        </w:rPr>
      </w:pPr>
      <w:r w:rsidRPr="00672A62">
        <w:rPr>
          <w:rFonts w:ascii="Arial" w:hAnsi="Arial" w:cs="Arial"/>
          <w:sz w:val="25"/>
          <w:szCs w:val="25"/>
        </w:rPr>
        <w:t>Ao</w:t>
      </w:r>
      <w:r w:rsidR="00BE28BC" w:rsidRPr="00672A62">
        <w:rPr>
          <w:rFonts w:ascii="Arial" w:hAnsi="Arial" w:cs="Arial"/>
          <w:sz w:val="25"/>
          <w:szCs w:val="25"/>
        </w:rPr>
        <w:t>s</w:t>
      </w:r>
      <w:r w:rsidR="00317573" w:rsidRPr="00672A62">
        <w:rPr>
          <w:rFonts w:ascii="Arial" w:hAnsi="Arial" w:cs="Arial"/>
          <w:sz w:val="25"/>
          <w:szCs w:val="25"/>
        </w:rPr>
        <w:t xml:space="preserve"> vinte e cinco dias do mês de fevereiro de dois mil e vinte e cinco</w:t>
      </w:r>
      <w:r w:rsidR="00472E85" w:rsidRPr="00672A62">
        <w:rPr>
          <w:rFonts w:ascii="Arial" w:hAnsi="Arial" w:cs="Arial"/>
          <w:sz w:val="25"/>
          <w:szCs w:val="25"/>
        </w:rPr>
        <w:t>, às</w:t>
      </w:r>
      <w:r w:rsidR="00B45243" w:rsidRPr="00672A62">
        <w:rPr>
          <w:rFonts w:ascii="Arial" w:hAnsi="Arial" w:cs="Arial"/>
          <w:sz w:val="25"/>
          <w:szCs w:val="25"/>
        </w:rPr>
        <w:t xml:space="preserve"> </w:t>
      </w:r>
      <w:r w:rsidR="00535927" w:rsidRPr="00672A62">
        <w:rPr>
          <w:rFonts w:ascii="Arial" w:hAnsi="Arial" w:cs="Arial"/>
          <w:sz w:val="25"/>
          <w:szCs w:val="25"/>
        </w:rPr>
        <w:t>vinte</w:t>
      </w:r>
      <w:r w:rsidR="00D273D5" w:rsidRPr="00672A62">
        <w:rPr>
          <w:rFonts w:ascii="Arial" w:hAnsi="Arial" w:cs="Arial"/>
          <w:sz w:val="25"/>
          <w:szCs w:val="25"/>
        </w:rPr>
        <w:t xml:space="preserve"> horas</w:t>
      </w:r>
      <w:r w:rsidR="00602DFB" w:rsidRPr="00672A62">
        <w:rPr>
          <w:rFonts w:ascii="Arial" w:hAnsi="Arial" w:cs="Arial"/>
          <w:sz w:val="25"/>
          <w:szCs w:val="25"/>
        </w:rPr>
        <w:t xml:space="preserve">, </w:t>
      </w:r>
      <w:r w:rsidR="00472E85" w:rsidRPr="00672A62">
        <w:rPr>
          <w:rFonts w:ascii="Arial" w:hAnsi="Arial" w:cs="Arial"/>
          <w:sz w:val="25"/>
          <w:szCs w:val="25"/>
        </w:rPr>
        <w:t xml:space="preserve">no prédio da Câmara Municipal, sito à Rua Geraldo Boas Ferreira, nº 50, foi aberta a </w:t>
      </w:r>
      <w:r w:rsidR="00EE0371" w:rsidRPr="00672A62">
        <w:rPr>
          <w:rFonts w:ascii="Arial" w:hAnsi="Arial" w:cs="Arial"/>
          <w:sz w:val="25"/>
          <w:szCs w:val="25"/>
        </w:rPr>
        <w:t xml:space="preserve">sessão, feita à chamada e </w:t>
      </w:r>
      <w:r w:rsidR="00142570" w:rsidRPr="00672A62">
        <w:rPr>
          <w:rFonts w:ascii="Arial" w:hAnsi="Arial" w:cs="Arial"/>
          <w:sz w:val="25"/>
          <w:szCs w:val="25"/>
        </w:rPr>
        <w:t>constatada</w:t>
      </w:r>
      <w:r w:rsidR="00727D3D" w:rsidRPr="00672A62">
        <w:rPr>
          <w:rFonts w:ascii="Arial" w:hAnsi="Arial" w:cs="Arial"/>
          <w:sz w:val="25"/>
          <w:szCs w:val="25"/>
        </w:rPr>
        <w:t xml:space="preserve"> a presença de todos os vereadores</w:t>
      </w:r>
      <w:r w:rsidR="00E51FC0" w:rsidRPr="00672A62">
        <w:rPr>
          <w:rFonts w:ascii="Arial" w:hAnsi="Arial" w:cs="Arial"/>
          <w:sz w:val="25"/>
          <w:szCs w:val="25"/>
        </w:rPr>
        <w:t>.</w:t>
      </w:r>
      <w:r w:rsidR="008C735E" w:rsidRPr="00672A62">
        <w:rPr>
          <w:rFonts w:ascii="Arial" w:hAnsi="Arial" w:cs="Arial"/>
          <w:sz w:val="25"/>
          <w:szCs w:val="25"/>
        </w:rPr>
        <w:t xml:space="preserve"> Lid</w:t>
      </w:r>
      <w:r w:rsidR="00317573" w:rsidRPr="00672A62">
        <w:rPr>
          <w:rFonts w:ascii="Arial" w:hAnsi="Arial" w:cs="Arial"/>
          <w:sz w:val="25"/>
          <w:szCs w:val="25"/>
        </w:rPr>
        <w:t xml:space="preserve">a a ATA da sessão anterior, em votação, aprovado por todos. Lido o </w:t>
      </w:r>
      <w:r w:rsidR="00317573" w:rsidRPr="00317573">
        <w:rPr>
          <w:rFonts w:ascii="Arial" w:hAnsi="Arial" w:cs="Arial"/>
          <w:b/>
          <w:sz w:val="25"/>
          <w:szCs w:val="25"/>
          <w:u w:val="single"/>
        </w:rPr>
        <w:t>Projeto de Emenda à Lei Orgânica nº 01/2024,</w:t>
      </w:r>
      <w:r w:rsidR="00317573" w:rsidRPr="00317573">
        <w:rPr>
          <w:rFonts w:ascii="Arial" w:hAnsi="Arial" w:cs="Arial"/>
          <w:bCs/>
          <w:sz w:val="25"/>
          <w:szCs w:val="25"/>
        </w:rPr>
        <w:t xml:space="preserve"> de autoria da mesa diretora, que dá nova redação ao artigo 17, III da Lei Orgânica do Município, na forma que específica</w:t>
      </w:r>
      <w:r w:rsidR="00317573" w:rsidRPr="00672A62">
        <w:rPr>
          <w:rFonts w:ascii="Arial" w:hAnsi="Arial" w:cs="Arial"/>
          <w:bCs/>
          <w:sz w:val="25"/>
          <w:szCs w:val="25"/>
        </w:rPr>
        <w:t xml:space="preserve">. Em votação, aprovado por todos. Lido o </w:t>
      </w:r>
      <w:r w:rsidR="00317573" w:rsidRPr="00317573">
        <w:rPr>
          <w:rFonts w:ascii="Arial" w:hAnsi="Arial" w:cs="Arial"/>
          <w:b/>
          <w:sz w:val="25"/>
          <w:szCs w:val="25"/>
          <w:u w:val="single"/>
        </w:rPr>
        <w:t>Projeto de Emenda à Lei Orgânica nº 01/2025,</w:t>
      </w:r>
      <w:r w:rsidR="00317573" w:rsidRPr="00317573">
        <w:rPr>
          <w:rFonts w:ascii="Arial" w:hAnsi="Arial" w:cs="Arial"/>
          <w:bCs/>
          <w:sz w:val="25"/>
          <w:szCs w:val="25"/>
        </w:rPr>
        <w:t xml:space="preserve"> de autoria da mesa diretora, que dá nova redação ao artigo 17, VIII da Lei Orgânica do Município, na forma que específica</w:t>
      </w:r>
      <w:r w:rsidR="00317573" w:rsidRPr="00672A62">
        <w:rPr>
          <w:rFonts w:ascii="Arial" w:hAnsi="Arial" w:cs="Arial"/>
          <w:bCs/>
          <w:sz w:val="25"/>
          <w:szCs w:val="25"/>
        </w:rPr>
        <w:t>. Antes da votação</w:t>
      </w:r>
      <w:r w:rsidR="007C1091" w:rsidRPr="00672A62">
        <w:rPr>
          <w:rFonts w:ascii="Arial" w:hAnsi="Arial" w:cs="Arial"/>
          <w:bCs/>
          <w:sz w:val="25"/>
          <w:szCs w:val="25"/>
        </w:rPr>
        <w:t xml:space="preserve"> o vereador </w:t>
      </w:r>
      <w:proofErr w:type="spellStart"/>
      <w:r w:rsidR="007C1091" w:rsidRPr="00672A62">
        <w:rPr>
          <w:rFonts w:ascii="Arial" w:hAnsi="Arial" w:cs="Arial"/>
          <w:bCs/>
          <w:sz w:val="25"/>
          <w:szCs w:val="25"/>
        </w:rPr>
        <w:t>Selminho</w:t>
      </w:r>
      <w:proofErr w:type="spellEnd"/>
      <w:r w:rsidR="007C1091" w:rsidRPr="00672A62">
        <w:rPr>
          <w:rFonts w:ascii="Arial" w:hAnsi="Arial" w:cs="Arial"/>
          <w:bCs/>
          <w:sz w:val="25"/>
          <w:szCs w:val="25"/>
        </w:rPr>
        <w:t xml:space="preserve"> pediu para constar</w:t>
      </w:r>
      <w:r w:rsidR="00672A62" w:rsidRPr="00672A62">
        <w:rPr>
          <w:rFonts w:ascii="Arial" w:hAnsi="Arial" w:cs="Arial"/>
          <w:bCs/>
          <w:sz w:val="25"/>
          <w:szCs w:val="25"/>
        </w:rPr>
        <w:t xml:space="preserve"> em ATA o seguinte: “Sou favorável ao projeto, desde que o aumento salarial seja somente em relação ao cargo de secretário e não aos demais cargos, tendo em vista que diante do baixo salário, o Município não está conseguindo contratar funcionários para ocupar o cargo de secretário”. Os vereadores César Bruno e Sueli, expuseram suas razões, fundamentando seus votos. </w:t>
      </w:r>
      <w:r w:rsidR="007C1091" w:rsidRPr="00672A62">
        <w:rPr>
          <w:rFonts w:ascii="Arial" w:hAnsi="Arial" w:cs="Arial"/>
          <w:bCs/>
          <w:sz w:val="25"/>
          <w:szCs w:val="25"/>
        </w:rPr>
        <w:t xml:space="preserve">Em votação, os vereadores César Bruno, </w:t>
      </w:r>
      <w:proofErr w:type="spellStart"/>
      <w:r w:rsidR="007C1091" w:rsidRPr="00672A62">
        <w:rPr>
          <w:rFonts w:ascii="Arial" w:hAnsi="Arial" w:cs="Arial"/>
          <w:bCs/>
          <w:sz w:val="25"/>
          <w:szCs w:val="25"/>
        </w:rPr>
        <w:t>Lemão</w:t>
      </w:r>
      <w:proofErr w:type="spellEnd"/>
      <w:r w:rsidR="007C1091" w:rsidRPr="00672A62">
        <w:rPr>
          <w:rFonts w:ascii="Arial" w:hAnsi="Arial" w:cs="Arial"/>
          <w:bCs/>
          <w:sz w:val="25"/>
          <w:szCs w:val="25"/>
        </w:rPr>
        <w:t xml:space="preserve"> e Sueli, votaram contra, sendo o projeto aprovado pelos demais</w:t>
      </w:r>
      <w:r w:rsidR="00672A62" w:rsidRPr="00672A62">
        <w:rPr>
          <w:rFonts w:ascii="Arial" w:hAnsi="Arial" w:cs="Arial"/>
          <w:bCs/>
          <w:sz w:val="25"/>
          <w:szCs w:val="25"/>
        </w:rPr>
        <w:t xml:space="preserve"> vereadores. Lido o </w:t>
      </w:r>
      <w:r w:rsidR="00317573" w:rsidRPr="00317573">
        <w:rPr>
          <w:rFonts w:ascii="Arial" w:hAnsi="Arial" w:cs="Arial"/>
          <w:b/>
          <w:bCs/>
          <w:sz w:val="25"/>
          <w:szCs w:val="25"/>
          <w:u w:val="single"/>
        </w:rPr>
        <w:t>Projeto de Lei Complementar nº 01/2025,</w:t>
      </w:r>
      <w:r w:rsidR="00317573" w:rsidRPr="00317573">
        <w:rPr>
          <w:rFonts w:ascii="Arial" w:hAnsi="Arial" w:cs="Arial"/>
          <w:sz w:val="25"/>
          <w:szCs w:val="25"/>
        </w:rPr>
        <w:t xml:space="preserve"> de autoria do Executivo, que dispõe sobre acréscimo de um servidor na Lei Complementar nº 225 de 26 de junho de 2024 e dá outras providências</w:t>
      </w:r>
      <w:r w:rsidR="00672A62" w:rsidRPr="00672A62">
        <w:rPr>
          <w:rFonts w:ascii="Arial" w:hAnsi="Arial" w:cs="Arial"/>
          <w:sz w:val="25"/>
          <w:szCs w:val="25"/>
        </w:rPr>
        <w:t xml:space="preserve">. </w:t>
      </w:r>
      <w:r w:rsidR="00672A62" w:rsidRPr="00672A62">
        <w:rPr>
          <w:rFonts w:ascii="Arial" w:hAnsi="Arial" w:cs="Arial"/>
          <w:bCs/>
          <w:sz w:val="25"/>
          <w:szCs w:val="25"/>
        </w:rPr>
        <w:t xml:space="preserve">Em votação, os vereadores César Bruno, </w:t>
      </w:r>
      <w:proofErr w:type="spellStart"/>
      <w:r w:rsidR="00672A62" w:rsidRPr="00672A62">
        <w:rPr>
          <w:rFonts w:ascii="Arial" w:hAnsi="Arial" w:cs="Arial"/>
          <w:bCs/>
          <w:sz w:val="25"/>
          <w:szCs w:val="25"/>
        </w:rPr>
        <w:t>Lemão</w:t>
      </w:r>
      <w:proofErr w:type="spellEnd"/>
      <w:r w:rsidR="00672A62" w:rsidRPr="00672A62">
        <w:rPr>
          <w:rFonts w:ascii="Arial" w:hAnsi="Arial" w:cs="Arial"/>
          <w:bCs/>
          <w:sz w:val="25"/>
          <w:szCs w:val="25"/>
        </w:rPr>
        <w:t xml:space="preserve"> e Sueli, votaram contra, sendo o projeto aprovado pelos demais vereadores</w:t>
      </w:r>
      <w:r w:rsidR="00672A62" w:rsidRPr="00672A62">
        <w:rPr>
          <w:rFonts w:ascii="Arial" w:hAnsi="Arial" w:cs="Arial"/>
          <w:bCs/>
          <w:sz w:val="25"/>
          <w:szCs w:val="25"/>
        </w:rPr>
        <w:t xml:space="preserve">. </w:t>
      </w:r>
      <w:r w:rsidR="00317573" w:rsidRPr="00672A62">
        <w:rPr>
          <w:rFonts w:ascii="Arial" w:hAnsi="Arial" w:cs="Arial"/>
          <w:bCs/>
          <w:sz w:val="25"/>
          <w:szCs w:val="25"/>
        </w:rPr>
        <w:t xml:space="preserve">Lido o </w:t>
      </w:r>
      <w:r w:rsidR="00317573" w:rsidRPr="00317573">
        <w:rPr>
          <w:rFonts w:ascii="Arial" w:hAnsi="Arial" w:cs="Arial"/>
          <w:b/>
          <w:bCs/>
          <w:sz w:val="25"/>
          <w:szCs w:val="25"/>
          <w:u w:val="single"/>
        </w:rPr>
        <w:t>Projeto de Lei Complementar nº 02/2025,</w:t>
      </w:r>
      <w:r w:rsidR="00317573" w:rsidRPr="00317573">
        <w:rPr>
          <w:rFonts w:ascii="Arial" w:hAnsi="Arial" w:cs="Arial"/>
          <w:sz w:val="25"/>
          <w:szCs w:val="25"/>
        </w:rPr>
        <w:t xml:space="preserve"> de autoria do Executivo, </w:t>
      </w:r>
      <w:r w:rsidR="00317573" w:rsidRPr="00317573">
        <w:rPr>
          <w:rFonts w:ascii="Arial" w:hAnsi="Arial" w:cs="Arial"/>
          <w:bCs/>
          <w:sz w:val="25"/>
          <w:szCs w:val="25"/>
        </w:rPr>
        <w:t>que d</w:t>
      </w:r>
      <w:r w:rsidR="00317573" w:rsidRPr="00317573">
        <w:rPr>
          <w:rFonts w:ascii="Arial" w:hAnsi="Arial" w:cs="Arial"/>
          <w:sz w:val="25"/>
          <w:szCs w:val="25"/>
        </w:rPr>
        <w:t xml:space="preserve">ispõe sobre a criação de cargo de provimento em comissão de </w:t>
      </w:r>
      <w:proofErr w:type="spellStart"/>
      <w:r w:rsidR="00317573" w:rsidRPr="00317573">
        <w:rPr>
          <w:rFonts w:ascii="Arial" w:hAnsi="Arial" w:cs="Arial"/>
          <w:sz w:val="25"/>
          <w:szCs w:val="25"/>
        </w:rPr>
        <w:t>secretario</w:t>
      </w:r>
      <w:proofErr w:type="spellEnd"/>
      <w:r w:rsidR="00317573" w:rsidRPr="00317573">
        <w:rPr>
          <w:rFonts w:ascii="Arial" w:hAnsi="Arial" w:cs="Arial"/>
          <w:sz w:val="25"/>
          <w:szCs w:val="25"/>
        </w:rPr>
        <w:t xml:space="preserve"> de habitação e urbanismo, </w:t>
      </w:r>
      <w:proofErr w:type="spellStart"/>
      <w:r w:rsidR="00317573" w:rsidRPr="00317573">
        <w:rPr>
          <w:rFonts w:ascii="Arial" w:hAnsi="Arial" w:cs="Arial"/>
          <w:sz w:val="25"/>
          <w:szCs w:val="25"/>
        </w:rPr>
        <w:t>secretario</w:t>
      </w:r>
      <w:proofErr w:type="spellEnd"/>
      <w:r w:rsidR="00317573" w:rsidRPr="00317573">
        <w:rPr>
          <w:rFonts w:ascii="Arial" w:hAnsi="Arial" w:cs="Arial"/>
          <w:sz w:val="25"/>
          <w:szCs w:val="25"/>
        </w:rPr>
        <w:t xml:space="preserve"> do meio ambiente, </w:t>
      </w:r>
      <w:proofErr w:type="spellStart"/>
      <w:r w:rsidR="00317573" w:rsidRPr="00317573">
        <w:rPr>
          <w:rFonts w:ascii="Arial" w:hAnsi="Arial" w:cs="Arial"/>
          <w:sz w:val="25"/>
          <w:szCs w:val="25"/>
        </w:rPr>
        <w:t>secretario</w:t>
      </w:r>
      <w:proofErr w:type="spellEnd"/>
      <w:r w:rsidR="00317573" w:rsidRPr="00317573">
        <w:rPr>
          <w:rFonts w:ascii="Arial" w:hAnsi="Arial" w:cs="Arial"/>
          <w:sz w:val="25"/>
          <w:szCs w:val="25"/>
        </w:rPr>
        <w:t xml:space="preserve"> de relações institucionais, </w:t>
      </w:r>
      <w:proofErr w:type="spellStart"/>
      <w:r w:rsidR="00317573" w:rsidRPr="00317573">
        <w:rPr>
          <w:rFonts w:ascii="Arial" w:hAnsi="Arial" w:cs="Arial"/>
          <w:sz w:val="25"/>
          <w:szCs w:val="25"/>
        </w:rPr>
        <w:t>secretario</w:t>
      </w:r>
      <w:proofErr w:type="spellEnd"/>
      <w:r w:rsidR="00317573" w:rsidRPr="00317573">
        <w:rPr>
          <w:rFonts w:ascii="Arial" w:hAnsi="Arial" w:cs="Arial"/>
          <w:sz w:val="25"/>
          <w:szCs w:val="25"/>
        </w:rPr>
        <w:t xml:space="preserve"> de segurança pública, supervisor de merenda escolar, assessor da secretaria de habitação e urbanismo, assessor da secretaria do meio ambiente, coordenador de tráfego, diretor do departamento de água, diretor de comunicação, enfermeiro(a) padrão, na forma que específica e dá outras providências;</w:t>
      </w:r>
      <w:r w:rsidR="00317573" w:rsidRPr="00672A62">
        <w:rPr>
          <w:rFonts w:ascii="Arial" w:hAnsi="Arial" w:cs="Arial"/>
          <w:sz w:val="25"/>
          <w:szCs w:val="25"/>
        </w:rPr>
        <w:t xml:space="preserve"> Em votação, os vereadores César</w:t>
      </w:r>
      <w:r w:rsidR="00672A62" w:rsidRPr="00672A62">
        <w:rPr>
          <w:rFonts w:ascii="Arial" w:hAnsi="Arial" w:cs="Arial"/>
          <w:sz w:val="25"/>
          <w:szCs w:val="25"/>
        </w:rPr>
        <w:t xml:space="preserve"> Bruno</w:t>
      </w:r>
      <w:r w:rsidR="00317573" w:rsidRPr="00672A62">
        <w:rPr>
          <w:rFonts w:ascii="Arial" w:hAnsi="Arial" w:cs="Arial"/>
          <w:sz w:val="25"/>
          <w:szCs w:val="25"/>
        </w:rPr>
        <w:t xml:space="preserve">, </w:t>
      </w:r>
      <w:proofErr w:type="spellStart"/>
      <w:r w:rsidR="00317573" w:rsidRPr="00672A62">
        <w:rPr>
          <w:rFonts w:ascii="Arial" w:hAnsi="Arial" w:cs="Arial"/>
          <w:sz w:val="25"/>
          <w:szCs w:val="25"/>
        </w:rPr>
        <w:t>Lemão</w:t>
      </w:r>
      <w:proofErr w:type="spellEnd"/>
      <w:r w:rsidR="00317573" w:rsidRPr="00672A62">
        <w:rPr>
          <w:rFonts w:ascii="Arial" w:hAnsi="Arial" w:cs="Arial"/>
          <w:sz w:val="25"/>
          <w:szCs w:val="25"/>
        </w:rPr>
        <w:t xml:space="preserve"> e Sueli, votaram contra, sendo o projeto aprovado pelos demais</w:t>
      </w:r>
      <w:r w:rsidR="00672A62" w:rsidRPr="00672A62">
        <w:rPr>
          <w:rFonts w:ascii="Arial" w:hAnsi="Arial" w:cs="Arial"/>
          <w:sz w:val="25"/>
          <w:szCs w:val="25"/>
        </w:rPr>
        <w:t xml:space="preserve"> vereadores</w:t>
      </w:r>
      <w:r w:rsidR="00317573" w:rsidRPr="00672A62">
        <w:rPr>
          <w:rFonts w:ascii="Arial" w:hAnsi="Arial" w:cs="Arial"/>
          <w:sz w:val="25"/>
          <w:szCs w:val="25"/>
        </w:rPr>
        <w:t>.</w:t>
      </w:r>
      <w:r w:rsidR="00672A62" w:rsidRPr="00672A62">
        <w:rPr>
          <w:rFonts w:ascii="Arial" w:hAnsi="Arial" w:cs="Arial"/>
          <w:sz w:val="25"/>
          <w:szCs w:val="25"/>
        </w:rPr>
        <w:t xml:space="preserve"> </w:t>
      </w:r>
      <w:r w:rsidR="00317573" w:rsidRPr="00672A62">
        <w:rPr>
          <w:rFonts w:ascii="Arial" w:hAnsi="Arial" w:cs="Arial"/>
          <w:sz w:val="25"/>
          <w:szCs w:val="25"/>
        </w:rPr>
        <w:t xml:space="preserve">Lido o </w:t>
      </w:r>
      <w:r w:rsidR="00317573" w:rsidRPr="00317573">
        <w:rPr>
          <w:rFonts w:ascii="Arial" w:hAnsi="Arial" w:cs="Arial"/>
          <w:b/>
          <w:bCs/>
          <w:sz w:val="25"/>
          <w:szCs w:val="25"/>
          <w:u w:val="single"/>
        </w:rPr>
        <w:t>Projeto de Lei Ordinária nº 05/2025</w:t>
      </w:r>
      <w:r w:rsidR="00317573" w:rsidRPr="00317573">
        <w:rPr>
          <w:rFonts w:ascii="Arial" w:hAnsi="Arial" w:cs="Arial"/>
          <w:sz w:val="25"/>
          <w:szCs w:val="25"/>
        </w:rPr>
        <w:t>, de autoria do Executivo, que dispõe sobre o recolhimento de veículos, trailers, carcaças, sucatas e similares no Município de Guatapará e dá outras providências</w:t>
      </w:r>
      <w:r w:rsidR="00317573" w:rsidRPr="00672A62">
        <w:rPr>
          <w:rFonts w:ascii="Arial" w:hAnsi="Arial" w:cs="Arial"/>
          <w:sz w:val="25"/>
          <w:szCs w:val="25"/>
        </w:rPr>
        <w:t>. Em votação, aprovado por todos.</w:t>
      </w:r>
      <w:r w:rsidR="00672A62" w:rsidRPr="00672A62">
        <w:rPr>
          <w:rFonts w:ascii="Arial" w:hAnsi="Arial" w:cs="Arial"/>
          <w:sz w:val="25"/>
          <w:szCs w:val="25"/>
        </w:rPr>
        <w:t xml:space="preserve"> </w:t>
      </w:r>
      <w:r w:rsidR="00D273D5" w:rsidRPr="00672A62">
        <w:rPr>
          <w:rFonts w:ascii="Arial" w:hAnsi="Arial" w:cs="Arial"/>
          <w:sz w:val="25"/>
          <w:szCs w:val="25"/>
        </w:rPr>
        <w:t>S</w:t>
      </w:r>
      <w:r w:rsidR="004E6D05" w:rsidRPr="00672A62">
        <w:rPr>
          <w:rFonts w:ascii="Arial" w:hAnsi="Arial" w:cs="Arial"/>
          <w:sz w:val="25"/>
          <w:szCs w:val="25"/>
        </w:rPr>
        <w:t>em</w:t>
      </w:r>
      <w:r w:rsidR="00472E85" w:rsidRPr="00672A62">
        <w:rPr>
          <w:rFonts w:ascii="Arial" w:hAnsi="Arial" w:cs="Arial"/>
          <w:sz w:val="25"/>
          <w:szCs w:val="25"/>
        </w:rPr>
        <w:t xml:space="preserve"> </w:t>
      </w:r>
      <w:r w:rsidR="00476224" w:rsidRPr="00672A62">
        <w:rPr>
          <w:rFonts w:ascii="Arial" w:hAnsi="Arial" w:cs="Arial"/>
          <w:sz w:val="25"/>
          <w:szCs w:val="25"/>
        </w:rPr>
        <w:t>m</w:t>
      </w:r>
      <w:r w:rsidR="00472E85" w:rsidRPr="00672A62">
        <w:rPr>
          <w:rFonts w:ascii="Arial" w:hAnsi="Arial" w:cs="Arial"/>
          <w:sz w:val="25"/>
          <w:szCs w:val="25"/>
        </w:rPr>
        <w:t>ais a t</w:t>
      </w:r>
      <w:r w:rsidR="00D05ED3" w:rsidRPr="00672A62">
        <w:rPr>
          <w:rFonts w:ascii="Arial" w:hAnsi="Arial" w:cs="Arial"/>
          <w:sz w:val="25"/>
          <w:szCs w:val="25"/>
        </w:rPr>
        <w:t>ratar, às</w:t>
      </w:r>
      <w:r w:rsidR="00476224" w:rsidRPr="00672A62">
        <w:rPr>
          <w:rFonts w:ascii="Arial" w:hAnsi="Arial" w:cs="Arial"/>
          <w:sz w:val="25"/>
          <w:szCs w:val="25"/>
        </w:rPr>
        <w:t xml:space="preserve"> vinte horas e </w:t>
      </w:r>
      <w:r w:rsidR="00F377B0" w:rsidRPr="00672A62">
        <w:rPr>
          <w:rFonts w:ascii="Arial" w:hAnsi="Arial" w:cs="Arial"/>
          <w:sz w:val="25"/>
          <w:szCs w:val="25"/>
        </w:rPr>
        <w:t>quarenta e cinco minutos</w:t>
      </w:r>
      <w:r w:rsidR="00476224" w:rsidRPr="00672A62">
        <w:rPr>
          <w:rFonts w:ascii="Arial" w:hAnsi="Arial" w:cs="Arial"/>
          <w:sz w:val="25"/>
          <w:szCs w:val="25"/>
        </w:rPr>
        <w:t xml:space="preserve">, foi encerrada a sessão, </w:t>
      </w:r>
      <w:r w:rsidR="00472E85" w:rsidRPr="00672A62">
        <w:rPr>
          <w:rFonts w:ascii="Arial" w:hAnsi="Arial" w:cs="Arial"/>
          <w:sz w:val="25"/>
          <w:szCs w:val="25"/>
        </w:rPr>
        <w:t>eu</w:t>
      </w:r>
      <w:r w:rsidR="00E552D1" w:rsidRPr="00672A62">
        <w:rPr>
          <w:rFonts w:ascii="Arial" w:hAnsi="Arial" w:cs="Arial"/>
          <w:sz w:val="25"/>
          <w:szCs w:val="25"/>
        </w:rPr>
        <w:t xml:space="preserve">, </w:t>
      </w:r>
      <w:r w:rsidR="00F377B0" w:rsidRPr="00672A62">
        <w:rPr>
          <w:rFonts w:ascii="Arial" w:hAnsi="Arial" w:cs="Arial"/>
          <w:sz w:val="25"/>
          <w:szCs w:val="25"/>
        </w:rPr>
        <w:t xml:space="preserve">Claudemir Vicente Brambilla, </w:t>
      </w:r>
      <w:r w:rsidR="00350A51" w:rsidRPr="00672A62">
        <w:rPr>
          <w:rFonts w:ascii="Arial" w:hAnsi="Arial" w:cs="Arial"/>
          <w:sz w:val="25"/>
          <w:szCs w:val="25"/>
        </w:rPr>
        <w:t>lavrei a presente</w:t>
      </w:r>
      <w:r w:rsidR="0099127B" w:rsidRPr="00672A62">
        <w:rPr>
          <w:rFonts w:ascii="Arial" w:hAnsi="Arial" w:cs="Arial"/>
          <w:sz w:val="25"/>
          <w:szCs w:val="25"/>
        </w:rPr>
        <w:t xml:space="preserve">, </w:t>
      </w:r>
      <w:r w:rsidR="0073539D" w:rsidRPr="00672A62">
        <w:rPr>
          <w:rFonts w:ascii="Arial" w:hAnsi="Arial" w:cs="Arial"/>
          <w:sz w:val="25"/>
          <w:szCs w:val="25"/>
        </w:rPr>
        <w:t>a qual assin</w:t>
      </w:r>
      <w:r w:rsidR="00F377B0" w:rsidRPr="00672A62">
        <w:rPr>
          <w:rFonts w:ascii="Arial" w:hAnsi="Arial" w:cs="Arial"/>
          <w:sz w:val="25"/>
          <w:szCs w:val="25"/>
        </w:rPr>
        <w:t>o</w:t>
      </w:r>
      <w:r w:rsidR="00472E85" w:rsidRPr="00672A62">
        <w:rPr>
          <w:rFonts w:ascii="Arial" w:hAnsi="Arial" w:cs="Arial"/>
          <w:sz w:val="25"/>
          <w:szCs w:val="25"/>
        </w:rPr>
        <w:t xml:space="preserve"> com os demais.</w:t>
      </w:r>
      <w:r w:rsidR="008C735E" w:rsidRPr="00672A62">
        <w:rPr>
          <w:rFonts w:ascii="Arial" w:hAnsi="Arial" w:cs="Arial"/>
          <w:sz w:val="25"/>
          <w:szCs w:val="25"/>
        </w:rPr>
        <w:t xml:space="preserve"> </w:t>
      </w:r>
    </w:p>
    <w:p w14:paraId="481CEA0A" w14:textId="77777777" w:rsidR="00472E85" w:rsidRPr="00672A62" w:rsidRDefault="00472E85" w:rsidP="00111FB3">
      <w:pPr>
        <w:rPr>
          <w:rFonts w:ascii="Arial" w:hAnsi="Arial" w:cs="Arial"/>
          <w:sz w:val="25"/>
          <w:szCs w:val="25"/>
        </w:rPr>
      </w:pPr>
    </w:p>
    <w:sectPr w:rsidR="00472E85" w:rsidRPr="00672A62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3975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7573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2A62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091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C735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6107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308B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377B0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2293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2023-01-16T19:13:00Z</cp:lastPrinted>
  <dcterms:created xsi:type="dcterms:W3CDTF">2025-03-05T22:16:00Z</dcterms:created>
  <dcterms:modified xsi:type="dcterms:W3CDTF">2025-03-05T22:16:00Z</dcterms:modified>
</cp:coreProperties>
</file>