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356" w:rsidRDefault="00CC6356" w:rsidP="00CC6356">
      <w:pPr>
        <w:pStyle w:val="NormalWeb"/>
        <w:jc w:val="center"/>
      </w:pPr>
      <w:r>
        <w:rPr>
          <w:b/>
          <w:bCs/>
          <w:u w:val="single"/>
        </w:rPr>
        <w:t>PORTARIA Nº 011, de 24 de abril de 2020</w:t>
      </w:r>
    </w:p>
    <w:p w:rsidR="00CC6356" w:rsidRDefault="00CC6356" w:rsidP="00CC6356">
      <w:pPr>
        <w:pStyle w:val="NormalWeb"/>
        <w:jc w:val="both"/>
      </w:pPr>
      <w:r>
        <w:t>O Presidente da Câmara Municipal de Vereadores de Anchieta, Estado de Santa Catarina, usando das atribuições que lhe são conferidas pelas normas constitucionais e legais, e</w:t>
      </w:r>
    </w:p>
    <w:p w:rsidR="00433067" w:rsidRDefault="00CC6356" w:rsidP="00433067">
      <w:pPr>
        <w:pStyle w:val="ql-align-justify"/>
        <w:jc w:val="both"/>
      </w:pPr>
      <w:r>
        <w:rPr>
          <w:rStyle w:val="Forte"/>
        </w:rPr>
        <w:t xml:space="preserve">CONSIDERANDO </w:t>
      </w:r>
      <w:r>
        <w:t xml:space="preserve">a necesidade de dar cumprimento efetivo à Portaria nº 010, de 13 de abril de 2020, que estabelece o regime de Reuniões Remotas das Comissões e do Plenário da Câmara de Vereadores de Anchieta e a prestação de serviços de seus servidores, para prevenir o contágio pelo novo Coronavírus – Covid-19; </w:t>
      </w:r>
    </w:p>
    <w:p w:rsidR="003F1BF8" w:rsidRDefault="00433067" w:rsidP="00433067">
      <w:pPr>
        <w:pStyle w:val="ql-align-justify"/>
        <w:jc w:val="both"/>
      </w:pPr>
      <w:r>
        <w:rPr>
          <w:rStyle w:val="Forte"/>
        </w:rPr>
        <w:t xml:space="preserve">CONSIDERANDO </w:t>
      </w:r>
      <w:r>
        <w:t xml:space="preserve">a necesidade de </w:t>
      </w:r>
      <w:r w:rsidR="003F1BF8">
        <w:t>alteração da escala de revesamento do serv</w:t>
      </w:r>
      <w:r w:rsidR="003603D0">
        <w:t xml:space="preserve">iço presencial estabelecido na </w:t>
      </w:r>
      <w:r w:rsidR="003F1BF8">
        <w:t>Portaria nº 010, de 13 de abril de 2020</w:t>
      </w:r>
      <w:r w:rsidR="00C5524C">
        <w:t>,</w:t>
      </w:r>
      <w:r w:rsidR="003F1BF8">
        <w:t xml:space="preserve"> em razão de viagem da </w:t>
      </w:r>
      <w:r w:rsidR="003603D0">
        <w:t>Servidor</w:t>
      </w:r>
      <w:r>
        <w:t>a Angélica Antoneli que acompanh</w:t>
      </w:r>
      <w:r w:rsidR="003F1BF8">
        <w:t xml:space="preserve">ou pessoa da familia em </w:t>
      </w:r>
      <w:r w:rsidR="00ED4044">
        <w:t>procedimentos</w:t>
      </w:r>
      <w:bookmarkStart w:id="0" w:name="_GoBack"/>
      <w:bookmarkEnd w:id="0"/>
      <w:r>
        <w:t xml:space="preserve"> médicos </w:t>
      </w:r>
      <w:r w:rsidR="00C5524C">
        <w:t xml:space="preserve">na </w:t>
      </w:r>
      <w:r>
        <w:t xml:space="preserve">Capital do Estado; </w:t>
      </w:r>
      <w:r w:rsidR="00F629B6">
        <w:t>e</w:t>
      </w:r>
    </w:p>
    <w:p w:rsidR="00CC6356" w:rsidRDefault="003F1BF8" w:rsidP="00E77858">
      <w:pPr>
        <w:pStyle w:val="ql-align-justify"/>
        <w:jc w:val="both"/>
      </w:pPr>
      <w:r>
        <w:rPr>
          <w:rStyle w:val="Forte"/>
        </w:rPr>
        <w:t xml:space="preserve">CONSIDERANDO </w:t>
      </w:r>
      <w:r>
        <w:t xml:space="preserve">a necesidade de pessoal no horário </w:t>
      </w:r>
      <w:r w:rsidR="00F629B6">
        <w:t xml:space="preserve">especial </w:t>
      </w:r>
      <w:r>
        <w:t>de expedie</w:t>
      </w:r>
      <w:r w:rsidR="00C5524C">
        <w:t>n</w:t>
      </w:r>
      <w:r>
        <w:t>te externo estabelecido da Câmara de Vereadore</w:t>
      </w:r>
      <w:r w:rsidR="00F629B6">
        <w:t xml:space="preserve">s </w:t>
      </w:r>
      <w:r>
        <w:t xml:space="preserve">estabelecido </w:t>
      </w:r>
      <w:r w:rsidR="00E77858">
        <w:t>na Portaria</w:t>
      </w:r>
      <w:r>
        <w:t xml:space="preserve"> nº 010, de 13 de abril de 2020</w:t>
      </w:r>
      <w:r w:rsidR="00F629B6">
        <w:t>.</w:t>
      </w:r>
    </w:p>
    <w:p w:rsidR="00CC6356" w:rsidRDefault="00CC6356" w:rsidP="00CC6356">
      <w:pPr>
        <w:pStyle w:val="xgmail-ql-align-justify"/>
        <w:jc w:val="both"/>
      </w:pPr>
      <w:r>
        <w:rPr>
          <w:rStyle w:val="Forte"/>
        </w:rPr>
        <w:t>RESOLVE:</w:t>
      </w:r>
    </w:p>
    <w:p w:rsidR="00CC6356" w:rsidRDefault="00CC6356" w:rsidP="00CC6356">
      <w:pPr>
        <w:pStyle w:val="xgmail-ql-align-justify"/>
        <w:jc w:val="both"/>
      </w:pPr>
      <w:r>
        <w:t>Art. 1º Estabelecer o regime</w:t>
      </w:r>
      <w:r w:rsidR="00433067">
        <w:t xml:space="preserve"> de serviço 100% </w:t>
      </w:r>
      <w:r>
        <w:t xml:space="preserve">remoto </w:t>
      </w:r>
      <w:r w:rsidR="003F1BF8">
        <w:t>à servidora Angélica Antoneli, ocupante do cargo comissionado de Chefe de Gabinete</w:t>
      </w:r>
      <w:r>
        <w:t xml:space="preserve"> </w:t>
      </w:r>
      <w:r w:rsidR="00E77858">
        <w:t>no período de 2</w:t>
      </w:r>
      <w:r w:rsidR="003F1BF8">
        <w:t>7 de abri</w:t>
      </w:r>
      <w:r w:rsidR="003603D0">
        <w:t xml:space="preserve">l de 2020 a 10 de maio de 2020, a partir </w:t>
      </w:r>
      <w:r w:rsidR="00E77858">
        <w:t>dia 11 de maio 50% serviço</w:t>
      </w:r>
      <w:r w:rsidR="003603D0">
        <w:t xml:space="preserve"> remoto e no período matutino presencial na Câmara de Vereadores.</w:t>
      </w:r>
    </w:p>
    <w:p w:rsidR="00CC6356" w:rsidRDefault="003F1BF8" w:rsidP="00F629B6">
      <w:pPr>
        <w:pStyle w:val="NormalWeb"/>
        <w:jc w:val="both"/>
      </w:pPr>
      <w:r>
        <w:t xml:space="preserve">Art. </w:t>
      </w:r>
      <w:r w:rsidR="00F629B6">
        <w:t xml:space="preserve">2º </w:t>
      </w:r>
      <w:r w:rsidR="00CC6356">
        <w:t xml:space="preserve">– O Servidor Edemar Griebler, Contador, </w:t>
      </w:r>
      <w:r w:rsidR="00F629B6">
        <w:t>prestará serviço pre</w:t>
      </w:r>
      <w:r w:rsidR="00C5524C">
        <w:t xml:space="preserve">sencial </w:t>
      </w:r>
      <w:r w:rsidR="00F629B6">
        <w:t>todas as quartas</w:t>
      </w:r>
      <w:r w:rsidR="00C5524C">
        <w:t>-</w:t>
      </w:r>
      <w:r w:rsidR="00F629B6">
        <w:t>feiras</w:t>
      </w:r>
      <w:r w:rsidR="00C5524C">
        <w:t>,</w:t>
      </w:r>
      <w:r w:rsidR="00F629B6">
        <w:t xml:space="preserve"> no horário das 08:00 </w:t>
      </w:r>
      <w:r w:rsidR="00C5524C">
        <w:t>à</w:t>
      </w:r>
      <w:r w:rsidR="00F629B6">
        <w:t xml:space="preserve">s 12:00 e </w:t>
      </w:r>
      <w:r w:rsidR="00C5524C">
        <w:t xml:space="preserve">das </w:t>
      </w:r>
      <w:r w:rsidR="00F629B6">
        <w:t>12:30 as 17:30</w:t>
      </w:r>
      <w:r w:rsidR="00C5524C">
        <w:t xml:space="preserve">, </w:t>
      </w:r>
      <w:r w:rsidR="00F629B6">
        <w:t xml:space="preserve">complentando sua </w:t>
      </w:r>
      <w:r w:rsidR="00CC6356">
        <w:t xml:space="preserve">carga </w:t>
      </w:r>
      <w:r w:rsidR="00C2140B">
        <w:t xml:space="preserve">horária </w:t>
      </w:r>
      <w:r w:rsidR="00C5524C">
        <w:t xml:space="preserve">com serviço remoto. </w:t>
      </w:r>
    </w:p>
    <w:p w:rsidR="00CC6356" w:rsidRDefault="00CC6356" w:rsidP="00CC6356">
      <w:pPr>
        <w:pStyle w:val="NormalWeb"/>
        <w:jc w:val="both"/>
      </w:pPr>
      <w:r>
        <w:t xml:space="preserve">Art. </w:t>
      </w:r>
      <w:r w:rsidR="00F629B6">
        <w:t>3</w:t>
      </w:r>
      <w:r>
        <w:t>º Esta Portaria entra em vigor no dia 27 de abril de 2020 e terá validade até 31 de maio de 2020, prorrogável por ato do Presidente da Câmara de Vereadores, enquanto subsistir a situação excepcional que levou à sua edição.</w:t>
      </w:r>
    </w:p>
    <w:p w:rsidR="00CC6356" w:rsidRDefault="00CC6356" w:rsidP="00CC6356">
      <w:pPr>
        <w:pStyle w:val="NormalWeb"/>
        <w:jc w:val="center"/>
      </w:pPr>
      <w:r>
        <w:t>Câmara Municipal de Vereadores de Anchieta, em 24 de abril de 2020.</w:t>
      </w:r>
    </w:p>
    <w:p w:rsidR="00F629B6" w:rsidRDefault="00F629B6" w:rsidP="00F629B6">
      <w:pPr>
        <w:pStyle w:val="NormalWeb"/>
        <w:jc w:val="center"/>
      </w:pPr>
    </w:p>
    <w:p w:rsidR="00A960CF" w:rsidRDefault="00A960CF" w:rsidP="00F629B6">
      <w:pPr>
        <w:pStyle w:val="NormalWeb"/>
        <w:jc w:val="center"/>
      </w:pPr>
    </w:p>
    <w:p w:rsidR="00F629B6" w:rsidRDefault="00F629B6" w:rsidP="00F629B6">
      <w:pPr>
        <w:pStyle w:val="NormalWeb"/>
        <w:spacing w:before="0" w:beforeAutospacing="0" w:after="0" w:afterAutospacing="0"/>
        <w:jc w:val="center"/>
      </w:pPr>
      <w:r>
        <w:t>NERI GASPAR</w:t>
      </w:r>
    </w:p>
    <w:p w:rsidR="00F629B6" w:rsidRDefault="00F629B6" w:rsidP="00F629B6">
      <w:pPr>
        <w:pStyle w:val="NormalWeb"/>
        <w:spacing w:before="0" w:beforeAutospacing="0" w:after="0" w:afterAutospacing="0"/>
        <w:jc w:val="center"/>
      </w:pPr>
      <w:r>
        <w:t>Presidente da Câmara Municipal</w:t>
      </w:r>
    </w:p>
    <w:p w:rsidR="00F629B6" w:rsidRDefault="00F629B6" w:rsidP="00F629B6">
      <w:pPr>
        <w:pStyle w:val="NormalWeb"/>
        <w:spacing w:before="0" w:beforeAutospacing="0" w:after="0" w:afterAutospacing="0"/>
        <w:jc w:val="center"/>
      </w:pPr>
    </w:p>
    <w:p w:rsidR="00F629B6" w:rsidRDefault="00F629B6" w:rsidP="00F629B6">
      <w:pPr>
        <w:pStyle w:val="NormalWeb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Certifico que a presente Portaria </w:t>
      </w:r>
    </w:p>
    <w:p w:rsidR="00F629B6" w:rsidRDefault="00F629B6" w:rsidP="00F629B6">
      <w:pPr>
        <w:pStyle w:val="NormalWeb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Foi publicada na forma da Lei. </w:t>
      </w:r>
    </w:p>
    <w:p w:rsidR="00F629B6" w:rsidRDefault="00F629B6" w:rsidP="00F629B6">
      <w:pPr>
        <w:pStyle w:val="NormalWeb"/>
        <w:spacing w:before="0" w:beforeAutospacing="0" w:after="0" w:afterAutospacing="0"/>
        <w:rPr>
          <w:sz w:val="20"/>
          <w:szCs w:val="20"/>
        </w:rPr>
      </w:pPr>
    </w:p>
    <w:p w:rsidR="00F629B6" w:rsidRDefault="00F629B6" w:rsidP="00F629B6">
      <w:pPr>
        <w:pStyle w:val="NormalWeb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Jussara Santin </w:t>
      </w:r>
    </w:p>
    <w:p w:rsidR="00857114" w:rsidRPr="00E77858" w:rsidRDefault="00F629B6" w:rsidP="00E77858">
      <w:pPr>
        <w:pStyle w:val="NormalWeb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Diretora Geral do Legislativo</w:t>
      </w:r>
    </w:p>
    <w:sectPr w:rsidR="00857114" w:rsidRPr="00E77858" w:rsidSect="00E77858">
      <w:pgSz w:w="11906" w:h="16838"/>
      <w:pgMar w:top="238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356"/>
    <w:rsid w:val="003603D0"/>
    <w:rsid w:val="003F1BF8"/>
    <w:rsid w:val="00433067"/>
    <w:rsid w:val="005C52EB"/>
    <w:rsid w:val="00857114"/>
    <w:rsid w:val="00A960CF"/>
    <w:rsid w:val="00C2140B"/>
    <w:rsid w:val="00C5524C"/>
    <w:rsid w:val="00CC6356"/>
    <w:rsid w:val="00E77858"/>
    <w:rsid w:val="00ED4044"/>
    <w:rsid w:val="00F6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E103A-6B8B-4C12-9D43-9CF55EB52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ql-align-justify">
    <w:name w:val="x_gmail-ql-align-justify"/>
    <w:basedOn w:val="Normal"/>
    <w:rsid w:val="00CC6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C6356"/>
    <w:rPr>
      <w:b/>
      <w:bCs/>
    </w:rPr>
  </w:style>
  <w:style w:type="paragraph" w:customStyle="1" w:styleId="ql-align-justify">
    <w:name w:val="ql-align-justify"/>
    <w:basedOn w:val="Normal"/>
    <w:rsid w:val="00CC6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78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78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9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</dc:creator>
  <cp:keywords/>
  <dc:description/>
  <cp:lastModifiedBy>Secretaria</cp:lastModifiedBy>
  <cp:revision>5</cp:revision>
  <cp:lastPrinted>2020-04-24T19:39:00Z</cp:lastPrinted>
  <dcterms:created xsi:type="dcterms:W3CDTF">2020-04-24T16:57:00Z</dcterms:created>
  <dcterms:modified xsi:type="dcterms:W3CDTF">2020-04-24T19:40:00Z</dcterms:modified>
</cp:coreProperties>
</file>