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1BCDE5F0" w:rsidR="00DF4F05" w:rsidRPr="00B4534C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B4534C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3950A3" w:rsidRPr="00B4534C">
        <w:rPr>
          <w:rFonts w:ascii="Arial" w:hAnsi="Arial" w:cs="Arial"/>
          <w:b/>
          <w:bCs/>
          <w:sz w:val="20"/>
          <w:szCs w:val="20"/>
        </w:rPr>
        <w:t>2780</w:t>
      </w:r>
      <w:r w:rsidR="000D6FDA" w:rsidRPr="00B4534C">
        <w:rPr>
          <w:rFonts w:ascii="Arial" w:hAnsi="Arial" w:cs="Arial"/>
          <w:b/>
          <w:bCs/>
          <w:sz w:val="20"/>
          <w:szCs w:val="20"/>
        </w:rPr>
        <w:t>/</w:t>
      </w:r>
      <w:r w:rsidRPr="00B4534C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B4534C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B4534C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B4534C" w:rsidRDefault="003105B1" w:rsidP="00797CF2">
      <w:pPr>
        <w:ind w:leftChars="1949" w:left="4678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0C6D0E89" w:rsidR="003105B1" w:rsidRPr="00B4534C" w:rsidRDefault="009A5F81" w:rsidP="00797CF2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bookmarkStart w:id="1" w:name="_Hlk156475183"/>
      <w:r w:rsidRPr="00B4534C">
        <w:rPr>
          <w:rFonts w:ascii="Arial" w:hAnsi="Arial" w:cs="Arial"/>
          <w:b/>
          <w:sz w:val="20"/>
          <w:szCs w:val="20"/>
        </w:rPr>
        <w:t>DISPÕE SOBRE A ALTERAÇÃO DO ITEM 08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DO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ART.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1°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DA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LEI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MUNICIPAL</w:t>
      </w:r>
      <w:r w:rsidRPr="00B4534C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N°</w:t>
      </w:r>
      <w:r w:rsidRPr="00B4534C">
        <w:rPr>
          <w:b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1093/2008</w:t>
      </w:r>
      <w:r w:rsidRPr="00B4534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E</w:t>
      </w:r>
      <w:r w:rsidRPr="00B4534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DÁ</w:t>
      </w:r>
      <w:r w:rsidRPr="00B4534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z w:val="20"/>
          <w:szCs w:val="20"/>
        </w:rPr>
        <w:t>OUTRAS</w:t>
      </w:r>
      <w:r w:rsidRPr="00B4534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4534C">
        <w:rPr>
          <w:rFonts w:ascii="Arial" w:hAnsi="Arial" w:cs="Arial"/>
          <w:b/>
          <w:spacing w:val="-2"/>
          <w:sz w:val="20"/>
          <w:szCs w:val="20"/>
        </w:rPr>
        <w:t>PROVIDÊNCIAS</w:t>
      </w:r>
      <w:bookmarkEnd w:id="1"/>
      <w:r w:rsidR="006259B6" w:rsidRPr="00B4534C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B4534C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B4534C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B4534C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4534C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B4534C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B4534C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4534C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B4534C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26AAB13D" w:rsidR="003B7DA2" w:rsidRPr="00B4534C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4534C">
        <w:rPr>
          <w:rFonts w:ascii="Arial" w:hAnsi="Arial" w:cs="Arial"/>
          <w:b/>
          <w:sz w:val="20"/>
          <w:szCs w:val="20"/>
        </w:rPr>
        <w:t>Art. 1º</w:t>
      </w:r>
      <w:r w:rsidRPr="00B4534C">
        <w:rPr>
          <w:rFonts w:ascii="Arial" w:hAnsi="Arial" w:cs="Arial"/>
          <w:b/>
          <w:sz w:val="20"/>
          <w:szCs w:val="20"/>
          <w:lang w:val="pt-BR"/>
        </w:rPr>
        <w:t>.</w:t>
      </w:r>
      <w:r w:rsidRPr="00B4534C">
        <w:rPr>
          <w:rFonts w:ascii="Arial" w:hAnsi="Arial" w:cs="Arial"/>
          <w:b/>
          <w:sz w:val="20"/>
          <w:szCs w:val="20"/>
        </w:rPr>
        <w:t> </w:t>
      </w:r>
      <w:r w:rsidR="009A5F81" w:rsidRPr="00B4534C">
        <w:rPr>
          <w:rFonts w:ascii="Arial" w:hAnsi="Arial" w:cs="Arial"/>
          <w:sz w:val="20"/>
          <w:szCs w:val="20"/>
        </w:rPr>
        <w:t>O</w:t>
      </w:r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item</w:t>
      </w:r>
      <w:r w:rsidR="009A5F81" w:rsidRPr="00B4534C">
        <w:rPr>
          <w:rFonts w:ascii="Arial" w:hAnsi="Arial" w:cs="Arial"/>
          <w:spacing w:val="22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 xml:space="preserve">08 </w:t>
      </w:r>
      <w:proofErr w:type="gramStart"/>
      <w:r w:rsidR="009A5F81" w:rsidRPr="00B4534C">
        <w:rPr>
          <w:rFonts w:ascii="Arial" w:hAnsi="Arial" w:cs="Arial"/>
          <w:sz w:val="20"/>
          <w:szCs w:val="20"/>
        </w:rPr>
        <w:t>do</w:t>
      </w:r>
      <w:proofErr w:type="gramEnd"/>
      <w:r w:rsidR="009A5F81" w:rsidRPr="00B4534C">
        <w:rPr>
          <w:rFonts w:ascii="Arial" w:hAnsi="Arial" w:cs="Arial"/>
          <w:sz w:val="20"/>
          <w:szCs w:val="20"/>
        </w:rPr>
        <w:t xml:space="preserve"> Art.</w:t>
      </w:r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1º</w:t>
      </w:r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da</w:t>
      </w:r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Lei Municipal nº</w:t>
      </w:r>
      <w:r w:rsidR="009A5F81" w:rsidRPr="00B4534C">
        <w:rPr>
          <w:rFonts w:ascii="Arial" w:hAnsi="Arial" w:cs="Arial"/>
          <w:spacing w:val="26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1093</w:t>
      </w:r>
      <w:r w:rsidR="009A5F81" w:rsidRPr="00B4534C">
        <w:rPr>
          <w:rFonts w:ascii="Arial" w:hAnsi="Arial" w:cs="Arial"/>
          <w:spacing w:val="21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>de</w:t>
      </w:r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 xml:space="preserve">22/12/2008,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passa</w:t>
      </w:r>
      <w:proofErr w:type="spellEnd"/>
      <w:r w:rsidR="009A5F81" w:rsidRPr="00B4534C">
        <w:rPr>
          <w:rFonts w:ascii="Arial" w:hAnsi="Arial" w:cs="Arial"/>
          <w:spacing w:val="20"/>
          <w:sz w:val="20"/>
          <w:szCs w:val="20"/>
        </w:rPr>
        <w:t xml:space="preserve"> </w:t>
      </w:r>
      <w:r w:rsidR="009A5F81" w:rsidRPr="00B4534C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vigorar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com a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seguinte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redação</w:t>
      </w:r>
      <w:proofErr w:type="spellEnd"/>
      <w:r w:rsidR="009A5F81" w:rsidRPr="00B4534C">
        <w:rPr>
          <w:rFonts w:ascii="Arial" w:hAnsi="Arial" w:cs="Arial"/>
          <w:sz w:val="20"/>
          <w:szCs w:val="20"/>
          <w:lang w:val="pt-BR"/>
        </w:rPr>
        <w:t>:</w:t>
      </w:r>
    </w:p>
    <w:p w14:paraId="7D5E34D1" w14:textId="1BAEFB4C" w:rsidR="009A5F81" w:rsidRPr="00B4534C" w:rsidRDefault="009A5F81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</w:p>
    <w:p w14:paraId="22EB420B" w14:textId="02F369B6" w:rsidR="009A5F81" w:rsidRPr="00B4534C" w:rsidRDefault="009A5F81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i/>
          <w:iCs/>
          <w:sz w:val="20"/>
          <w:szCs w:val="20"/>
          <w:lang w:val="pt-BR"/>
        </w:rPr>
      </w:pPr>
      <w:r w:rsidRPr="00B4534C">
        <w:rPr>
          <w:rFonts w:ascii="Arial" w:hAnsi="Arial" w:cs="Arial"/>
          <w:b/>
          <w:i/>
          <w:iCs/>
          <w:sz w:val="20"/>
          <w:szCs w:val="20"/>
        </w:rPr>
        <w:t xml:space="preserve">“Art. 1°.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Fica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denominada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gramStart"/>
      <w:r w:rsidRPr="00B4534C">
        <w:rPr>
          <w:rFonts w:ascii="Arial" w:hAnsi="Arial" w:cs="Arial"/>
          <w:i/>
          <w:iCs/>
          <w:sz w:val="20"/>
          <w:szCs w:val="20"/>
        </w:rPr>
        <w:t>a</w:t>
      </w:r>
      <w:proofErr w:type="gramEnd"/>
      <w:r w:rsidRPr="00B4534C">
        <w:rPr>
          <w:rFonts w:ascii="Arial" w:hAnsi="Arial" w:cs="Arial"/>
          <w:i/>
          <w:iCs/>
          <w:sz w:val="20"/>
          <w:szCs w:val="20"/>
        </w:rPr>
        <w:t xml:space="preserve"> Escola Municipal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Pluridocente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 de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Educação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Infantil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 e Ensino Fundamental – EMPEIEF Rio das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Pedras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>,</w:t>
      </w:r>
      <w:r w:rsidRPr="00B4534C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situada</w:t>
      </w:r>
      <w:proofErr w:type="spellEnd"/>
      <w:r w:rsidRPr="00B4534C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na</w:t>
      </w:r>
      <w:proofErr w:type="spellEnd"/>
      <w:r w:rsidRPr="00B4534C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localidade</w:t>
      </w:r>
      <w:proofErr w:type="spellEnd"/>
      <w:r w:rsidRPr="00B4534C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r w:rsidRPr="00B4534C">
        <w:rPr>
          <w:rFonts w:ascii="Arial" w:hAnsi="Arial" w:cs="Arial"/>
          <w:i/>
          <w:iCs/>
          <w:sz w:val="20"/>
          <w:szCs w:val="20"/>
        </w:rPr>
        <w:t>de Rio</w:t>
      </w:r>
      <w:r w:rsidRPr="00B4534C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B4534C">
        <w:rPr>
          <w:rFonts w:ascii="Arial" w:hAnsi="Arial" w:cs="Arial"/>
          <w:i/>
          <w:iCs/>
          <w:sz w:val="20"/>
          <w:szCs w:val="20"/>
        </w:rPr>
        <w:t>das</w:t>
      </w:r>
      <w:r w:rsidRPr="00B4534C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Pedras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 xml:space="preserve">,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neste</w:t>
      </w:r>
      <w:proofErr w:type="spellEnd"/>
      <w:r w:rsidRPr="00B4534C">
        <w:rPr>
          <w:rFonts w:ascii="Arial" w:hAnsi="Arial" w:cs="Arial"/>
          <w:i/>
          <w:iCs/>
          <w:spacing w:val="-2"/>
          <w:sz w:val="20"/>
          <w:szCs w:val="20"/>
        </w:rPr>
        <w:t xml:space="preserve"> </w:t>
      </w:r>
      <w:proofErr w:type="spellStart"/>
      <w:r w:rsidRPr="00B4534C">
        <w:rPr>
          <w:rFonts w:ascii="Arial" w:hAnsi="Arial" w:cs="Arial"/>
          <w:i/>
          <w:iCs/>
          <w:sz w:val="20"/>
          <w:szCs w:val="20"/>
        </w:rPr>
        <w:t>município</w:t>
      </w:r>
      <w:proofErr w:type="spellEnd"/>
      <w:r w:rsidRPr="00B4534C">
        <w:rPr>
          <w:rFonts w:ascii="Arial" w:hAnsi="Arial" w:cs="Arial"/>
          <w:i/>
          <w:iCs/>
          <w:sz w:val="20"/>
          <w:szCs w:val="20"/>
        </w:rPr>
        <w:t>.”</w:t>
      </w:r>
    </w:p>
    <w:p w14:paraId="342D4127" w14:textId="77777777" w:rsidR="00B7347A" w:rsidRPr="00B4534C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7AC90FE0" w:rsidR="00B7347A" w:rsidRPr="00B4534C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4534C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B4534C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Ficam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inalterados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os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demais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Artigos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9A5F81" w:rsidRPr="00B4534C">
        <w:rPr>
          <w:rFonts w:ascii="Arial" w:hAnsi="Arial" w:cs="Arial"/>
          <w:sz w:val="20"/>
          <w:szCs w:val="20"/>
        </w:rPr>
        <w:t>referida</w:t>
      </w:r>
      <w:proofErr w:type="spellEnd"/>
      <w:r w:rsidR="009A5F81" w:rsidRPr="00B4534C">
        <w:rPr>
          <w:rFonts w:ascii="Arial" w:hAnsi="Arial" w:cs="Arial"/>
          <w:sz w:val="20"/>
          <w:szCs w:val="20"/>
        </w:rPr>
        <w:t xml:space="preserve"> Lei</w:t>
      </w:r>
      <w:r w:rsidRPr="00B4534C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B4534C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4534C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B4534C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B4534C">
        <w:rPr>
          <w:rFonts w:ascii="Arial" w:hAnsi="Arial" w:cs="Arial"/>
          <w:b/>
          <w:bCs/>
          <w:sz w:val="20"/>
          <w:szCs w:val="20"/>
        </w:rPr>
        <w:t>Art. 3º.</w:t>
      </w:r>
      <w:r w:rsidRPr="00B4534C">
        <w:rPr>
          <w:rFonts w:ascii="Arial" w:hAnsi="Arial" w:cs="Arial"/>
          <w:sz w:val="20"/>
          <w:szCs w:val="20"/>
        </w:rPr>
        <w:t> </w:t>
      </w:r>
      <w:r w:rsidR="00674D42" w:rsidRPr="00B4534C">
        <w:rPr>
          <w:rFonts w:ascii="Arial" w:hAnsi="Arial" w:cs="Arial"/>
          <w:sz w:val="20"/>
          <w:szCs w:val="20"/>
        </w:rPr>
        <w:t>Esta</w:t>
      </w:r>
      <w:r w:rsidR="00674D42" w:rsidRPr="00B4534C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Lei</w:t>
      </w:r>
      <w:r w:rsidR="00674D42" w:rsidRPr="00B4534C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entra</w:t>
      </w:r>
      <w:r w:rsidR="00674D42" w:rsidRPr="00B4534C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em</w:t>
      </w:r>
      <w:r w:rsidR="00674D42" w:rsidRPr="00B4534C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vigor</w:t>
      </w:r>
      <w:r w:rsidR="00674D42" w:rsidRPr="00B4534C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na</w:t>
      </w:r>
      <w:r w:rsidR="00674D42" w:rsidRPr="00B4534C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data</w:t>
      </w:r>
      <w:r w:rsidR="00674D42" w:rsidRPr="00B4534C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de</w:t>
      </w:r>
      <w:r w:rsidR="00674D42" w:rsidRPr="00B4534C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z w:val="20"/>
          <w:szCs w:val="20"/>
        </w:rPr>
        <w:t>sua</w:t>
      </w:r>
      <w:r w:rsidR="00674D42" w:rsidRPr="00B4534C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B4534C">
        <w:rPr>
          <w:rFonts w:ascii="Arial" w:hAnsi="Arial" w:cs="Arial"/>
          <w:spacing w:val="-2"/>
          <w:sz w:val="20"/>
          <w:szCs w:val="20"/>
        </w:rPr>
        <w:t>publicação</w:t>
      </w:r>
      <w:r w:rsidRPr="00B4534C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B4534C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B4534C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B4534C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B4534C">
        <w:rPr>
          <w:rFonts w:ascii="Arial" w:hAnsi="Arial" w:cs="Arial"/>
          <w:b/>
          <w:sz w:val="20"/>
          <w:szCs w:val="20"/>
        </w:rPr>
        <w:t>Registre-se. Publique-se. Cumpra-se</w:t>
      </w:r>
      <w:r w:rsidRPr="00B4534C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B4534C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1B77D415" w:rsidR="002B252F" w:rsidRPr="00B4534C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B4534C">
        <w:rPr>
          <w:rFonts w:ascii="Arial" w:hAnsi="Arial" w:cs="Arial"/>
          <w:sz w:val="20"/>
          <w:szCs w:val="20"/>
        </w:rPr>
        <w:t xml:space="preserve">   Santa Maria de Jetibá-ES, </w:t>
      </w:r>
      <w:r w:rsidR="003950A3" w:rsidRPr="00B4534C">
        <w:rPr>
          <w:rFonts w:ascii="Arial" w:hAnsi="Arial" w:cs="Arial"/>
          <w:sz w:val="20"/>
          <w:szCs w:val="20"/>
        </w:rPr>
        <w:t>10</w:t>
      </w:r>
      <w:r w:rsidR="00674D42" w:rsidRPr="00B4534C">
        <w:rPr>
          <w:rFonts w:ascii="Arial" w:hAnsi="Arial" w:cs="Arial"/>
          <w:sz w:val="20"/>
          <w:szCs w:val="20"/>
        </w:rPr>
        <w:t xml:space="preserve"> de janeiro de 2024</w:t>
      </w:r>
      <w:r w:rsidRPr="00B4534C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B4534C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B4534C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B4534C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B4534C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B4534C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B4534C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950A3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97CF2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A5F8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4534C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EE30E8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697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6</cp:revision>
  <cp:lastPrinted>2023-12-20T17:30:00Z</cp:lastPrinted>
  <dcterms:created xsi:type="dcterms:W3CDTF">2024-01-18T15:59:00Z</dcterms:created>
  <dcterms:modified xsi:type="dcterms:W3CDTF">2024-01-18T18:47:00Z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