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98F3C86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56E4670C" w14:textId="583064B4" w:rsidR="00432E7C" w:rsidRDefault="00432E7C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01D1883A" w14:textId="1139D560" w:rsidR="00041953" w:rsidRPr="00432E7C" w:rsidRDefault="00306F83" w:rsidP="00432E7C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  <w:lang w:val="pt-BR"/>
        </w:rPr>
      </w:pPr>
      <w:r w:rsidRPr="00306F83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7BB7A552" wp14:editId="5F22344C">
            <wp:simplePos x="0" y="0"/>
            <wp:positionH relativeFrom="margin">
              <wp:posOffset>3825240</wp:posOffset>
            </wp:positionH>
            <wp:positionV relativeFrom="margin">
              <wp:posOffset>432435</wp:posOffset>
            </wp:positionV>
            <wp:extent cx="1924050" cy="5524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F2341A">
        <w:rPr>
          <w:rFonts w:ascii="Arial" w:hAnsi="Arial" w:cs="Arial"/>
          <w:b/>
          <w:sz w:val="22"/>
          <w:szCs w:val="22"/>
          <w:lang w:val="pt-BR"/>
        </w:rPr>
        <w:t>378</w:t>
      </w:r>
      <w:r w:rsidR="004E5FA6">
        <w:rPr>
          <w:rFonts w:ascii="Arial" w:hAnsi="Arial" w:cs="Arial"/>
          <w:b/>
          <w:sz w:val="22"/>
          <w:szCs w:val="22"/>
          <w:lang w:val="pt-BR"/>
        </w:rPr>
        <w:t>/</w:t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2025</w:t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1C60D3" w:rsidRPr="00432E7C">
        <w:rPr>
          <w:rFonts w:ascii="Arial" w:hAnsi="Arial" w:cs="Arial"/>
          <w:noProof/>
          <w:sz w:val="22"/>
          <w:szCs w:val="22"/>
          <w:lang w:val="pt-BR"/>
        </w:rPr>
        <w:tab/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ab/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3ED5C95" w14:textId="4D01FB03" w:rsidR="00041953" w:rsidRPr="00432E7C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432E7C">
        <w:rPr>
          <w:rFonts w:ascii="Arial" w:hAnsi="Arial" w:cs="Arial"/>
          <w:b/>
          <w:sz w:val="22"/>
          <w:szCs w:val="22"/>
          <w:lang w:val="pt-BR"/>
        </w:rPr>
        <w:t>GABINETE VERADO</w:t>
      </w:r>
      <w:r w:rsidR="000F0B97" w:rsidRPr="00432E7C">
        <w:rPr>
          <w:rFonts w:ascii="Arial" w:hAnsi="Arial" w:cs="Arial"/>
          <w:b/>
          <w:sz w:val="22"/>
          <w:szCs w:val="22"/>
          <w:lang w:val="pt-BR"/>
        </w:rPr>
        <w:t>RA ANELISE MA</w:t>
      </w:r>
      <w:r w:rsidR="00306F83">
        <w:rPr>
          <w:rFonts w:ascii="Arial" w:hAnsi="Arial" w:cs="Arial"/>
          <w:b/>
          <w:sz w:val="22"/>
          <w:szCs w:val="22"/>
          <w:lang w:val="pt-BR"/>
        </w:rPr>
        <w:t>RX</w:t>
      </w:r>
      <w:r w:rsidR="00AD4B74" w:rsidRPr="00432E7C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432E7C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6D4F0772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>Exmo. Sr</w:t>
      </w:r>
      <w:r w:rsidR="000F0B97" w:rsidRPr="00432E7C">
        <w:rPr>
          <w:rFonts w:ascii="Arial" w:hAnsi="Arial" w:cs="Arial"/>
          <w:sz w:val="22"/>
          <w:szCs w:val="22"/>
          <w:lang w:val="pt-BR"/>
        </w:rPr>
        <w:t xml:space="preserve"> Cidney Barbiero Filho</w:t>
      </w:r>
    </w:p>
    <w:p w14:paraId="518F8334" w14:textId="77777777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D1B042" w14:textId="59EA5924" w:rsidR="00041953" w:rsidRPr="00432E7C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3E53A5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A2BC42D" w14:textId="77777777" w:rsidR="00306F83" w:rsidRPr="00306F83" w:rsidRDefault="000F0B97" w:rsidP="00306F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06F83">
        <w:rPr>
          <w:rFonts w:ascii="Arial" w:hAnsi="Arial" w:cs="Arial"/>
          <w:sz w:val="22"/>
          <w:szCs w:val="22"/>
        </w:rPr>
        <w:t xml:space="preserve">A vereadora </w:t>
      </w:r>
      <w:r w:rsidR="00041953" w:rsidRPr="00306F83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041953" w:rsidRPr="00306F83">
        <w:rPr>
          <w:rFonts w:ascii="Arial" w:hAnsi="Arial" w:cs="Arial"/>
          <w:b/>
          <w:sz w:val="22"/>
          <w:szCs w:val="22"/>
          <w:u w:val="single"/>
        </w:rPr>
        <w:t>REQUERER,</w:t>
      </w:r>
      <w:r w:rsidR="00041953" w:rsidRPr="00306F83">
        <w:rPr>
          <w:rFonts w:ascii="Arial" w:hAnsi="Arial" w:cs="Arial"/>
          <w:sz w:val="22"/>
          <w:szCs w:val="22"/>
        </w:rPr>
        <w:t xml:space="preserve"> </w:t>
      </w:r>
      <w:r w:rsidR="00306F83" w:rsidRPr="00306F83">
        <w:rPr>
          <w:rFonts w:ascii="Arial" w:hAnsi="Arial" w:cs="Arial"/>
          <w:sz w:val="22"/>
          <w:szCs w:val="22"/>
        </w:rPr>
        <w:t xml:space="preserve">que seja encaminhado </w:t>
      </w:r>
      <w:r w:rsidR="00306F83" w:rsidRPr="00306F83">
        <w:rPr>
          <w:rFonts w:ascii="Arial" w:hAnsi="Arial" w:cs="Arial"/>
          <w:b/>
          <w:bCs/>
          <w:sz w:val="22"/>
          <w:szCs w:val="22"/>
        </w:rPr>
        <w:t>ofício à Secretaria Municipal de Meio Ambiente</w:t>
      </w:r>
      <w:r w:rsidR="00306F83" w:rsidRPr="00306F83">
        <w:rPr>
          <w:rFonts w:ascii="Arial" w:hAnsi="Arial" w:cs="Arial"/>
          <w:sz w:val="22"/>
          <w:szCs w:val="22"/>
        </w:rPr>
        <w:t>, solicitando as seguintes informações:</w:t>
      </w:r>
    </w:p>
    <w:p w14:paraId="2C11EE81" w14:textId="77777777" w:rsidR="00306F83" w:rsidRPr="00306F83" w:rsidRDefault="00306F83" w:rsidP="00306F83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06F83">
        <w:rPr>
          <w:rFonts w:ascii="Arial" w:hAnsi="Arial" w:cs="Arial"/>
          <w:sz w:val="22"/>
          <w:szCs w:val="22"/>
          <w:lang w:eastAsia="pt-BR"/>
        </w:rPr>
        <w:t xml:space="preserve">Se existe </w:t>
      </w:r>
      <w:r w:rsidRPr="00306F83">
        <w:rPr>
          <w:rFonts w:ascii="Arial" w:hAnsi="Arial" w:cs="Arial"/>
          <w:b/>
          <w:bCs/>
          <w:sz w:val="22"/>
          <w:szCs w:val="22"/>
          <w:lang w:eastAsia="pt-BR"/>
        </w:rPr>
        <w:t>cronograma definido</w:t>
      </w:r>
      <w:r w:rsidRPr="00306F83">
        <w:rPr>
          <w:rFonts w:ascii="Arial" w:hAnsi="Arial" w:cs="Arial"/>
          <w:sz w:val="22"/>
          <w:szCs w:val="22"/>
          <w:lang w:eastAsia="pt-BR"/>
        </w:rPr>
        <w:t xml:space="preserve"> para a limpeza, manutenção e retirada de lixos e vidros no </w:t>
      </w:r>
      <w:r w:rsidRPr="00306F83">
        <w:rPr>
          <w:rFonts w:ascii="Arial" w:hAnsi="Arial" w:cs="Arial"/>
          <w:b/>
          <w:bCs/>
          <w:sz w:val="22"/>
          <w:szCs w:val="22"/>
          <w:lang w:eastAsia="pt-BR"/>
        </w:rPr>
        <w:t>Parque Lago das Torres</w:t>
      </w:r>
      <w:r w:rsidRPr="00306F83">
        <w:rPr>
          <w:rFonts w:ascii="Arial" w:hAnsi="Arial" w:cs="Arial"/>
          <w:sz w:val="22"/>
          <w:szCs w:val="22"/>
          <w:lang w:eastAsia="pt-BR"/>
        </w:rPr>
        <w:t>;</w:t>
      </w:r>
    </w:p>
    <w:p w14:paraId="46F7A3E1" w14:textId="77777777" w:rsidR="00306F83" w:rsidRPr="00306F83" w:rsidRDefault="00306F83" w:rsidP="00306F83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06F83">
        <w:rPr>
          <w:rFonts w:ascii="Arial" w:hAnsi="Arial" w:cs="Arial"/>
          <w:sz w:val="22"/>
          <w:szCs w:val="22"/>
          <w:lang w:eastAsia="pt-BR"/>
        </w:rPr>
        <w:t xml:space="preserve">Em caso positivo, qual a </w:t>
      </w:r>
      <w:r w:rsidRPr="00306F83">
        <w:rPr>
          <w:rFonts w:ascii="Arial" w:hAnsi="Arial" w:cs="Arial"/>
          <w:b/>
          <w:bCs/>
          <w:sz w:val="22"/>
          <w:szCs w:val="22"/>
          <w:lang w:eastAsia="pt-BR"/>
        </w:rPr>
        <w:t>previsão de execução</w:t>
      </w:r>
      <w:r w:rsidRPr="00306F83">
        <w:rPr>
          <w:rFonts w:ascii="Arial" w:hAnsi="Arial" w:cs="Arial"/>
          <w:sz w:val="22"/>
          <w:szCs w:val="22"/>
          <w:lang w:eastAsia="pt-BR"/>
        </w:rPr>
        <w:t xml:space="preserve"> desses serviços e com qual </w:t>
      </w:r>
      <w:r w:rsidRPr="00306F83">
        <w:rPr>
          <w:rFonts w:ascii="Arial" w:hAnsi="Arial" w:cs="Arial"/>
          <w:b/>
          <w:bCs/>
          <w:sz w:val="22"/>
          <w:szCs w:val="22"/>
          <w:lang w:eastAsia="pt-BR"/>
        </w:rPr>
        <w:t>frequência</w:t>
      </w:r>
      <w:r w:rsidRPr="00306F83">
        <w:rPr>
          <w:rFonts w:ascii="Arial" w:hAnsi="Arial" w:cs="Arial"/>
          <w:sz w:val="22"/>
          <w:szCs w:val="22"/>
          <w:lang w:eastAsia="pt-BR"/>
        </w:rPr>
        <w:t xml:space="preserve"> têm sido realizados;</w:t>
      </w:r>
    </w:p>
    <w:p w14:paraId="2556C07D" w14:textId="77777777" w:rsidR="00306F83" w:rsidRPr="00306F83" w:rsidRDefault="00306F83" w:rsidP="00306F83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06F83">
        <w:rPr>
          <w:rFonts w:ascii="Arial" w:hAnsi="Arial" w:cs="Arial"/>
          <w:sz w:val="22"/>
          <w:szCs w:val="22"/>
          <w:lang w:eastAsia="pt-BR"/>
        </w:rPr>
        <w:t xml:space="preserve">Se há </w:t>
      </w:r>
      <w:r w:rsidRPr="00306F83">
        <w:rPr>
          <w:rFonts w:ascii="Arial" w:hAnsi="Arial" w:cs="Arial"/>
          <w:b/>
          <w:bCs/>
          <w:sz w:val="22"/>
          <w:szCs w:val="22"/>
          <w:lang w:eastAsia="pt-BR"/>
        </w:rPr>
        <w:t>planejamento de ações permanentes</w:t>
      </w:r>
      <w:r w:rsidRPr="00306F83">
        <w:rPr>
          <w:rFonts w:ascii="Arial" w:hAnsi="Arial" w:cs="Arial"/>
          <w:sz w:val="22"/>
          <w:szCs w:val="22"/>
          <w:lang w:eastAsia="pt-BR"/>
        </w:rPr>
        <w:t xml:space="preserve"> voltadas à conservação do referido espaço público, a fim de garantir segurança aos frequentadores e preservação ambiental.</w:t>
      </w:r>
    </w:p>
    <w:p w14:paraId="1994F037" w14:textId="0C233568" w:rsidR="00B07BB1" w:rsidRPr="00B07BB1" w:rsidRDefault="00B07BB1" w:rsidP="00B07BB1">
      <w:pPr>
        <w:pStyle w:val="NormalWeb"/>
        <w:spacing w:before="0" w:beforeAutospacing="0" w:after="0" w:afterAutospacing="0" w:line="48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5A180EAC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70541E31" w14:textId="77777777" w:rsidR="00306F83" w:rsidRPr="00306F83" w:rsidRDefault="00306F83" w:rsidP="00306F8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06F83">
        <w:rPr>
          <w:rFonts w:ascii="Arial" w:hAnsi="Arial" w:cs="Arial"/>
          <w:sz w:val="22"/>
          <w:szCs w:val="22"/>
          <w:lang w:eastAsia="pt-BR"/>
        </w:rPr>
        <w:t>O referido local é amplamente frequentado por famílias, crianças, idosos e praticantes de atividades físicas, sendo um dos principais pontos de lazer e convivência da comunidade. Contudo, a presença de lixos e vasilhames no espaço compromete a preservação ambiental, prejudica a paisagem e, sobretudo, coloca em risco a saúde e a segurança dos frequentadores, devido ao risco de acidentes, ferimentos e proliferação de vetores.</w:t>
      </w:r>
    </w:p>
    <w:p w14:paraId="6D06B929" w14:textId="0EFBCA17" w:rsidR="00306F83" w:rsidRDefault="00306F83" w:rsidP="00306F8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06F83">
        <w:rPr>
          <w:rFonts w:ascii="Arial" w:hAnsi="Arial" w:cs="Arial"/>
          <w:sz w:val="22"/>
          <w:szCs w:val="22"/>
          <w:lang w:eastAsia="pt-BR"/>
        </w:rPr>
        <w:t>A medida, além de preservar o meio ambiente, garantirá maior segurança e conforto aos cidadãos que utilizam o parque, promovendo qualidade de vida e valorização do espaço público.</w:t>
      </w:r>
    </w:p>
    <w:p w14:paraId="542BBE89" w14:textId="7B83093F" w:rsidR="00041953" w:rsidRPr="003E53A5" w:rsidRDefault="00041953" w:rsidP="003E53A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306F83">
        <w:rPr>
          <w:rFonts w:ascii="Arial" w:hAnsi="Arial" w:cs="Arial"/>
          <w:sz w:val="22"/>
          <w:szCs w:val="22"/>
        </w:rPr>
        <w:t xml:space="preserve">19 de agosto </w:t>
      </w:r>
      <w:r w:rsidR="00B07BB1">
        <w:rPr>
          <w:rFonts w:ascii="Arial" w:hAnsi="Arial" w:cs="Arial"/>
          <w:sz w:val="22"/>
          <w:szCs w:val="22"/>
        </w:rPr>
        <w:t>de 2025.</w:t>
      </w: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3C4F535" w14:textId="77777777" w:rsidR="00306F83" w:rsidRDefault="004E5FA6" w:rsidP="00306F8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ANELISE MARX</w:t>
      </w:r>
    </w:p>
    <w:p w14:paraId="36B2A527" w14:textId="61DFDA42" w:rsidR="00C31DE4" w:rsidRPr="00432E7C" w:rsidRDefault="004E5FA6" w:rsidP="00306F8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  <w:r w:rsidR="00041953"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C31DE4" w:rsidRPr="00432E7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2341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2341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2341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2341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D37EF"/>
    <w:multiLevelType w:val="multilevel"/>
    <w:tmpl w:val="F9501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7B5CB7"/>
    <w:multiLevelType w:val="multilevel"/>
    <w:tmpl w:val="22069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5F0757"/>
    <w:multiLevelType w:val="hybridMultilevel"/>
    <w:tmpl w:val="E2EC3364"/>
    <w:lvl w:ilvl="0" w:tplc="5B926B9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579059">
    <w:abstractNumId w:val="1"/>
  </w:num>
  <w:num w:numId="2" w16cid:durableId="1535265793">
    <w:abstractNumId w:val="0"/>
  </w:num>
  <w:num w:numId="3" w16cid:durableId="1878202534">
    <w:abstractNumId w:val="3"/>
  </w:num>
  <w:num w:numId="4" w16cid:durableId="2146697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0B97"/>
    <w:rsid w:val="000F1FFD"/>
    <w:rsid w:val="00103F2B"/>
    <w:rsid w:val="001C60D3"/>
    <w:rsid w:val="002608E7"/>
    <w:rsid w:val="00290DDC"/>
    <w:rsid w:val="00305A74"/>
    <w:rsid w:val="00305BF2"/>
    <w:rsid w:val="00306F83"/>
    <w:rsid w:val="00334C27"/>
    <w:rsid w:val="00337B82"/>
    <w:rsid w:val="003E53A5"/>
    <w:rsid w:val="004240D3"/>
    <w:rsid w:val="00432E7C"/>
    <w:rsid w:val="004364FB"/>
    <w:rsid w:val="00457D0C"/>
    <w:rsid w:val="004761C5"/>
    <w:rsid w:val="0048158E"/>
    <w:rsid w:val="004A045F"/>
    <w:rsid w:val="004E5FA6"/>
    <w:rsid w:val="00531724"/>
    <w:rsid w:val="005C1B3E"/>
    <w:rsid w:val="005E4B6D"/>
    <w:rsid w:val="006C1773"/>
    <w:rsid w:val="006D69DC"/>
    <w:rsid w:val="00744EE3"/>
    <w:rsid w:val="007F2A69"/>
    <w:rsid w:val="008C6A34"/>
    <w:rsid w:val="009326C8"/>
    <w:rsid w:val="009F26C2"/>
    <w:rsid w:val="00A812BE"/>
    <w:rsid w:val="00AD4B74"/>
    <w:rsid w:val="00B05F6D"/>
    <w:rsid w:val="00B07BB1"/>
    <w:rsid w:val="00B4227B"/>
    <w:rsid w:val="00BF3944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  <w:rsid w:val="00F2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2025-08-19T11:49:00Z</cp:lastPrinted>
  <dcterms:created xsi:type="dcterms:W3CDTF">2025-08-19T11:49:00Z</dcterms:created>
  <dcterms:modified xsi:type="dcterms:W3CDTF">2025-08-26T14:28:00Z</dcterms:modified>
</cp:coreProperties>
</file>