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CDC1F" w14:textId="3C8FE16C" w:rsidR="00A00F7B" w:rsidRDefault="007F39E6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BA7B43">
        <w:rPr>
          <w:rFonts w:ascii="Arial" w:hAnsi="Arial" w:cs="Arial"/>
          <w:b/>
          <w:sz w:val="24"/>
          <w:szCs w:val="24"/>
          <w:lang w:val="pt-BR"/>
        </w:rPr>
        <w:t>113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</w:p>
    <w:p w14:paraId="59A05736" w14:textId="50EE48E3" w:rsidR="007F39E6" w:rsidRPr="00A00F7B" w:rsidRDefault="00A00F7B" w:rsidP="00A00F7B">
      <w:pPr>
        <w:pStyle w:val="Corpodetexto"/>
        <w:tabs>
          <w:tab w:val="left" w:pos="3732"/>
          <w:tab w:val="left" w:pos="6348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DA VEREADORA MARA FORANZARI URBANO – PT</w:t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AA0802C" w14:textId="1F24EF43" w:rsidR="00CF4139" w:rsidRDefault="002D793B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D793B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9C42852" wp14:editId="1A7753B5">
            <wp:simplePos x="0" y="0"/>
            <wp:positionH relativeFrom="column">
              <wp:posOffset>3621405</wp:posOffset>
            </wp:positionH>
            <wp:positionV relativeFrom="paragraph">
              <wp:posOffset>250190</wp:posOffset>
            </wp:positionV>
            <wp:extent cx="2141561" cy="906608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561" cy="906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B478DC">
        <w:rPr>
          <w:rFonts w:ascii="Arial" w:hAnsi="Arial" w:cs="Arial"/>
          <w:b/>
          <w:sz w:val="24"/>
          <w:szCs w:val="24"/>
          <w:lang w:val="pt-BR"/>
        </w:rPr>
        <w:t xml:space="preserve">DO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VEREADOR 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CB67ED">
        <w:rPr>
          <w:rFonts w:ascii="Arial" w:hAnsi="Arial" w:cs="Arial"/>
          <w:b/>
          <w:sz w:val="24"/>
          <w:szCs w:val="24"/>
          <w:lang w:val="pt-BR"/>
        </w:rPr>
        <w:t>–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 PT</w:t>
      </w:r>
      <w:r w:rsidRPr="002D793B">
        <w:rPr>
          <w:noProof/>
        </w:rPr>
        <w:t xml:space="preserve"> </w:t>
      </w:r>
      <w:r w:rsidR="00820BEF" w:rsidRPr="00820BEF">
        <w:rPr>
          <w:noProof/>
        </w:rPr>
        <w:t xml:space="preserve"> </w:t>
      </w:r>
      <w:r w:rsidR="0083275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73E8F3A" w14:textId="00F1259B" w:rsidR="00456A4D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</w:p>
    <w:p w14:paraId="3609916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81B83C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29AD942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98D97C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803E510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8776CC2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8940F12" w14:textId="77777777" w:rsidR="007F39E6" w:rsidRPr="00D84FCA" w:rsidRDefault="007F39E6" w:rsidP="005A309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28C7DA1" w14:textId="0A0FBAF2" w:rsidR="002B1C64" w:rsidRDefault="00A00F7B" w:rsidP="002B1C6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A00F7B">
        <w:rPr>
          <w:rFonts w:ascii="Arial" w:hAnsi="Arial" w:cs="Arial"/>
          <w:sz w:val="24"/>
          <w:szCs w:val="24"/>
          <w:lang w:val="pt-BR"/>
        </w:rPr>
        <w:t xml:space="preserve">Os Vereadores que a presente subscrevem, na forma regimental, vêm, mui respeitosamente, à presença de Vossa Excelência, </w:t>
      </w:r>
      <w:r w:rsidRPr="00A00F7B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A00F7B">
        <w:rPr>
          <w:rFonts w:ascii="Arial" w:hAnsi="Arial" w:cs="Arial"/>
          <w:sz w:val="24"/>
          <w:szCs w:val="24"/>
          <w:lang w:val="pt-BR"/>
        </w:rPr>
        <w:t>, após ouvido o Plenário, que seja encaminhada convocação à Secretária Municipal de Meio Ambiente, Ana Paula Nesi Tortelli, para que compareça a esta Casa de Leis, em data a ser designada, com a finalidade de apresentar as ações, programas, planejamento e diretrizes da pasta, especialmente diante da recente mudança na sua titularidade.</w:t>
      </w:r>
    </w:p>
    <w:p w14:paraId="18838DE3" w14:textId="77777777" w:rsidR="00A00F7B" w:rsidRDefault="00A00F7B" w:rsidP="002B1C6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FDEB8D9" w14:textId="37910542" w:rsidR="005A3096" w:rsidRDefault="007F39E6" w:rsidP="005A309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18390C3" w14:textId="77777777" w:rsidR="00D5752B" w:rsidRPr="005A3096" w:rsidRDefault="00D5752B" w:rsidP="005A309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99AA160" w14:textId="526FF323" w:rsidR="00A00F7B" w:rsidRPr="00A00F7B" w:rsidRDefault="00A00F7B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0F7B">
        <w:rPr>
          <w:rFonts w:ascii="Arial" w:hAnsi="Arial" w:cs="Arial"/>
          <w:sz w:val="24"/>
          <w:szCs w:val="24"/>
        </w:rPr>
        <w:t>A presente convocação tem por objetivo garantir a transparência, o acompanhamento e o devido controle legislativo sobre as ações desenvolvidas pela Secretaria Municipal de Meio Ambiente, considerando a relevância estratégica da pasta para o município.</w:t>
      </w:r>
    </w:p>
    <w:p w14:paraId="22DE2046" w14:textId="4586762A" w:rsidR="00A00F7B" w:rsidRPr="00A00F7B" w:rsidRDefault="00A00F7B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0F7B">
        <w:rPr>
          <w:rFonts w:ascii="Arial" w:hAnsi="Arial" w:cs="Arial"/>
          <w:sz w:val="24"/>
          <w:szCs w:val="24"/>
        </w:rPr>
        <w:t>Recentemente, houve a mudança na titularidade da Secretaria, com a nomeação da nova Secretária Municipal de Meio Ambiente, o que, por si só, já justifica a necessidade de apresentação institucional à Câmara de Vereadores. Trata-se de um momento oportuno para que sejam expostas as diretrizes, prioridades, planejamento e eventuais reestruturações administrativas que serão adotadas na condução da pasta.</w:t>
      </w:r>
    </w:p>
    <w:p w14:paraId="238391C8" w14:textId="273F615A" w:rsidR="00A00F7B" w:rsidRPr="00A00F7B" w:rsidRDefault="00A00F7B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0F7B">
        <w:rPr>
          <w:rFonts w:ascii="Arial" w:hAnsi="Arial" w:cs="Arial"/>
          <w:sz w:val="24"/>
          <w:szCs w:val="24"/>
        </w:rPr>
        <w:lastRenderedPageBreak/>
        <w:t xml:space="preserve">Além disso, conforme amplamente divulgado em veículos de comunicação locais, a nova gestão da Secretaria assume em um contexto que demanda continuidade de políticas públicas, enfrentamento de desafios ambientais e aprimoramento dos serviços prestados à população, especialmente no que se refere à gestão de resíduos sólidos, licenciamento ambiental, </w:t>
      </w:r>
      <w:r>
        <w:rPr>
          <w:rFonts w:ascii="Arial" w:hAnsi="Arial" w:cs="Arial"/>
          <w:sz w:val="24"/>
          <w:szCs w:val="24"/>
        </w:rPr>
        <w:t xml:space="preserve">legislação municipal referente aos agrotóxicos, </w:t>
      </w:r>
      <w:r w:rsidRPr="00A00F7B">
        <w:rPr>
          <w:rFonts w:ascii="Arial" w:hAnsi="Arial" w:cs="Arial"/>
          <w:sz w:val="24"/>
          <w:szCs w:val="24"/>
        </w:rPr>
        <w:t>fiscalização e ações de educação ambiental.</w:t>
      </w:r>
    </w:p>
    <w:p w14:paraId="03C76FC4" w14:textId="0D2E4872" w:rsidR="00A00F7B" w:rsidRPr="00A00F7B" w:rsidRDefault="00A00F7B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0F7B">
        <w:rPr>
          <w:rFonts w:ascii="Arial" w:hAnsi="Arial" w:cs="Arial"/>
          <w:sz w:val="24"/>
          <w:szCs w:val="24"/>
        </w:rPr>
        <w:t>Dessa forma, a presença da Secretária nesta Casa de Leis permitirá não apenas a apresentação dos trabalhos já realizados e das ações em andamento, mas também o esclarecimento de dúvidas, o alinhamento institucional entre os Poderes e o fortalecimento do papel fiscalizador do Legislativo.</w:t>
      </w:r>
    </w:p>
    <w:p w14:paraId="5A1906FF" w14:textId="77777777" w:rsidR="00A00F7B" w:rsidRDefault="00A00F7B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0F7B">
        <w:rPr>
          <w:rFonts w:ascii="Arial" w:hAnsi="Arial" w:cs="Arial"/>
          <w:sz w:val="24"/>
          <w:szCs w:val="24"/>
        </w:rPr>
        <w:t>Por fim, a convocação atende ao interesse público, assegurando que a população tenha acesso às informações sobre a condução das políticas ambientais no município, especialmente neste momento de transição administrativa.</w:t>
      </w:r>
    </w:p>
    <w:p w14:paraId="03A78F0E" w14:textId="3F708131" w:rsidR="008B0FCA" w:rsidRDefault="007F39E6" w:rsidP="00A00F7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B1C64">
        <w:rPr>
          <w:rFonts w:ascii="Arial" w:hAnsi="Arial" w:cs="Arial"/>
          <w:sz w:val="24"/>
          <w:szCs w:val="24"/>
        </w:rPr>
        <w:t>1</w:t>
      </w:r>
      <w:r w:rsidR="00A00F7B">
        <w:rPr>
          <w:rFonts w:ascii="Arial" w:hAnsi="Arial" w:cs="Arial"/>
          <w:sz w:val="24"/>
          <w:szCs w:val="24"/>
        </w:rPr>
        <w:t>4</w:t>
      </w:r>
      <w:r w:rsidR="00B478DC">
        <w:rPr>
          <w:rFonts w:ascii="Arial" w:hAnsi="Arial" w:cs="Arial"/>
          <w:sz w:val="24"/>
          <w:szCs w:val="24"/>
        </w:rPr>
        <w:t xml:space="preserve"> de 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69E81783" w14:textId="786EAFFC" w:rsidR="00A00F7B" w:rsidRDefault="00A00F7B" w:rsidP="00A00F7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962466A" w14:textId="5A3431B0" w:rsidR="00A00F7B" w:rsidRDefault="00A00F7B" w:rsidP="00A00F7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F631D55" w14:textId="6202A44F" w:rsidR="00A00F7B" w:rsidRPr="00D84FCA" w:rsidRDefault="00A00F7B" w:rsidP="00A00F7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MARA FORANZARI URBANO </w:t>
      </w:r>
    </w:p>
    <w:p w14:paraId="07DAD9BB" w14:textId="274B14E7" w:rsidR="00A00F7B" w:rsidRDefault="00A00F7B" w:rsidP="00A00F7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A E PROCURADORA DA MULHER</w:t>
      </w:r>
    </w:p>
    <w:p w14:paraId="4E27BB5D" w14:textId="77777777" w:rsidR="008B0FCA" w:rsidRPr="00D84FCA" w:rsidRDefault="008B0FCA" w:rsidP="008B0FCA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4BD03A" w14:textId="77777777" w:rsidR="008B0FCA" w:rsidRPr="00D84FCA" w:rsidRDefault="008B0FCA" w:rsidP="008B0FC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MARCOS FOLADOR</w:t>
      </w:r>
    </w:p>
    <w:p w14:paraId="5369794F" w14:textId="44DB6997" w:rsidR="005A3096" w:rsidRDefault="008B0FC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JUVENTUDE</w:t>
      </w:r>
    </w:p>
    <w:p w14:paraId="4D22F4A5" w14:textId="3595EF07" w:rsidR="002B1C64" w:rsidRPr="00A00F7B" w:rsidRDefault="002B1C64" w:rsidP="00A00F7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B1C64" w:rsidRPr="00A00F7B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66987" w14:textId="77777777" w:rsidR="000073DE" w:rsidRDefault="000073DE" w:rsidP="00F37231">
      <w:pPr>
        <w:spacing w:after="0" w:line="240" w:lineRule="auto"/>
      </w:pPr>
      <w:r>
        <w:separator/>
      </w:r>
    </w:p>
  </w:endnote>
  <w:endnote w:type="continuationSeparator" w:id="0">
    <w:p w14:paraId="3C6912D0" w14:textId="77777777" w:rsidR="000073DE" w:rsidRDefault="000073DE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B89D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AEC041F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99AF5" w14:textId="77777777" w:rsidR="000073DE" w:rsidRDefault="000073DE" w:rsidP="00F37231">
      <w:pPr>
        <w:spacing w:after="0" w:line="240" w:lineRule="auto"/>
      </w:pPr>
      <w:r>
        <w:separator/>
      </w:r>
    </w:p>
  </w:footnote>
  <w:footnote w:type="continuationSeparator" w:id="0">
    <w:p w14:paraId="47772D19" w14:textId="77777777" w:rsidR="000073DE" w:rsidRDefault="000073DE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372FD" w14:textId="77777777" w:rsidR="00FC4988" w:rsidRDefault="00BA7B43">
    <w:pPr>
      <w:pStyle w:val="Cabealho"/>
    </w:pPr>
    <w:r>
      <w:rPr>
        <w:noProof/>
      </w:rPr>
      <w:pict w14:anchorId="4DF06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89C4" w14:textId="77777777" w:rsidR="00FC4988" w:rsidRDefault="00BA7B43">
    <w:pPr>
      <w:pStyle w:val="Cabealho"/>
    </w:pPr>
    <w:r>
      <w:rPr>
        <w:noProof/>
      </w:rPr>
      <w:pict w14:anchorId="1B0BB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9DE8" w14:textId="77777777" w:rsidR="00FC4988" w:rsidRDefault="00BA7B43">
    <w:pPr>
      <w:pStyle w:val="Cabealho"/>
    </w:pPr>
    <w:r>
      <w:rPr>
        <w:noProof/>
      </w:rPr>
      <w:pict w14:anchorId="2AE6C7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4484875"/>
    <w:multiLevelType w:val="hybridMultilevel"/>
    <w:tmpl w:val="744853D6"/>
    <w:lvl w:ilvl="0" w:tplc="98E4C76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D3696"/>
    <w:multiLevelType w:val="hybridMultilevel"/>
    <w:tmpl w:val="5AFA81BA"/>
    <w:lvl w:ilvl="0" w:tplc="363298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8B92A33"/>
    <w:multiLevelType w:val="hybridMultilevel"/>
    <w:tmpl w:val="C92E8A78"/>
    <w:lvl w:ilvl="0" w:tplc="C0EE1CA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21898958">
    <w:abstractNumId w:val="8"/>
  </w:num>
  <w:num w:numId="2" w16cid:durableId="35858504">
    <w:abstractNumId w:val="17"/>
  </w:num>
  <w:num w:numId="3" w16cid:durableId="2079940209">
    <w:abstractNumId w:val="2"/>
  </w:num>
  <w:num w:numId="4" w16cid:durableId="1295477435">
    <w:abstractNumId w:val="16"/>
  </w:num>
  <w:num w:numId="5" w16cid:durableId="1654211952">
    <w:abstractNumId w:val="11"/>
  </w:num>
  <w:num w:numId="6" w16cid:durableId="430900418">
    <w:abstractNumId w:val="14"/>
  </w:num>
  <w:num w:numId="7" w16cid:durableId="838159982">
    <w:abstractNumId w:val="18"/>
  </w:num>
  <w:num w:numId="8" w16cid:durableId="450514305">
    <w:abstractNumId w:val="0"/>
  </w:num>
  <w:num w:numId="9" w16cid:durableId="321468671">
    <w:abstractNumId w:val="12"/>
  </w:num>
  <w:num w:numId="10" w16cid:durableId="1285818279">
    <w:abstractNumId w:val="1"/>
  </w:num>
  <w:num w:numId="11" w16cid:durableId="854001618">
    <w:abstractNumId w:val="5"/>
  </w:num>
  <w:num w:numId="12" w16cid:durableId="1123111254">
    <w:abstractNumId w:val="7"/>
  </w:num>
  <w:num w:numId="13" w16cid:durableId="73406322">
    <w:abstractNumId w:val="15"/>
  </w:num>
  <w:num w:numId="14" w16cid:durableId="873735100">
    <w:abstractNumId w:val="3"/>
  </w:num>
  <w:num w:numId="15" w16cid:durableId="780539419">
    <w:abstractNumId w:val="9"/>
  </w:num>
  <w:num w:numId="16" w16cid:durableId="1253007177">
    <w:abstractNumId w:val="10"/>
  </w:num>
  <w:num w:numId="17" w16cid:durableId="1186364941">
    <w:abstractNumId w:val="4"/>
  </w:num>
  <w:num w:numId="18" w16cid:durableId="1609508681">
    <w:abstractNumId w:val="13"/>
  </w:num>
  <w:num w:numId="19" w16cid:durableId="1921864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73DE"/>
    <w:rsid w:val="0006551E"/>
    <w:rsid w:val="00080FAE"/>
    <w:rsid w:val="00085D65"/>
    <w:rsid w:val="000E40B9"/>
    <w:rsid w:val="001A5A79"/>
    <w:rsid w:val="001F1D35"/>
    <w:rsid w:val="002234BE"/>
    <w:rsid w:val="002A22C4"/>
    <w:rsid w:val="002B1C64"/>
    <w:rsid w:val="002B3B54"/>
    <w:rsid w:val="002C3C7E"/>
    <w:rsid w:val="002D7550"/>
    <w:rsid w:val="002D793B"/>
    <w:rsid w:val="00321A2B"/>
    <w:rsid w:val="00361155"/>
    <w:rsid w:val="0038385F"/>
    <w:rsid w:val="003A685E"/>
    <w:rsid w:val="003B1D9C"/>
    <w:rsid w:val="004470FA"/>
    <w:rsid w:val="00456A4D"/>
    <w:rsid w:val="00560C34"/>
    <w:rsid w:val="005A3096"/>
    <w:rsid w:val="006535DB"/>
    <w:rsid w:val="00697398"/>
    <w:rsid w:val="006A375A"/>
    <w:rsid w:val="006B429D"/>
    <w:rsid w:val="006C2EC7"/>
    <w:rsid w:val="00714E32"/>
    <w:rsid w:val="007602E4"/>
    <w:rsid w:val="0077005F"/>
    <w:rsid w:val="007A5CA9"/>
    <w:rsid w:val="007F1301"/>
    <w:rsid w:val="007F39E6"/>
    <w:rsid w:val="00820BEF"/>
    <w:rsid w:val="0083275C"/>
    <w:rsid w:val="00842CF7"/>
    <w:rsid w:val="0084709B"/>
    <w:rsid w:val="008A7140"/>
    <w:rsid w:val="008B0FCA"/>
    <w:rsid w:val="008C16A7"/>
    <w:rsid w:val="008D51EC"/>
    <w:rsid w:val="0090564F"/>
    <w:rsid w:val="009445DF"/>
    <w:rsid w:val="00977A3F"/>
    <w:rsid w:val="009803D8"/>
    <w:rsid w:val="009B607C"/>
    <w:rsid w:val="009F3837"/>
    <w:rsid w:val="00A00F7B"/>
    <w:rsid w:val="00A012BE"/>
    <w:rsid w:val="00A17F93"/>
    <w:rsid w:val="00A61E57"/>
    <w:rsid w:val="00AA1E09"/>
    <w:rsid w:val="00AD6153"/>
    <w:rsid w:val="00AF6687"/>
    <w:rsid w:val="00B24286"/>
    <w:rsid w:val="00B32167"/>
    <w:rsid w:val="00B478DC"/>
    <w:rsid w:val="00BA7B43"/>
    <w:rsid w:val="00C4400D"/>
    <w:rsid w:val="00C6267E"/>
    <w:rsid w:val="00CB67ED"/>
    <w:rsid w:val="00CF4139"/>
    <w:rsid w:val="00CF6494"/>
    <w:rsid w:val="00CF6B8C"/>
    <w:rsid w:val="00D41F97"/>
    <w:rsid w:val="00D5752B"/>
    <w:rsid w:val="00D84FCA"/>
    <w:rsid w:val="00D90B48"/>
    <w:rsid w:val="00D91B39"/>
    <w:rsid w:val="00D9264C"/>
    <w:rsid w:val="00DF4435"/>
    <w:rsid w:val="00E22699"/>
    <w:rsid w:val="00EA3AB1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46BCA"/>
  <w15:chartTrackingRefBased/>
  <w15:docId w15:val="{0FA7731B-B0EA-4272-8C43-C7D67BBB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A00F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0F7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00F7B"/>
    <w:rPr>
      <w:kern w:val="2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0F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0F7B"/>
    <w:rPr>
      <w:b/>
      <w:bCs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2026-03-06T18:33:00Z</cp:lastPrinted>
  <dcterms:created xsi:type="dcterms:W3CDTF">2026-04-15T14:10:00Z</dcterms:created>
  <dcterms:modified xsi:type="dcterms:W3CDTF">2026-04-27T14:13:00Z</dcterms:modified>
</cp:coreProperties>
</file>