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7A1" w:rsidRDefault="00DD07A1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3A3AB7" w:rsidRDefault="003A3AB7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E37E3C" w:rsidRPr="008155B3" w:rsidRDefault="0077329E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PAUTA DA 10</w:t>
      </w:r>
      <w:r w:rsidR="00E84411" w:rsidRPr="008155B3">
        <w:rPr>
          <w:rFonts w:ascii="Arial" w:eastAsia="Calibri" w:hAnsi="Arial" w:cs="Arial"/>
          <w:b/>
          <w:sz w:val="24"/>
          <w:szCs w:val="24"/>
        </w:rPr>
        <w:t xml:space="preserve">ª SESSÃO </w:t>
      </w:r>
      <w:r w:rsidR="00251EB4" w:rsidRPr="008155B3">
        <w:rPr>
          <w:rFonts w:ascii="Arial" w:eastAsia="Calibri" w:hAnsi="Arial" w:cs="Arial"/>
          <w:b/>
          <w:sz w:val="24"/>
          <w:szCs w:val="24"/>
        </w:rPr>
        <w:t>ORDINÁRIA DO 2</w:t>
      </w:r>
      <w:r w:rsidR="00E37E3C" w:rsidRPr="008155B3">
        <w:rPr>
          <w:rFonts w:ascii="Arial" w:eastAsia="Calibri" w:hAnsi="Arial" w:cs="Arial"/>
          <w:b/>
          <w:sz w:val="24"/>
          <w:szCs w:val="24"/>
        </w:rPr>
        <w:t>º ANO LEGISLATIVO DA 16ª LEGISLATURA</w:t>
      </w:r>
    </w:p>
    <w:p w:rsidR="00103EE3" w:rsidRPr="008155B3" w:rsidRDefault="00103EE3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E37E3C" w:rsidRPr="008155B3" w:rsidRDefault="0077329E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Rodolfo Fernandes – RN 27</w:t>
      </w:r>
      <w:r w:rsidR="0090618B" w:rsidRPr="008155B3">
        <w:rPr>
          <w:rFonts w:ascii="Arial" w:eastAsia="Calibri" w:hAnsi="Arial" w:cs="Arial"/>
          <w:b/>
          <w:sz w:val="24"/>
          <w:szCs w:val="24"/>
        </w:rPr>
        <w:t xml:space="preserve"> de março</w:t>
      </w:r>
      <w:r w:rsidR="00D948A3" w:rsidRPr="008155B3">
        <w:rPr>
          <w:rFonts w:ascii="Arial" w:eastAsia="Calibri" w:hAnsi="Arial" w:cs="Arial"/>
          <w:b/>
          <w:sz w:val="24"/>
          <w:szCs w:val="24"/>
        </w:rPr>
        <w:t xml:space="preserve"> </w:t>
      </w:r>
      <w:r w:rsidR="00251EB4" w:rsidRPr="008155B3">
        <w:rPr>
          <w:rFonts w:ascii="Arial" w:eastAsia="Calibri" w:hAnsi="Arial" w:cs="Arial"/>
          <w:b/>
          <w:sz w:val="24"/>
          <w:szCs w:val="24"/>
        </w:rPr>
        <w:t>de 2026</w:t>
      </w:r>
    </w:p>
    <w:p w:rsidR="00B86EA2" w:rsidRPr="008155B3" w:rsidRDefault="00B86EA2" w:rsidP="00683DFB">
      <w:pPr>
        <w:tabs>
          <w:tab w:val="left" w:pos="8647"/>
        </w:tabs>
        <w:spacing w:before="0" w:after="0" w:line="240" w:lineRule="auto"/>
        <w:ind w:left="0" w:right="0"/>
        <w:jc w:val="center"/>
        <w:rPr>
          <w:rFonts w:ascii="Arial" w:eastAsia="Calibri" w:hAnsi="Arial" w:cs="Arial"/>
          <w:b/>
          <w:sz w:val="24"/>
          <w:szCs w:val="24"/>
        </w:rPr>
      </w:pPr>
    </w:p>
    <w:p w:rsidR="002573BD" w:rsidRDefault="00D07748" w:rsidP="002573BD">
      <w:pPr>
        <w:spacing w:line="360" w:lineRule="auto"/>
        <w:ind w:left="0" w:right="0"/>
        <w:jc w:val="both"/>
        <w:rPr>
          <w:rFonts w:ascii="Arial" w:hAnsi="Arial" w:cs="Arial"/>
          <w:b/>
          <w:sz w:val="24"/>
          <w:szCs w:val="24"/>
        </w:rPr>
      </w:pPr>
      <w:r w:rsidRPr="008155B3">
        <w:rPr>
          <w:rFonts w:ascii="Arial" w:eastAsia="Calibri" w:hAnsi="Arial" w:cs="Arial"/>
          <w:b/>
          <w:sz w:val="24"/>
          <w:szCs w:val="24"/>
        </w:rPr>
        <w:t xml:space="preserve">O presidente </w:t>
      </w:r>
      <w:r w:rsidR="00E528C8">
        <w:rPr>
          <w:rFonts w:ascii="Arial" w:eastAsia="Calibri" w:hAnsi="Arial" w:cs="Arial"/>
          <w:b/>
          <w:sz w:val="24"/>
          <w:szCs w:val="24"/>
        </w:rPr>
        <w:t>encaminha as comissões permanente</w:t>
      </w:r>
      <w:r w:rsidR="009752A0">
        <w:rPr>
          <w:rFonts w:ascii="Arial" w:eastAsia="Calibri" w:hAnsi="Arial" w:cs="Arial"/>
          <w:b/>
          <w:sz w:val="24"/>
          <w:szCs w:val="24"/>
        </w:rPr>
        <w:t>s</w:t>
      </w:r>
      <w:r w:rsidR="00E528C8">
        <w:rPr>
          <w:rFonts w:ascii="Arial" w:eastAsia="Calibri" w:hAnsi="Arial" w:cs="Arial"/>
          <w:b/>
          <w:sz w:val="24"/>
          <w:szCs w:val="24"/>
        </w:rPr>
        <w:t xml:space="preserve"> o</w:t>
      </w:r>
      <w:r w:rsidR="003A3AB7" w:rsidRPr="008155B3">
        <w:rPr>
          <w:rFonts w:ascii="Arial" w:eastAsia="Calibri" w:hAnsi="Arial" w:cs="Arial"/>
          <w:b/>
          <w:sz w:val="24"/>
          <w:szCs w:val="24"/>
        </w:rPr>
        <w:t xml:space="preserve"> seguinte projeto</w:t>
      </w:r>
      <w:r w:rsidR="002573BD" w:rsidRPr="008155B3">
        <w:rPr>
          <w:rFonts w:ascii="Arial" w:hAnsi="Arial" w:cs="Arial"/>
          <w:b/>
          <w:sz w:val="24"/>
          <w:szCs w:val="24"/>
        </w:rPr>
        <w:t>.</w:t>
      </w:r>
    </w:p>
    <w:p w:rsidR="009752A0" w:rsidRDefault="009752A0" w:rsidP="009752A0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bCs/>
          <w:sz w:val="24"/>
          <w:szCs w:val="24"/>
        </w:rPr>
      </w:pPr>
      <w:r w:rsidRPr="005D2F16">
        <w:rPr>
          <w:rFonts w:ascii="Arial" w:hAnsi="Arial" w:cs="Arial"/>
          <w:b/>
          <w:bCs/>
          <w:sz w:val="24"/>
          <w:szCs w:val="24"/>
        </w:rPr>
        <w:t>PROJETO DE LEI COMPLEMENTAR MUNICIPAL Nº 001/2026</w:t>
      </w:r>
      <w:r>
        <w:rPr>
          <w:rFonts w:ascii="Arial" w:hAnsi="Arial" w:cs="Arial"/>
          <w:bCs/>
          <w:sz w:val="24"/>
          <w:szCs w:val="24"/>
        </w:rPr>
        <w:t xml:space="preserve"> - </w:t>
      </w:r>
      <w:r w:rsidRPr="00992A33">
        <w:rPr>
          <w:rFonts w:ascii="Arial" w:hAnsi="Arial" w:cs="Arial"/>
          <w:bCs/>
          <w:sz w:val="24"/>
          <w:szCs w:val="24"/>
        </w:rPr>
        <w:t>Dispõe sobre alteração do artigo 77 da Lei 384/2010 – Plano de Cargos, Carreira e Remuneração do Magistério Público de Rodolfo Fernandes – RN e dá outras providências.</w:t>
      </w:r>
      <w:r>
        <w:rPr>
          <w:rFonts w:ascii="Arial" w:hAnsi="Arial" w:cs="Arial"/>
          <w:bCs/>
          <w:sz w:val="24"/>
          <w:szCs w:val="24"/>
        </w:rPr>
        <w:t xml:space="preserve"> Proponentes; Ewerton Pereira Mendonça, Ruan Rodrigo Freitas Dias, Minervânio Menezes Oliveira, </w:t>
      </w:r>
      <w:proofErr w:type="spellStart"/>
      <w:r>
        <w:rPr>
          <w:rFonts w:ascii="Arial" w:hAnsi="Arial" w:cs="Arial"/>
          <w:bCs/>
          <w:sz w:val="24"/>
          <w:szCs w:val="24"/>
        </w:rPr>
        <w:t>Patricia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Cs/>
          <w:sz w:val="24"/>
          <w:szCs w:val="24"/>
        </w:rPr>
        <w:t>Reijane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Silva Gurgel, Francisca </w:t>
      </w:r>
      <w:proofErr w:type="spellStart"/>
      <w:r>
        <w:rPr>
          <w:rFonts w:ascii="Arial" w:hAnsi="Arial" w:cs="Arial"/>
          <w:bCs/>
          <w:sz w:val="24"/>
          <w:szCs w:val="24"/>
        </w:rPr>
        <w:t>Erineide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Freitas Negreiros Pessoa. </w:t>
      </w:r>
    </w:p>
    <w:p w:rsidR="0077329E" w:rsidRDefault="009752A0" w:rsidP="002573BD">
      <w:pPr>
        <w:spacing w:line="360" w:lineRule="auto"/>
        <w:ind w:left="0" w:righ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Matérias para discussão e votação:</w:t>
      </w:r>
    </w:p>
    <w:p w:rsidR="0077329E" w:rsidRPr="004D45B4" w:rsidRDefault="0077329E" w:rsidP="00A371CC">
      <w:pPr>
        <w:spacing w:line="240" w:lineRule="auto"/>
        <w:ind w:left="0" w:right="0"/>
        <w:jc w:val="both"/>
        <w:rPr>
          <w:rFonts w:ascii="Arial" w:hAnsi="Arial" w:cs="Arial"/>
          <w:bCs/>
          <w:sz w:val="24"/>
          <w:szCs w:val="24"/>
        </w:rPr>
      </w:pPr>
      <w:r w:rsidRPr="004D45B4">
        <w:rPr>
          <w:rFonts w:ascii="Arial" w:hAnsi="Arial" w:cs="Arial"/>
          <w:b/>
          <w:bCs/>
          <w:sz w:val="24"/>
          <w:szCs w:val="24"/>
        </w:rPr>
        <w:t>PROJETO DE RESOLUÇÃO nº 005/2026</w:t>
      </w:r>
      <w:proofErr w:type="gramStart"/>
      <w:r w:rsidRPr="004D45B4">
        <w:rPr>
          <w:rFonts w:ascii="Arial" w:hAnsi="Arial" w:cs="Arial"/>
          <w:b/>
          <w:bCs/>
          <w:sz w:val="24"/>
          <w:szCs w:val="24"/>
        </w:rPr>
        <w:t xml:space="preserve">  </w:t>
      </w:r>
      <w:proofErr w:type="gramEnd"/>
      <w:r w:rsidRPr="004D45B4">
        <w:rPr>
          <w:rFonts w:ascii="Arial" w:hAnsi="Arial" w:cs="Arial"/>
          <w:b/>
          <w:bCs/>
          <w:sz w:val="24"/>
          <w:szCs w:val="24"/>
        </w:rPr>
        <w:t xml:space="preserve">-  </w:t>
      </w:r>
      <w:r w:rsidRPr="004D45B4">
        <w:rPr>
          <w:rFonts w:ascii="Arial" w:hAnsi="Arial" w:cs="Arial"/>
          <w:bCs/>
          <w:sz w:val="24"/>
          <w:szCs w:val="24"/>
        </w:rPr>
        <w:t>Institui a Política de Segurança da Informação no âmbito da Câmara Municipal de Rodolfo Fernandes-RN, na forma do Regimento Interno e dá outras providências.</w:t>
      </w:r>
    </w:p>
    <w:p w:rsidR="005C37AB" w:rsidRPr="004D45B4" w:rsidRDefault="005C37AB" w:rsidP="005C37AB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sz w:val="24"/>
          <w:szCs w:val="24"/>
        </w:rPr>
      </w:pPr>
    </w:p>
    <w:p w:rsidR="00E528C8" w:rsidRPr="004D45B4" w:rsidRDefault="00E528C8" w:rsidP="004D45B4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b/>
          <w:sz w:val="24"/>
          <w:szCs w:val="24"/>
        </w:rPr>
      </w:pPr>
      <w:r w:rsidRPr="004D45B4">
        <w:rPr>
          <w:rFonts w:ascii="Arial" w:hAnsi="Arial" w:cs="Arial"/>
          <w:b/>
          <w:sz w:val="24"/>
          <w:szCs w:val="24"/>
        </w:rPr>
        <w:t xml:space="preserve">PROJETO DE RESOLUÇÃO nº 006/2026 - </w:t>
      </w:r>
      <w:r w:rsidRPr="004D45B4">
        <w:rPr>
          <w:rFonts w:ascii="Arial" w:hAnsi="Arial" w:cs="Arial"/>
          <w:sz w:val="24"/>
          <w:szCs w:val="24"/>
        </w:rPr>
        <w:t xml:space="preserve">Dispõe sobre a implementação das medidas necessárias para execução de tratamento de dados pessoais, referente </w:t>
      </w:r>
      <w:proofErr w:type="gramStart"/>
      <w:r w:rsidRPr="004D45B4">
        <w:rPr>
          <w:rFonts w:ascii="Arial" w:hAnsi="Arial" w:cs="Arial"/>
          <w:sz w:val="24"/>
          <w:szCs w:val="24"/>
        </w:rPr>
        <w:t>a</w:t>
      </w:r>
      <w:proofErr w:type="gramEnd"/>
      <w:r w:rsidRPr="004D45B4">
        <w:rPr>
          <w:rFonts w:ascii="Arial" w:hAnsi="Arial" w:cs="Arial"/>
          <w:sz w:val="24"/>
          <w:szCs w:val="24"/>
        </w:rPr>
        <w:t xml:space="preserve"> Lei Federal nº 13.709/2018, no âmbito do Poder Legislativo Municipal de Rodolfo Fernandes/RN, na forma do Regimento Interno e dá outras providências.</w:t>
      </w:r>
    </w:p>
    <w:p w:rsidR="00F316D3" w:rsidRPr="004D45B4" w:rsidRDefault="00F316D3" w:rsidP="004D45B4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</w:p>
    <w:p w:rsidR="0077329E" w:rsidRPr="004D45B4" w:rsidRDefault="0077329E" w:rsidP="004D45B4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r w:rsidRPr="004D45B4">
        <w:rPr>
          <w:rFonts w:ascii="Arial" w:hAnsi="Arial" w:cs="Arial"/>
          <w:b/>
          <w:sz w:val="24"/>
          <w:szCs w:val="24"/>
        </w:rPr>
        <w:t>REQUERIMENTO Nº 008/2026</w:t>
      </w:r>
      <w:r w:rsidRPr="004D45B4">
        <w:rPr>
          <w:rFonts w:ascii="Arial" w:hAnsi="Arial" w:cs="Arial"/>
          <w:sz w:val="24"/>
          <w:szCs w:val="24"/>
        </w:rPr>
        <w:t xml:space="preserve"> - </w:t>
      </w:r>
      <w:r w:rsidR="004D45B4">
        <w:rPr>
          <w:rFonts w:ascii="Arial" w:hAnsi="Arial" w:cs="Arial"/>
          <w:sz w:val="24"/>
          <w:szCs w:val="24"/>
        </w:rPr>
        <w:t>S</w:t>
      </w:r>
      <w:r w:rsidR="00042618" w:rsidRPr="004D45B4">
        <w:rPr>
          <w:rFonts w:ascii="Arial" w:hAnsi="Arial" w:cs="Arial"/>
          <w:sz w:val="24"/>
          <w:szCs w:val="24"/>
        </w:rPr>
        <w:t xml:space="preserve">olicitar ao Executivo </w:t>
      </w:r>
      <w:r w:rsidRPr="004D45B4">
        <w:rPr>
          <w:rFonts w:ascii="Arial" w:hAnsi="Arial" w:cs="Arial"/>
          <w:sz w:val="24"/>
          <w:szCs w:val="24"/>
        </w:rPr>
        <w:t>Municipal cópia dos seguintes documentos:</w:t>
      </w:r>
    </w:p>
    <w:p w:rsidR="0077329E" w:rsidRPr="004D45B4" w:rsidRDefault="0077329E" w:rsidP="004D45B4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r w:rsidRPr="004D45B4">
        <w:rPr>
          <w:rFonts w:ascii="Arial" w:hAnsi="Arial" w:cs="Arial"/>
          <w:sz w:val="24"/>
          <w:szCs w:val="24"/>
        </w:rPr>
        <w:t>1. Termo de compromisso e convênios referentes ao</w:t>
      </w:r>
      <w:r w:rsidR="00042618" w:rsidRPr="004D45B4">
        <w:rPr>
          <w:rFonts w:ascii="Arial" w:hAnsi="Arial" w:cs="Arial"/>
          <w:sz w:val="24"/>
          <w:szCs w:val="24"/>
        </w:rPr>
        <w:t xml:space="preserve"> Programa Minha Casa Minha Vida </w:t>
      </w:r>
      <w:r w:rsidRPr="004D45B4">
        <w:rPr>
          <w:rFonts w:ascii="Arial" w:hAnsi="Arial" w:cs="Arial"/>
          <w:sz w:val="24"/>
          <w:szCs w:val="24"/>
        </w:rPr>
        <w:t>FNHIS sub 50;</w:t>
      </w:r>
    </w:p>
    <w:p w:rsidR="0077329E" w:rsidRPr="004D45B4" w:rsidRDefault="0077329E" w:rsidP="004D45B4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r w:rsidRPr="004D45B4">
        <w:rPr>
          <w:rFonts w:ascii="Arial" w:hAnsi="Arial" w:cs="Arial"/>
          <w:sz w:val="24"/>
          <w:szCs w:val="24"/>
        </w:rPr>
        <w:t>2. Oficio de comunicação de seleção da proposta;</w:t>
      </w:r>
    </w:p>
    <w:p w:rsidR="0077329E" w:rsidRPr="004D45B4" w:rsidRDefault="0077329E" w:rsidP="004D45B4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r w:rsidRPr="004D45B4">
        <w:rPr>
          <w:rFonts w:ascii="Arial" w:hAnsi="Arial" w:cs="Arial"/>
          <w:sz w:val="24"/>
          <w:szCs w:val="24"/>
        </w:rPr>
        <w:t>3. A proposta enviada ao Ministério das cidades, através do Novo PAC;</w:t>
      </w:r>
    </w:p>
    <w:p w:rsidR="0077329E" w:rsidRPr="004D45B4" w:rsidRDefault="0077329E" w:rsidP="004D45B4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r w:rsidRPr="004D45B4">
        <w:rPr>
          <w:rFonts w:ascii="Arial" w:hAnsi="Arial" w:cs="Arial"/>
          <w:sz w:val="24"/>
          <w:szCs w:val="24"/>
        </w:rPr>
        <w:t>4. Os projetos técnicos de engenharia das moradias pretendidas</w:t>
      </w:r>
      <w:r w:rsidR="00042618" w:rsidRPr="004D45B4">
        <w:rPr>
          <w:rFonts w:ascii="Arial" w:hAnsi="Arial" w:cs="Arial"/>
          <w:sz w:val="24"/>
          <w:szCs w:val="24"/>
        </w:rPr>
        <w:t xml:space="preserve">, incluindo ainda a planilha </w:t>
      </w:r>
      <w:r w:rsidRPr="004D45B4">
        <w:rPr>
          <w:rFonts w:ascii="Arial" w:hAnsi="Arial" w:cs="Arial"/>
          <w:sz w:val="24"/>
          <w:szCs w:val="24"/>
        </w:rPr>
        <w:t>orçamentária dos mesmos;</w:t>
      </w:r>
    </w:p>
    <w:p w:rsidR="0077329E" w:rsidRPr="004D45B4" w:rsidRDefault="0077329E" w:rsidP="004D45B4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r w:rsidRPr="004D45B4">
        <w:rPr>
          <w:rFonts w:ascii="Arial" w:hAnsi="Arial" w:cs="Arial"/>
          <w:sz w:val="24"/>
          <w:szCs w:val="24"/>
        </w:rPr>
        <w:t>5. A documentação social enviada, conforme modelo da CAIXA;</w:t>
      </w:r>
    </w:p>
    <w:p w:rsidR="0077329E" w:rsidRPr="004D45B4" w:rsidRDefault="0077329E" w:rsidP="004D45B4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r w:rsidRPr="004D45B4">
        <w:rPr>
          <w:rFonts w:ascii="Arial" w:hAnsi="Arial" w:cs="Arial"/>
          <w:sz w:val="24"/>
          <w:szCs w:val="24"/>
        </w:rPr>
        <w:t>6. Processo licitatório completo referente ao Edital de Concorrência nº</w:t>
      </w:r>
      <w:r w:rsidR="00042618" w:rsidRPr="004D45B4">
        <w:rPr>
          <w:rFonts w:ascii="Arial" w:hAnsi="Arial" w:cs="Arial"/>
          <w:sz w:val="24"/>
          <w:szCs w:val="24"/>
        </w:rPr>
        <w:t xml:space="preserve"> </w:t>
      </w:r>
      <w:r w:rsidRPr="004D45B4">
        <w:rPr>
          <w:rFonts w:ascii="Arial" w:hAnsi="Arial" w:cs="Arial"/>
          <w:sz w:val="24"/>
          <w:szCs w:val="24"/>
        </w:rPr>
        <w:t>30002/2025;</w:t>
      </w:r>
    </w:p>
    <w:p w:rsidR="00A97968" w:rsidRPr="004D45B4" w:rsidRDefault="0077329E" w:rsidP="004D45B4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r w:rsidRPr="004D45B4">
        <w:rPr>
          <w:rFonts w:ascii="Arial" w:hAnsi="Arial" w:cs="Arial"/>
          <w:sz w:val="24"/>
          <w:szCs w:val="24"/>
        </w:rPr>
        <w:t>7. Extrato de conta com os recursos já repassados, caso haja.</w:t>
      </w:r>
      <w:r w:rsidR="004D45B4">
        <w:rPr>
          <w:rFonts w:ascii="Arial" w:hAnsi="Arial" w:cs="Arial"/>
          <w:sz w:val="24"/>
          <w:szCs w:val="24"/>
        </w:rPr>
        <w:t xml:space="preserve"> Autor </w:t>
      </w:r>
      <w:proofErr w:type="spellStart"/>
      <w:r w:rsidR="004D45B4">
        <w:rPr>
          <w:rFonts w:ascii="Arial" w:hAnsi="Arial" w:cs="Arial"/>
          <w:sz w:val="24"/>
          <w:szCs w:val="24"/>
        </w:rPr>
        <w:t>Ewrton</w:t>
      </w:r>
      <w:proofErr w:type="spellEnd"/>
      <w:r w:rsidR="004D45B4">
        <w:rPr>
          <w:rFonts w:ascii="Arial" w:hAnsi="Arial" w:cs="Arial"/>
          <w:sz w:val="24"/>
          <w:szCs w:val="24"/>
        </w:rPr>
        <w:t xml:space="preserve"> Victor Pereira Mendonça</w:t>
      </w:r>
    </w:p>
    <w:p w:rsidR="00E23C3F" w:rsidRPr="004D45B4" w:rsidRDefault="00E23C3F" w:rsidP="004D45B4">
      <w:pPr>
        <w:pStyle w:val="SemEspaamento"/>
        <w:tabs>
          <w:tab w:val="left" w:pos="8789"/>
        </w:tabs>
        <w:ind w:left="0" w:right="0"/>
        <w:rPr>
          <w:rFonts w:cs="Arial"/>
          <w:szCs w:val="24"/>
        </w:rPr>
      </w:pPr>
    </w:p>
    <w:p w:rsidR="00042618" w:rsidRPr="004D45B4" w:rsidRDefault="00042618" w:rsidP="004D45B4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r w:rsidRPr="004D45B4">
        <w:rPr>
          <w:rFonts w:ascii="Arial" w:hAnsi="Arial" w:cs="Arial"/>
          <w:b/>
          <w:sz w:val="24"/>
          <w:szCs w:val="24"/>
        </w:rPr>
        <w:t xml:space="preserve">REQUERIMENTO Nº 009/2026 - </w:t>
      </w:r>
      <w:r w:rsidRPr="004D45B4">
        <w:rPr>
          <w:rFonts w:ascii="Arial" w:hAnsi="Arial" w:cs="Arial"/>
          <w:sz w:val="24"/>
          <w:szCs w:val="24"/>
        </w:rPr>
        <w:t>solicitar ao executivo municipal as cópias do processo licitatório completo, contendo publicações de editais, as propostas e/</w:t>
      </w:r>
      <w:proofErr w:type="gramStart"/>
      <w:r w:rsidRPr="004D45B4">
        <w:rPr>
          <w:rFonts w:ascii="Arial" w:hAnsi="Arial" w:cs="Arial"/>
          <w:sz w:val="24"/>
          <w:szCs w:val="24"/>
        </w:rPr>
        <w:t>ou</w:t>
      </w:r>
      <w:proofErr w:type="gramEnd"/>
    </w:p>
    <w:p w:rsidR="004D45B4" w:rsidRPr="004D45B4" w:rsidRDefault="00042618" w:rsidP="004D45B4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proofErr w:type="gramStart"/>
      <w:r w:rsidRPr="004D45B4">
        <w:rPr>
          <w:rFonts w:ascii="Arial" w:hAnsi="Arial" w:cs="Arial"/>
          <w:sz w:val="24"/>
          <w:szCs w:val="24"/>
        </w:rPr>
        <w:lastRenderedPageBreak/>
        <w:t>lances</w:t>
      </w:r>
      <w:proofErr w:type="gramEnd"/>
      <w:r w:rsidRPr="004D45B4">
        <w:rPr>
          <w:rFonts w:ascii="Arial" w:hAnsi="Arial" w:cs="Arial"/>
          <w:sz w:val="24"/>
          <w:szCs w:val="24"/>
        </w:rPr>
        <w:t>, julgamentos, homologações, além das cópias dos contratos celebrados, anexados de ordens de serviços, notas de empenhos, notas fiscais e pagamentos, quando esses tenham ocorrido, da dispensa: 011501/2026 da Prefeitura Municipal de Rodolfo Fernandes.</w:t>
      </w:r>
      <w:r w:rsidR="004D45B4" w:rsidRPr="004D45B4">
        <w:rPr>
          <w:rFonts w:ascii="Arial" w:hAnsi="Arial" w:cs="Arial"/>
          <w:sz w:val="24"/>
          <w:szCs w:val="24"/>
        </w:rPr>
        <w:t xml:space="preserve"> </w:t>
      </w:r>
      <w:r w:rsidR="004D45B4">
        <w:rPr>
          <w:rFonts w:ascii="Arial" w:hAnsi="Arial" w:cs="Arial"/>
          <w:sz w:val="24"/>
          <w:szCs w:val="24"/>
        </w:rPr>
        <w:t>Autor Ew</w:t>
      </w:r>
      <w:r w:rsidR="00EA1C68">
        <w:rPr>
          <w:rFonts w:ascii="Arial" w:hAnsi="Arial" w:cs="Arial"/>
          <w:sz w:val="24"/>
          <w:szCs w:val="24"/>
        </w:rPr>
        <w:t>e</w:t>
      </w:r>
      <w:bookmarkStart w:id="0" w:name="_GoBack"/>
      <w:bookmarkEnd w:id="0"/>
      <w:r w:rsidR="004D45B4">
        <w:rPr>
          <w:rFonts w:ascii="Arial" w:hAnsi="Arial" w:cs="Arial"/>
          <w:sz w:val="24"/>
          <w:szCs w:val="24"/>
        </w:rPr>
        <w:t>rton Victor Pereira Mendonça</w:t>
      </w:r>
    </w:p>
    <w:p w:rsidR="00042618" w:rsidRPr="004D45B4" w:rsidRDefault="00042618" w:rsidP="004D45B4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</w:p>
    <w:p w:rsidR="00042618" w:rsidRPr="004D45B4" w:rsidRDefault="00042618" w:rsidP="004D45B4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</w:p>
    <w:p w:rsidR="004D45B4" w:rsidRDefault="00042618" w:rsidP="004D45B4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r w:rsidRPr="004D45B4">
        <w:rPr>
          <w:rFonts w:ascii="Arial" w:hAnsi="Arial" w:cs="Arial"/>
          <w:b/>
          <w:sz w:val="24"/>
          <w:szCs w:val="24"/>
        </w:rPr>
        <w:t xml:space="preserve">REQUERIMENTO Nº 010/2026 - </w:t>
      </w:r>
      <w:r w:rsidRPr="004D45B4">
        <w:rPr>
          <w:rFonts w:ascii="Arial" w:hAnsi="Arial" w:cs="Arial"/>
          <w:sz w:val="24"/>
          <w:szCs w:val="24"/>
        </w:rPr>
        <w:t>solicitar o envio de oficio ao DER, com cópia a assembleia legislativa – Gabinete do deputad</w:t>
      </w:r>
      <w:r w:rsidR="004D45B4">
        <w:rPr>
          <w:rFonts w:ascii="Arial" w:hAnsi="Arial" w:cs="Arial"/>
          <w:sz w:val="24"/>
          <w:szCs w:val="24"/>
        </w:rPr>
        <w:t xml:space="preserve">o </w:t>
      </w:r>
      <w:proofErr w:type="spellStart"/>
      <w:r w:rsidR="004D45B4">
        <w:rPr>
          <w:rFonts w:ascii="Arial" w:hAnsi="Arial" w:cs="Arial"/>
          <w:sz w:val="24"/>
          <w:szCs w:val="24"/>
        </w:rPr>
        <w:t>Neilton</w:t>
      </w:r>
      <w:proofErr w:type="spellEnd"/>
      <w:r w:rsidR="004D45B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45B4">
        <w:rPr>
          <w:rFonts w:ascii="Arial" w:hAnsi="Arial" w:cs="Arial"/>
          <w:sz w:val="24"/>
          <w:szCs w:val="24"/>
        </w:rPr>
        <w:t>Diogenes</w:t>
      </w:r>
      <w:proofErr w:type="spellEnd"/>
      <w:r w:rsidR="004D45B4">
        <w:rPr>
          <w:rFonts w:ascii="Arial" w:hAnsi="Arial" w:cs="Arial"/>
          <w:sz w:val="24"/>
          <w:szCs w:val="24"/>
        </w:rPr>
        <w:t xml:space="preserve">, solicitando </w:t>
      </w:r>
      <w:r w:rsidRPr="004D45B4">
        <w:rPr>
          <w:rFonts w:ascii="Arial" w:hAnsi="Arial" w:cs="Arial"/>
          <w:sz w:val="24"/>
          <w:szCs w:val="24"/>
        </w:rPr>
        <w:t>a instalação de redutor de velocidade na RN 177, estrada que liga a cidade de Rodolfo Fernandes a BR 405, nas proximidades da entrada da cidade, com o intuito de reduzir a velocidade dos veículos que adentram na zona urbana do município, a fim de evitar acidentes.</w:t>
      </w:r>
      <w:r w:rsidR="004D45B4">
        <w:rPr>
          <w:rFonts w:ascii="Arial" w:hAnsi="Arial" w:cs="Arial"/>
          <w:sz w:val="24"/>
          <w:szCs w:val="24"/>
        </w:rPr>
        <w:t xml:space="preserve"> Autor Ew</w:t>
      </w:r>
      <w:r w:rsidR="00A371CC">
        <w:rPr>
          <w:rFonts w:ascii="Arial" w:hAnsi="Arial" w:cs="Arial"/>
          <w:sz w:val="24"/>
          <w:szCs w:val="24"/>
        </w:rPr>
        <w:t>e</w:t>
      </w:r>
      <w:r w:rsidR="004D45B4">
        <w:rPr>
          <w:rFonts w:ascii="Arial" w:hAnsi="Arial" w:cs="Arial"/>
          <w:sz w:val="24"/>
          <w:szCs w:val="24"/>
        </w:rPr>
        <w:t>rton Victor Pereira Mendonça</w:t>
      </w:r>
    </w:p>
    <w:p w:rsidR="00336524" w:rsidRDefault="00336524" w:rsidP="004D45B4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</w:p>
    <w:p w:rsidR="00336524" w:rsidRPr="005152CE" w:rsidRDefault="00336524" w:rsidP="00336524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Projeto de Lei nº 007 de 2025 – </w:t>
      </w:r>
      <w:r w:rsidRPr="005152CE">
        <w:rPr>
          <w:rFonts w:ascii="Arial" w:eastAsia="Calibri" w:hAnsi="Arial" w:cs="Arial"/>
          <w:sz w:val="24"/>
          <w:szCs w:val="24"/>
        </w:rPr>
        <w:t>Autorização a abertura de crédito adicional especial no orçamento do Município de Rodolfo Fernandes para o exercício de 2026 e dá outras providencias.</w:t>
      </w:r>
    </w:p>
    <w:p w:rsidR="00336524" w:rsidRDefault="00336524" w:rsidP="00336524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b/>
          <w:sz w:val="24"/>
          <w:szCs w:val="24"/>
        </w:rPr>
      </w:pPr>
    </w:p>
    <w:p w:rsidR="00336524" w:rsidRDefault="00336524" w:rsidP="00336524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Projeto de Lei nº 008 de 2025 – </w:t>
      </w:r>
      <w:r w:rsidRPr="005152CE">
        <w:rPr>
          <w:rFonts w:ascii="Arial" w:eastAsia="Calibri" w:hAnsi="Arial" w:cs="Arial"/>
          <w:sz w:val="24"/>
          <w:szCs w:val="24"/>
        </w:rPr>
        <w:t>Autorização a abertura de crédito adicional especial no orçamento</w:t>
      </w:r>
      <w:r>
        <w:rPr>
          <w:rFonts w:ascii="Arial" w:eastAsia="Calibri" w:hAnsi="Arial" w:cs="Arial"/>
          <w:sz w:val="24"/>
          <w:szCs w:val="24"/>
        </w:rPr>
        <w:t xml:space="preserve"> vigente, por excesso de arrecadação com base em tendência d</w:t>
      </w:r>
      <w:r w:rsidRPr="005152CE">
        <w:rPr>
          <w:rFonts w:ascii="Arial" w:eastAsia="Calibri" w:hAnsi="Arial" w:cs="Arial"/>
          <w:sz w:val="24"/>
          <w:szCs w:val="24"/>
        </w:rPr>
        <w:t>o exercício</w:t>
      </w:r>
      <w:proofErr w:type="gramStart"/>
      <w:r w:rsidRPr="005152CE">
        <w:rPr>
          <w:rFonts w:ascii="Arial" w:eastAsia="Calibri" w:hAnsi="Arial" w:cs="Arial"/>
          <w:sz w:val="24"/>
          <w:szCs w:val="24"/>
        </w:rPr>
        <w:t xml:space="preserve">  </w:t>
      </w:r>
      <w:proofErr w:type="gramEnd"/>
      <w:r w:rsidRPr="005152CE">
        <w:rPr>
          <w:rFonts w:ascii="Arial" w:eastAsia="Calibri" w:hAnsi="Arial" w:cs="Arial"/>
          <w:sz w:val="24"/>
          <w:szCs w:val="24"/>
        </w:rPr>
        <w:t>e dá outras providencias.</w:t>
      </w:r>
    </w:p>
    <w:p w:rsidR="00336524" w:rsidRDefault="00336524" w:rsidP="00336524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sz w:val="24"/>
          <w:szCs w:val="24"/>
        </w:rPr>
      </w:pPr>
    </w:p>
    <w:p w:rsidR="00336524" w:rsidRPr="005152CE" w:rsidRDefault="00336524" w:rsidP="00336524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Projeto de Lei nº 009 de 2025 – </w:t>
      </w:r>
      <w:r w:rsidRPr="005152CE">
        <w:rPr>
          <w:rFonts w:ascii="Arial" w:eastAsia="Calibri" w:hAnsi="Arial" w:cs="Arial"/>
          <w:sz w:val="24"/>
          <w:szCs w:val="24"/>
        </w:rPr>
        <w:t>Autorização a abertura de crédito adicional especial no orçamento do Município de Rodolfo Fernandes para o exercício de 2026 e dá outras providencias.</w:t>
      </w:r>
    </w:p>
    <w:p w:rsidR="00336524" w:rsidRPr="005152CE" w:rsidRDefault="00336524" w:rsidP="00336524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sz w:val="24"/>
          <w:szCs w:val="24"/>
        </w:rPr>
      </w:pPr>
    </w:p>
    <w:p w:rsidR="00336524" w:rsidRPr="005152CE" w:rsidRDefault="00336524" w:rsidP="00336524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Projeto de Lei nº 010 de 2025 – </w:t>
      </w:r>
      <w:r w:rsidRPr="005152CE">
        <w:rPr>
          <w:rFonts w:ascii="Arial" w:eastAsia="Calibri" w:hAnsi="Arial" w:cs="Arial"/>
          <w:sz w:val="24"/>
          <w:szCs w:val="24"/>
        </w:rPr>
        <w:t>Autorização a abertura de crédito adicional especial no orçamento do Município de Rodolfo Fernandes para o exercício de 2026 e dá outras providencias.</w:t>
      </w:r>
    </w:p>
    <w:p w:rsidR="00336524" w:rsidRDefault="00336524" w:rsidP="004D45B4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</w:p>
    <w:p w:rsidR="00785D80" w:rsidRDefault="00785D80" w:rsidP="004D45B4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</w:p>
    <w:p w:rsidR="00785D80" w:rsidRDefault="00785D80" w:rsidP="00785D80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Projeto de Lei nº 011</w:t>
      </w:r>
      <w:r w:rsidRPr="00785D80">
        <w:rPr>
          <w:rFonts w:ascii="Arial" w:hAnsi="Arial" w:cs="Arial"/>
          <w:b/>
          <w:sz w:val="24"/>
          <w:szCs w:val="24"/>
        </w:rPr>
        <w:t>/2026</w:t>
      </w:r>
      <w:r>
        <w:rPr>
          <w:rFonts w:ascii="Arial" w:hAnsi="Arial" w:cs="Arial"/>
          <w:sz w:val="24"/>
          <w:szCs w:val="24"/>
        </w:rPr>
        <w:t xml:space="preserve"> - </w:t>
      </w:r>
      <w:r w:rsidRPr="005152CE">
        <w:rPr>
          <w:rFonts w:ascii="Arial" w:eastAsia="Calibri" w:hAnsi="Arial" w:cs="Arial"/>
          <w:sz w:val="24"/>
          <w:szCs w:val="24"/>
        </w:rPr>
        <w:t>Autorização</w:t>
      </w:r>
      <w:r>
        <w:rPr>
          <w:rFonts w:ascii="Arial" w:eastAsia="Calibri" w:hAnsi="Arial" w:cs="Arial"/>
          <w:sz w:val="24"/>
          <w:szCs w:val="24"/>
        </w:rPr>
        <w:t xml:space="preserve"> o Poder Executivo Municipal a abrir </w:t>
      </w:r>
      <w:r w:rsidRPr="005152CE">
        <w:rPr>
          <w:rFonts w:ascii="Arial" w:eastAsia="Calibri" w:hAnsi="Arial" w:cs="Arial"/>
          <w:sz w:val="24"/>
          <w:szCs w:val="24"/>
        </w:rPr>
        <w:t xml:space="preserve">crédito adicional especial </w:t>
      </w:r>
      <w:r>
        <w:rPr>
          <w:rFonts w:ascii="Arial" w:eastAsia="Calibri" w:hAnsi="Arial" w:cs="Arial"/>
          <w:sz w:val="24"/>
          <w:szCs w:val="24"/>
        </w:rPr>
        <w:t>suplementar ao</w:t>
      </w:r>
      <w:r w:rsidRPr="005152CE">
        <w:rPr>
          <w:rFonts w:ascii="Arial" w:eastAsia="Calibri" w:hAnsi="Arial" w:cs="Arial"/>
          <w:sz w:val="24"/>
          <w:szCs w:val="24"/>
        </w:rPr>
        <w:t xml:space="preserve"> orç</w:t>
      </w:r>
      <w:r>
        <w:rPr>
          <w:rFonts w:ascii="Arial" w:eastAsia="Calibri" w:hAnsi="Arial" w:cs="Arial"/>
          <w:sz w:val="24"/>
          <w:szCs w:val="24"/>
        </w:rPr>
        <w:t xml:space="preserve">amento </w:t>
      </w:r>
      <w:r w:rsidR="00EA1C68">
        <w:rPr>
          <w:rFonts w:ascii="Arial" w:eastAsia="Calibri" w:hAnsi="Arial" w:cs="Arial"/>
          <w:sz w:val="24"/>
          <w:szCs w:val="24"/>
        </w:rPr>
        <w:t>vigente</w:t>
      </w:r>
      <w:r w:rsidRPr="005152CE">
        <w:rPr>
          <w:rFonts w:ascii="Arial" w:eastAsia="Calibri" w:hAnsi="Arial" w:cs="Arial"/>
          <w:sz w:val="24"/>
          <w:szCs w:val="24"/>
        </w:rPr>
        <w:t xml:space="preserve"> e dá outras providencias.</w:t>
      </w:r>
    </w:p>
    <w:p w:rsidR="00785D80" w:rsidRDefault="00785D80" w:rsidP="00785D80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</w:p>
    <w:p w:rsidR="003C37C7" w:rsidRDefault="003C37C7" w:rsidP="00785D80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sz w:val="24"/>
          <w:szCs w:val="24"/>
        </w:rPr>
      </w:pPr>
    </w:p>
    <w:p w:rsidR="003C37C7" w:rsidRDefault="00EA1C68" w:rsidP="00785D80">
      <w:pPr>
        <w:tabs>
          <w:tab w:val="left" w:pos="8647"/>
        </w:tabs>
        <w:spacing w:before="0" w:after="0" w:line="240" w:lineRule="auto"/>
        <w:ind w:left="0" w:right="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Projeto de lei nº 015</w:t>
      </w:r>
      <w:r w:rsidR="003C37C7" w:rsidRPr="00A371CC">
        <w:rPr>
          <w:rFonts w:ascii="Arial" w:eastAsia="Calibri" w:hAnsi="Arial" w:cs="Arial"/>
          <w:b/>
          <w:sz w:val="24"/>
          <w:szCs w:val="24"/>
        </w:rPr>
        <w:t xml:space="preserve"> de 2026</w:t>
      </w:r>
      <w:r w:rsidR="003C37C7">
        <w:rPr>
          <w:rFonts w:ascii="Arial" w:eastAsia="Calibri" w:hAnsi="Arial" w:cs="Arial"/>
          <w:sz w:val="24"/>
          <w:szCs w:val="24"/>
        </w:rPr>
        <w:t xml:space="preserve"> – Dispõe sobre a abertura de crédito adicional suplementar no orçamento geral do município de Rodolfo Fernandes-RN, para o exercício de 2026, e da outras </w:t>
      </w:r>
      <w:proofErr w:type="gramStart"/>
      <w:r w:rsidR="003C37C7">
        <w:rPr>
          <w:rFonts w:ascii="Arial" w:eastAsia="Calibri" w:hAnsi="Arial" w:cs="Arial"/>
          <w:sz w:val="24"/>
          <w:szCs w:val="24"/>
        </w:rPr>
        <w:t>providências</w:t>
      </w:r>
      <w:proofErr w:type="gramEnd"/>
      <w:r w:rsidR="003C37C7">
        <w:rPr>
          <w:rFonts w:ascii="Arial" w:eastAsia="Calibri" w:hAnsi="Arial" w:cs="Arial"/>
          <w:sz w:val="24"/>
          <w:szCs w:val="24"/>
        </w:rPr>
        <w:t xml:space="preserve"> </w:t>
      </w:r>
    </w:p>
    <w:p w:rsidR="00042618" w:rsidRDefault="00042618" w:rsidP="004D45B4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</w:p>
    <w:p w:rsidR="00785D80" w:rsidRDefault="00785D80" w:rsidP="004D45B4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r w:rsidRPr="00785D80">
        <w:rPr>
          <w:rFonts w:ascii="Arial" w:hAnsi="Arial" w:cs="Arial"/>
          <w:b/>
          <w:sz w:val="24"/>
          <w:szCs w:val="24"/>
        </w:rPr>
        <w:t>PROJETO DE LEI Nº 016/2026</w:t>
      </w:r>
      <w:r>
        <w:rPr>
          <w:rFonts w:ascii="Arial" w:hAnsi="Arial" w:cs="Arial"/>
          <w:sz w:val="24"/>
          <w:szCs w:val="24"/>
        </w:rPr>
        <w:t xml:space="preserve"> -</w:t>
      </w:r>
      <w:proofErr w:type="gramStart"/>
      <w:r>
        <w:rPr>
          <w:rFonts w:ascii="Arial" w:hAnsi="Arial" w:cs="Arial"/>
          <w:sz w:val="24"/>
          <w:szCs w:val="24"/>
        </w:rPr>
        <w:t xml:space="preserve"> </w:t>
      </w:r>
      <w:r w:rsidRPr="00785D80">
        <w:rPr>
          <w:rFonts w:ascii="Arial" w:hAnsi="Arial" w:cs="Arial"/>
          <w:sz w:val="24"/>
          <w:szCs w:val="24"/>
        </w:rPr>
        <w:t xml:space="preserve"> </w:t>
      </w:r>
      <w:proofErr w:type="gramEnd"/>
      <w:r w:rsidRPr="00785D80">
        <w:rPr>
          <w:rFonts w:ascii="Arial" w:hAnsi="Arial" w:cs="Arial"/>
          <w:sz w:val="24"/>
          <w:szCs w:val="24"/>
        </w:rPr>
        <w:t>Dispõe sobre a abertura de crédito adicional suplementar por excesso de arrecadação no orçamento do Município de Rodolfo Fernandes, no valor de R$ 5.000.000,00 (cinco milhões de reais), para reforço de dotações destinadas a programas habitacionais.</w:t>
      </w:r>
    </w:p>
    <w:p w:rsidR="00785D80" w:rsidRDefault="00785D80" w:rsidP="004D45B4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</w:p>
    <w:p w:rsidR="00785D80" w:rsidRDefault="00785D80" w:rsidP="00A63950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bCs/>
          <w:sz w:val="24"/>
          <w:szCs w:val="24"/>
        </w:rPr>
      </w:pPr>
    </w:p>
    <w:p w:rsidR="004D45B4" w:rsidRDefault="004D45B4" w:rsidP="004D45B4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</w:p>
    <w:p w:rsidR="004D45B4" w:rsidRPr="004D45B4" w:rsidRDefault="0075598B" w:rsidP="004D45B4">
      <w:pPr>
        <w:autoSpaceDE w:val="0"/>
        <w:autoSpaceDN w:val="0"/>
        <w:adjustRightInd w:val="0"/>
        <w:spacing w:before="0" w:after="0" w:line="240" w:lineRule="auto"/>
        <w:ind w:left="0" w:right="0"/>
        <w:jc w:val="both"/>
        <w:rPr>
          <w:rFonts w:ascii="Arial" w:hAnsi="Arial" w:cs="Arial"/>
          <w:sz w:val="24"/>
          <w:szCs w:val="24"/>
        </w:rPr>
      </w:pPr>
      <w:r w:rsidRPr="00785D80">
        <w:rPr>
          <w:rFonts w:ascii="Arial" w:hAnsi="Arial" w:cs="Arial"/>
          <w:b/>
          <w:sz w:val="24"/>
          <w:szCs w:val="24"/>
        </w:rPr>
        <w:t>Tribuna Livre</w:t>
      </w:r>
      <w:r>
        <w:rPr>
          <w:rFonts w:ascii="Arial" w:hAnsi="Arial" w:cs="Arial"/>
          <w:sz w:val="24"/>
          <w:szCs w:val="24"/>
        </w:rPr>
        <w:t xml:space="preserve"> </w:t>
      </w:r>
      <w:r w:rsidR="002869F0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2869F0">
        <w:rPr>
          <w:rFonts w:ascii="Arial" w:hAnsi="Arial" w:cs="Arial"/>
          <w:sz w:val="24"/>
          <w:szCs w:val="24"/>
        </w:rPr>
        <w:t xml:space="preserve">Agente de Contratação </w:t>
      </w:r>
      <w:proofErr w:type="spellStart"/>
      <w:r w:rsidR="002869F0">
        <w:rPr>
          <w:rFonts w:ascii="Arial" w:hAnsi="Arial" w:cs="Arial"/>
          <w:sz w:val="24"/>
          <w:szCs w:val="24"/>
        </w:rPr>
        <w:t>Nildemacio</w:t>
      </w:r>
      <w:proofErr w:type="spellEnd"/>
      <w:r w:rsidR="002869F0">
        <w:rPr>
          <w:rFonts w:ascii="Arial" w:hAnsi="Arial" w:cs="Arial"/>
          <w:sz w:val="24"/>
          <w:szCs w:val="24"/>
        </w:rPr>
        <w:t xml:space="preserve"> Bezerra.</w:t>
      </w:r>
    </w:p>
    <w:p w:rsidR="00F316D3" w:rsidRPr="004D45B4" w:rsidRDefault="00F316D3" w:rsidP="00AE2E0D">
      <w:pPr>
        <w:pStyle w:val="SemEspaamento"/>
        <w:jc w:val="center"/>
        <w:rPr>
          <w:rFonts w:cs="Arial"/>
          <w:szCs w:val="24"/>
        </w:rPr>
      </w:pPr>
    </w:p>
    <w:p w:rsidR="00042618" w:rsidRPr="004D45B4" w:rsidRDefault="00042618" w:rsidP="00042618">
      <w:pPr>
        <w:pStyle w:val="SemEspaamento"/>
        <w:jc w:val="left"/>
        <w:rPr>
          <w:rFonts w:cs="Arial"/>
          <w:szCs w:val="24"/>
        </w:rPr>
      </w:pPr>
    </w:p>
    <w:p w:rsidR="00AE2E0D" w:rsidRPr="004D45B4" w:rsidRDefault="00425FFD" w:rsidP="00AE2E0D">
      <w:pPr>
        <w:pStyle w:val="SemEspaamento"/>
        <w:jc w:val="center"/>
        <w:rPr>
          <w:rFonts w:cs="Arial"/>
          <w:szCs w:val="24"/>
        </w:rPr>
      </w:pPr>
      <w:r w:rsidRPr="004D45B4">
        <w:rPr>
          <w:rFonts w:cs="Arial"/>
          <w:szCs w:val="24"/>
        </w:rPr>
        <w:t>FRANCISCO MILIANO BARBOSA</w:t>
      </w:r>
      <w:r w:rsidR="00AE2E0D" w:rsidRPr="004D45B4">
        <w:rPr>
          <w:rFonts w:cs="Arial"/>
          <w:szCs w:val="24"/>
        </w:rPr>
        <w:t xml:space="preserve"> FREITAS</w:t>
      </w:r>
    </w:p>
    <w:p w:rsidR="00AE2E0D" w:rsidRPr="004D45B4" w:rsidRDefault="00295AF9" w:rsidP="00AE2E0D">
      <w:pPr>
        <w:pStyle w:val="SemEspaamento"/>
        <w:jc w:val="center"/>
        <w:rPr>
          <w:rFonts w:cs="Arial"/>
          <w:szCs w:val="24"/>
        </w:rPr>
      </w:pPr>
      <w:r w:rsidRPr="004D45B4">
        <w:rPr>
          <w:rFonts w:cs="Arial"/>
          <w:szCs w:val="24"/>
        </w:rPr>
        <w:t>Presidente</w:t>
      </w:r>
    </w:p>
    <w:p w:rsidR="00425FFD" w:rsidRPr="004D45B4" w:rsidRDefault="00425FFD" w:rsidP="00AE2E0D">
      <w:pPr>
        <w:pStyle w:val="SemEspaamento"/>
        <w:jc w:val="center"/>
        <w:rPr>
          <w:rFonts w:cs="Arial"/>
          <w:szCs w:val="24"/>
        </w:rPr>
      </w:pPr>
    </w:p>
    <w:p w:rsidR="00425FFD" w:rsidRPr="004D45B4" w:rsidRDefault="00425FFD" w:rsidP="00AE2E0D">
      <w:pPr>
        <w:pStyle w:val="SemEspaamento"/>
        <w:jc w:val="center"/>
        <w:rPr>
          <w:rFonts w:cs="Arial"/>
          <w:szCs w:val="24"/>
        </w:rPr>
      </w:pPr>
    </w:p>
    <w:p w:rsidR="00AE2E0D" w:rsidRPr="004D45B4" w:rsidRDefault="00AE2E0D" w:rsidP="00AE2E0D">
      <w:pPr>
        <w:pStyle w:val="SemEspaamento"/>
        <w:jc w:val="center"/>
        <w:rPr>
          <w:rFonts w:cs="Arial"/>
          <w:szCs w:val="24"/>
        </w:rPr>
      </w:pPr>
    </w:p>
    <w:p w:rsidR="00F316D3" w:rsidRPr="004D45B4" w:rsidRDefault="00F316D3" w:rsidP="00AE2E0D">
      <w:pPr>
        <w:pStyle w:val="SemEspaamento"/>
        <w:jc w:val="center"/>
        <w:rPr>
          <w:rFonts w:cs="Arial"/>
          <w:szCs w:val="24"/>
        </w:rPr>
      </w:pPr>
    </w:p>
    <w:p w:rsidR="00F316D3" w:rsidRPr="004D45B4" w:rsidRDefault="00F316D3" w:rsidP="00AE2E0D">
      <w:pPr>
        <w:pStyle w:val="SemEspaamento"/>
        <w:jc w:val="center"/>
        <w:rPr>
          <w:rFonts w:cs="Arial"/>
          <w:szCs w:val="24"/>
        </w:rPr>
      </w:pPr>
    </w:p>
    <w:p w:rsidR="00AE2E0D" w:rsidRPr="004D45B4" w:rsidRDefault="00AE2E0D" w:rsidP="00AE2E0D">
      <w:pPr>
        <w:pStyle w:val="SemEspaamento"/>
        <w:jc w:val="center"/>
        <w:rPr>
          <w:rFonts w:cs="Arial"/>
          <w:szCs w:val="24"/>
        </w:rPr>
      </w:pPr>
      <w:r w:rsidRPr="004D45B4">
        <w:rPr>
          <w:rFonts w:cs="Arial"/>
          <w:szCs w:val="24"/>
        </w:rPr>
        <w:t xml:space="preserve">MARIA EVANEIDE </w:t>
      </w:r>
      <w:r w:rsidR="00295AF9" w:rsidRPr="004D45B4">
        <w:rPr>
          <w:rFonts w:cs="Arial"/>
          <w:szCs w:val="24"/>
        </w:rPr>
        <w:t>BEZERRA DE ALMEIDA</w:t>
      </w:r>
    </w:p>
    <w:p w:rsidR="00295AF9" w:rsidRPr="004D45B4" w:rsidRDefault="00295AF9" w:rsidP="00AE2E0D">
      <w:pPr>
        <w:pStyle w:val="SemEspaamento"/>
        <w:jc w:val="center"/>
        <w:rPr>
          <w:rFonts w:cs="Arial"/>
          <w:szCs w:val="24"/>
        </w:rPr>
      </w:pPr>
      <w:r w:rsidRPr="004D45B4">
        <w:rPr>
          <w:rFonts w:cs="Arial"/>
          <w:szCs w:val="24"/>
        </w:rPr>
        <w:t xml:space="preserve">Vice-presidente </w:t>
      </w:r>
    </w:p>
    <w:p w:rsidR="006E3678" w:rsidRPr="004D45B4" w:rsidRDefault="006E3678" w:rsidP="00AE2E0D">
      <w:pPr>
        <w:pStyle w:val="SemEspaamento"/>
        <w:jc w:val="center"/>
        <w:rPr>
          <w:rFonts w:cs="Arial"/>
          <w:szCs w:val="24"/>
        </w:rPr>
      </w:pPr>
    </w:p>
    <w:p w:rsidR="00AE2E0D" w:rsidRPr="004D45B4" w:rsidRDefault="00AE2E0D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4F0B0E" w:rsidRPr="004D45B4" w:rsidRDefault="004F0B0E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484B76" w:rsidRPr="004D45B4" w:rsidRDefault="00484B76" w:rsidP="00AE2E0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:rsidR="00AE2E0D" w:rsidRPr="004D45B4" w:rsidRDefault="00AE2E0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4D45B4">
        <w:rPr>
          <w:rFonts w:ascii="Arial" w:hAnsi="Arial" w:cs="Arial"/>
          <w:sz w:val="24"/>
          <w:szCs w:val="24"/>
        </w:rPr>
        <w:t>RENATO MENEZES DE BRITO JUNIOR</w:t>
      </w:r>
    </w:p>
    <w:p w:rsidR="00AE2E0D" w:rsidRPr="004D45B4" w:rsidRDefault="00295AF9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4D45B4">
        <w:rPr>
          <w:rFonts w:ascii="Arial" w:hAnsi="Arial" w:cs="Arial"/>
          <w:sz w:val="24"/>
          <w:szCs w:val="24"/>
        </w:rPr>
        <w:t>Primeiro Secretário</w:t>
      </w:r>
    </w:p>
    <w:p w:rsidR="00D33BC1" w:rsidRPr="004D45B4" w:rsidRDefault="00D33BC1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E411D" w:rsidRPr="004D45B4" w:rsidRDefault="006E411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4D45B4" w:rsidRDefault="00AE2E0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4D45B4" w:rsidRDefault="00AE2E0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E2E0D" w:rsidRPr="004D45B4" w:rsidRDefault="00AE2E0D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4D45B4">
        <w:rPr>
          <w:rFonts w:ascii="Arial" w:hAnsi="Arial" w:cs="Arial"/>
          <w:sz w:val="24"/>
          <w:szCs w:val="24"/>
        </w:rPr>
        <w:t>FRANCISCA ERINAIDE FREITAS NEGREIROS PESSOA</w:t>
      </w:r>
    </w:p>
    <w:p w:rsidR="00AE2E0D" w:rsidRPr="004D45B4" w:rsidRDefault="0042333B" w:rsidP="00AE2E0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4D45B4">
        <w:rPr>
          <w:rFonts w:ascii="Arial" w:hAnsi="Arial" w:cs="Arial"/>
          <w:sz w:val="24"/>
          <w:szCs w:val="24"/>
        </w:rPr>
        <w:t>Segunda Secretária</w:t>
      </w:r>
    </w:p>
    <w:sectPr w:rsidR="00AE2E0D" w:rsidRPr="004D45B4" w:rsidSect="00D91865">
      <w:headerReference w:type="default" r:id="rId7"/>
      <w:footerReference w:type="default" r:id="rId8"/>
      <w:pgSz w:w="11906" w:h="16838" w:code="9"/>
      <w:pgMar w:top="2385" w:right="1416" w:bottom="1418" w:left="1701" w:header="0" w:footer="16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799" w:rsidRDefault="00283799" w:rsidP="008312BF">
      <w:pPr>
        <w:spacing w:before="0" w:after="0" w:line="240" w:lineRule="auto"/>
      </w:pPr>
      <w:r>
        <w:separator/>
      </w:r>
    </w:p>
  </w:endnote>
  <w:endnote w:type="continuationSeparator" w:id="0">
    <w:p w:rsidR="00283799" w:rsidRDefault="00283799" w:rsidP="008312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ABB" w:rsidRDefault="001F7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10121C4E" wp14:editId="21D499DB">
          <wp:simplePos x="0" y="0"/>
          <wp:positionH relativeFrom="column">
            <wp:posOffset>-1089660</wp:posOffset>
          </wp:positionH>
          <wp:positionV relativeFrom="paragraph">
            <wp:posOffset>-24130</wp:posOffset>
          </wp:positionV>
          <wp:extent cx="7572375" cy="1321504"/>
          <wp:effectExtent l="0" t="0" r="0" b="0"/>
          <wp:wrapNone/>
          <wp:docPr id="10" name="Imagem 10" descr="C:\Users\CMRF\Downloads\roda pé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MRF\Downloads\roda pé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3215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799" w:rsidRDefault="00283799" w:rsidP="008312BF">
      <w:pPr>
        <w:spacing w:before="0" w:after="0" w:line="240" w:lineRule="auto"/>
      </w:pPr>
      <w:r>
        <w:separator/>
      </w:r>
    </w:p>
  </w:footnote>
  <w:footnote w:type="continuationSeparator" w:id="0">
    <w:p w:rsidR="00283799" w:rsidRDefault="00283799" w:rsidP="008312B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2BF" w:rsidRDefault="004726E3" w:rsidP="008312BF">
    <w:pPr>
      <w:pStyle w:val="Cabealho"/>
      <w:ind w:left="-141" w:hanging="156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3626B8A" wp14:editId="71C43AD6">
          <wp:simplePos x="0" y="0"/>
          <wp:positionH relativeFrom="column">
            <wp:posOffset>-1089660</wp:posOffset>
          </wp:positionH>
          <wp:positionV relativeFrom="paragraph">
            <wp:posOffset>-485775</wp:posOffset>
          </wp:positionV>
          <wp:extent cx="7766485" cy="2028825"/>
          <wp:effectExtent l="0" t="0" r="6350" b="0"/>
          <wp:wrapNone/>
          <wp:docPr id="9" name="Imagem 9" descr="C:\Users\CMRF\Downloads\Sem títul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MRF\Downloads\Sem título-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485" cy="202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2BF"/>
    <w:rsid w:val="000007F1"/>
    <w:rsid w:val="00001C93"/>
    <w:rsid w:val="00013A4E"/>
    <w:rsid w:val="00017A0F"/>
    <w:rsid w:val="00020B74"/>
    <w:rsid w:val="00022633"/>
    <w:rsid w:val="000412E3"/>
    <w:rsid w:val="00042618"/>
    <w:rsid w:val="0004262C"/>
    <w:rsid w:val="00045E23"/>
    <w:rsid w:val="00050249"/>
    <w:rsid w:val="00055C5C"/>
    <w:rsid w:val="00057B59"/>
    <w:rsid w:val="0006220E"/>
    <w:rsid w:val="0008259B"/>
    <w:rsid w:val="0008525D"/>
    <w:rsid w:val="000B4AEE"/>
    <w:rsid w:val="000D198E"/>
    <w:rsid w:val="000D5A09"/>
    <w:rsid w:val="000D623B"/>
    <w:rsid w:val="000E2324"/>
    <w:rsid w:val="00103EE3"/>
    <w:rsid w:val="00105006"/>
    <w:rsid w:val="0011083E"/>
    <w:rsid w:val="00137186"/>
    <w:rsid w:val="001409E4"/>
    <w:rsid w:val="001459D2"/>
    <w:rsid w:val="00150848"/>
    <w:rsid w:val="00156306"/>
    <w:rsid w:val="00166B57"/>
    <w:rsid w:val="00170619"/>
    <w:rsid w:val="00175021"/>
    <w:rsid w:val="001B1A93"/>
    <w:rsid w:val="001C5A39"/>
    <w:rsid w:val="001F44B4"/>
    <w:rsid w:val="001F7ABB"/>
    <w:rsid w:val="002057D9"/>
    <w:rsid w:val="002127DA"/>
    <w:rsid w:val="0021705B"/>
    <w:rsid w:val="002170BA"/>
    <w:rsid w:val="002206B7"/>
    <w:rsid w:val="00226E08"/>
    <w:rsid w:val="00231C9E"/>
    <w:rsid w:val="0024693F"/>
    <w:rsid w:val="00246D75"/>
    <w:rsid w:val="00251EB4"/>
    <w:rsid w:val="00252173"/>
    <w:rsid w:val="00252321"/>
    <w:rsid w:val="00256966"/>
    <w:rsid w:val="002573BD"/>
    <w:rsid w:val="002649BD"/>
    <w:rsid w:val="00274A6B"/>
    <w:rsid w:val="00275F41"/>
    <w:rsid w:val="00276132"/>
    <w:rsid w:val="00283799"/>
    <w:rsid w:val="0028497B"/>
    <w:rsid w:val="0028598C"/>
    <w:rsid w:val="002869F0"/>
    <w:rsid w:val="00295AF9"/>
    <w:rsid w:val="002A1DEB"/>
    <w:rsid w:val="002A4706"/>
    <w:rsid w:val="002B71D1"/>
    <w:rsid w:val="002C1DE5"/>
    <w:rsid w:val="002D2CF3"/>
    <w:rsid w:val="002E2F81"/>
    <w:rsid w:val="002E753E"/>
    <w:rsid w:val="002F3206"/>
    <w:rsid w:val="003036ED"/>
    <w:rsid w:val="00311550"/>
    <w:rsid w:val="00312DDB"/>
    <w:rsid w:val="0031681B"/>
    <w:rsid w:val="00324273"/>
    <w:rsid w:val="003261F3"/>
    <w:rsid w:val="003352F5"/>
    <w:rsid w:val="00336524"/>
    <w:rsid w:val="00345CC9"/>
    <w:rsid w:val="00345D89"/>
    <w:rsid w:val="0034600F"/>
    <w:rsid w:val="003500E1"/>
    <w:rsid w:val="0036667D"/>
    <w:rsid w:val="00370F49"/>
    <w:rsid w:val="003769F4"/>
    <w:rsid w:val="0038482C"/>
    <w:rsid w:val="00387532"/>
    <w:rsid w:val="0039089F"/>
    <w:rsid w:val="0039246E"/>
    <w:rsid w:val="003A0B3D"/>
    <w:rsid w:val="003A24FC"/>
    <w:rsid w:val="003A3AB7"/>
    <w:rsid w:val="003A4BD3"/>
    <w:rsid w:val="003A5C7F"/>
    <w:rsid w:val="003B62D5"/>
    <w:rsid w:val="003B6712"/>
    <w:rsid w:val="003C37C7"/>
    <w:rsid w:val="003E175E"/>
    <w:rsid w:val="003E59E3"/>
    <w:rsid w:val="003E750E"/>
    <w:rsid w:val="0040293E"/>
    <w:rsid w:val="00413391"/>
    <w:rsid w:val="0042333B"/>
    <w:rsid w:val="00425FFD"/>
    <w:rsid w:val="0043126A"/>
    <w:rsid w:val="00435768"/>
    <w:rsid w:val="004409A3"/>
    <w:rsid w:val="00443C55"/>
    <w:rsid w:val="0045505E"/>
    <w:rsid w:val="004619F2"/>
    <w:rsid w:val="004726E3"/>
    <w:rsid w:val="004779A2"/>
    <w:rsid w:val="00477D53"/>
    <w:rsid w:val="00482BE3"/>
    <w:rsid w:val="00484B76"/>
    <w:rsid w:val="0049003D"/>
    <w:rsid w:val="004A5CEA"/>
    <w:rsid w:val="004B29A3"/>
    <w:rsid w:val="004C6BA9"/>
    <w:rsid w:val="004D0AF9"/>
    <w:rsid w:val="004D45B4"/>
    <w:rsid w:val="004E2F47"/>
    <w:rsid w:val="004E79C7"/>
    <w:rsid w:val="004F0B0E"/>
    <w:rsid w:val="004F0FD9"/>
    <w:rsid w:val="004F1D48"/>
    <w:rsid w:val="004F639B"/>
    <w:rsid w:val="005152CE"/>
    <w:rsid w:val="00523B31"/>
    <w:rsid w:val="005360DA"/>
    <w:rsid w:val="005401E4"/>
    <w:rsid w:val="005409F4"/>
    <w:rsid w:val="00541766"/>
    <w:rsid w:val="00545184"/>
    <w:rsid w:val="005531D9"/>
    <w:rsid w:val="00557371"/>
    <w:rsid w:val="005577D5"/>
    <w:rsid w:val="0057793C"/>
    <w:rsid w:val="00594EB3"/>
    <w:rsid w:val="005A1C6A"/>
    <w:rsid w:val="005A5B4A"/>
    <w:rsid w:val="005B4CC7"/>
    <w:rsid w:val="005B585B"/>
    <w:rsid w:val="005B718C"/>
    <w:rsid w:val="005C1010"/>
    <w:rsid w:val="005C34C4"/>
    <w:rsid w:val="005C37AB"/>
    <w:rsid w:val="005C413B"/>
    <w:rsid w:val="005D2987"/>
    <w:rsid w:val="005D5DBB"/>
    <w:rsid w:val="005D64C4"/>
    <w:rsid w:val="005E3B0D"/>
    <w:rsid w:val="005E4F8B"/>
    <w:rsid w:val="006074DC"/>
    <w:rsid w:val="006418BA"/>
    <w:rsid w:val="0064352E"/>
    <w:rsid w:val="00654915"/>
    <w:rsid w:val="006550E8"/>
    <w:rsid w:val="0066195A"/>
    <w:rsid w:val="00662703"/>
    <w:rsid w:val="00666788"/>
    <w:rsid w:val="00683DFB"/>
    <w:rsid w:val="006A3D1E"/>
    <w:rsid w:val="006A60CE"/>
    <w:rsid w:val="006C30FF"/>
    <w:rsid w:val="006D56A0"/>
    <w:rsid w:val="006E3678"/>
    <w:rsid w:val="006E411D"/>
    <w:rsid w:val="006E724F"/>
    <w:rsid w:val="006F42D7"/>
    <w:rsid w:val="006F4D28"/>
    <w:rsid w:val="00702230"/>
    <w:rsid w:val="00711BC8"/>
    <w:rsid w:val="0071517B"/>
    <w:rsid w:val="00723EFB"/>
    <w:rsid w:val="007478E2"/>
    <w:rsid w:val="00750E9A"/>
    <w:rsid w:val="0075505C"/>
    <w:rsid w:val="0075598B"/>
    <w:rsid w:val="00761CF0"/>
    <w:rsid w:val="0077329E"/>
    <w:rsid w:val="00780FF7"/>
    <w:rsid w:val="00783980"/>
    <w:rsid w:val="00785034"/>
    <w:rsid w:val="00785D80"/>
    <w:rsid w:val="00792C37"/>
    <w:rsid w:val="00795281"/>
    <w:rsid w:val="007A774B"/>
    <w:rsid w:val="007B327D"/>
    <w:rsid w:val="007C2BCB"/>
    <w:rsid w:val="007C2CCA"/>
    <w:rsid w:val="007C567E"/>
    <w:rsid w:val="007C70BF"/>
    <w:rsid w:val="007D2725"/>
    <w:rsid w:val="007D5F36"/>
    <w:rsid w:val="007E2333"/>
    <w:rsid w:val="007F28E5"/>
    <w:rsid w:val="007F7768"/>
    <w:rsid w:val="008155B3"/>
    <w:rsid w:val="00815D63"/>
    <w:rsid w:val="008231A6"/>
    <w:rsid w:val="008312BF"/>
    <w:rsid w:val="0083401F"/>
    <w:rsid w:val="008422B2"/>
    <w:rsid w:val="008433C1"/>
    <w:rsid w:val="00850C53"/>
    <w:rsid w:val="00852460"/>
    <w:rsid w:val="008731FC"/>
    <w:rsid w:val="008940DC"/>
    <w:rsid w:val="00897E85"/>
    <w:rsid w:val="008B0110"/>
    <w:rsid w:val="008C106D"/>
    <w:rsid w:val="008C1104"/>
    <w:rsid w:val="008C7AD5"/>
    <w:rsid w:val="008D3BED"/>
    <w:rsid w:val="008E1C61"/>
    <w:rsid w:val="008E6F4C"/>
    <w:rsid w:val="008F10F4"/>
    <w:rsid w:val="008F328B"/>
    <w:rsid w:val="008F4F94"/>
    <w:rsid w:val="008F754E"/>
    <w:rsid w:val="0090618B"/>
    <w:rsid w:val="00914D62"/>
    <w:rsid w:val="00921AEE"/>
    <w:rsid w:val="009320F6"/>
    <w:rsid w:val="00942CEA"/>
    <w:rsid w:val="00946FED"/>
    <w:rsid w:val="00947DA2"/>
    <w:rsid w:val="00960B8B"/>
    <w:rsid w:val="00974E82"/>
    <w:rsid w:val="009752A0"/>
    <w:rsid w:val="009766C0"/>
    <w:rsid w:val="009A0F8C"/>
    <w:rsid w:val="009B72A6"/>
    <w:rsid w:val="009D76B1"/>
    <w:rsid w:val="009D76F1"/>
    <w:rsid w:val="00A067D1"/>
    <w:rsid w:val="00A07279"/>
    <w:rsid w:val="00A07570"/>
    <w:rsid w:val="00A14EF2"/>
    <w:rsid w:val="00A25240"/>
    <w:rsid w:val="00A371CC"/>
    <w:rsid w:val="00A43121"/>
    <w:rsid w:val="00A53229"/>
    <w:rsid w:val="00A54BCE"/>
    <w:rsid w:val="00A60605"/>
    <w:rsid w:val="00A63950"/>
    <w:rsid w:val="00A7300E"/>
    <w:rsid w:val="00A734E5"/>
    <w:rsid w:val="00A764ED"/>
    <w:rsid w:val="00A934DA"/>
    <w:rsid w:val="00A97968"/>
    <w:rsid w:val="00AA6E2B"/>
    <w:rsid w:val="00AC1E76"/>
    <w:rsid w:val="00AC4485"/>
    <w:rsid w:val="00AE2E0D"/>
    <w:rsid w:val="00AE6DFA"/>
    <w:rsid w:val="00AF4282"/>
    <w:rsid w:val="00B01B41"/>
    <w:rsid w:val="00B044BA"/>
    <w:rsid w:val="00B05E7C"/>
    <w:rsid w:val="00B073D5"/>
    <w:rsid w:val="00B4035C"/>
    <w:rsid w:val="00B42BEB"/>
    <w:rsid w:val="00B46F26"/>
    <w:rsid w:val="00B52484"/>
    <w:rsid w:val="00B55FF1"/>
    <w:rsid w:val="00B858C5"/>
    <w:rsid w:val="00B86EA2"/>
    <w:rsid w:val="00BA3AE6"/>
    <w:rsid w:val="00BA5B51"/>
    <w:rsid w:val="00BD0538"/>
    <w:rsid w:val="00BD3CE2"/>
    <w:rsid w:val="00BE00C1"/>
    <w:rsid w:val="00BF0089"/>
    <w:rsid w:val="00BF2593"/>
    <w:rsid w:val="00C264B8"/>
    <w:rsid w:val="00C30F34"/>
    <w:rsid w:val="00C44D63"/>
    <w:rsid w:val="00C55396"/>
    <w:rsid w:val="00C61591"/>
    <w:rsid w:val="00C62B9A"/>
    <w:rsid w:val="00C63488"/>
    <w:rsid w:val="00C635D1"/>
    <w:rsid w:val="00C702C7"/>
    <w:rsid w:val="00C71ADC"/>
    <w:rsid w:val="00C7752D"/>
    <w:rsid w:val="00CA1C73"/>
    <w:rsid w:val="00CB1D88"/>
    <w:rsid w:val="00CB3AAE"/>
    <w:rsid w:val="00CC0669"/>
    <w:rsid w:val="00CD419B"/>
    <w:rsid w:val="00CE6E16"/>
    <w:rsid w:val="00D07748"/>
    <w:rsid w:val="00D2081C"/>
    <w:rsid w:val="00D21E75"/>
    <w:rsid w:val="00D320AA"/>
    <w:rsid w:val="00D33BC1"/>
    <w:rsid w:val="00D36F4E"/>
    <w:rsid w:val="00D42B1F"/>
    <w:rsid w:val="00D44E29"/>
    <w:rsid w:val="00D54676"/>
    <w:rsid w:val="00D5688D"/>
    <w:rsid w:val="00D619F4"/>
    <w:rsid w:val="00D77D1F"/>
    <w:rsid w:val="00D77FF8"/>
    <w:rsid w:val="00D83379"/>
    <w:rsid w:val="00D90DA7"/>
    <w:rsid w:val="00D91865"/>
    <w:rsid w:val="00D918E3"/>
    <w:rsid w:val="00D91C28"/>
    <w:rsid w:val="00D948A3"/>
    <w:rsid w:val="00D95540"/>
    <w:rsid w:val="00D971A0"/>
    <w:rsid w:val="00DA434C"/>
    <w:rsid w:val="00DA6C6B"/>
    <w:rsid w:val="00DB11A4"/>
    <w:rsid w:val="00DC0653"/>
    <w:rsid w:val="00DD07A1"/>
    <w:rsid w:val="00DF0BE8"/>
    <w:rsid w:val="00DF3640"/>
    <w:rsid w:val="00DF3946"/>
    <w:rsid w:val="00E11B25"/>
    <w:rsid w:val="00E15181"/>
    <w:rsid w:val="00E1556D"/>
    <w:rsid w:val="00E218C1"/>
    <w:rsid w:val="00E23609"/>
    <w:rsid w:val="00E23C3F"/>
    <w:rsid w:val="00E370B3"/>
    <w:rsid w:val="00E37E3C"/>
    <w:rsid w:val="00E41DBB"/>
    <w:rsid w:val="00E4385B"/>
    <w:rsid w:val="00E528C8"/>
    <w:rsid w:val="00E56CBE"/>
    <w:rsid w:val="00E70D62"/>
    <w:rsid w:val="00E7734B"/>
    <w:rsid w:val="00E7794C"/>
    <w:rsid w:val="00E80FE5"/>
    <w:rsid w:val="00E84411"/>
    <w:rsid w:val="00E8757B"/>
    <w:rsid w:val="00E87AD2"/>
    <w:rsid w:val="00EA1C68"/>
    <w:rsid w:val="00EB2CC5"/>
    <w:rsid w:val="00EC114B"/>
    <w:rsid w:val="00EC1BB4"/>
    <w:rsid w:val="00ED3945"/>
    <w:rsid w:val="00ED3F27"/>
    <w:rsid w:val="00EF6444"/>
    <w:rsid w:val="00EF7801"/>
    <w:rsid w:val="00F015C3"/>
    <w:rsid w:val="00F050A4"/>
    <w:rsid w:val="00F2129D"/>
    <w:rsid w:val="00F255F4"/>
    <w:rsid w:val="00F316D3"/>
    <w:rsid w:val="00F50C93"/>
    <w:rsid w:val="00F7027C"/>
    <w:rsid w:val="00F85DDE"/>
    <w:rsid w:val="00F87C1F"/>
    <w:rsid w:val="00FA058D"/>
    <w:rsid w:val="00FA3FBA"/>
    <w:rsid w:val="00FA4012"/>
    <w:rsid w:val="00FB5BCF"/>
    <w:rsid w:val="00FD04A3"/>
    <w:rsid w:val="00FD7CF4"/>
    <w:rsid w:val="00FF0BD4"/>
    <w:rsid w:val="00FF48AD"/>
    <w:rsid w:val="00FF4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4409A3"/>
    <w:pPr>
      <w:widowControl w:val="0"/>
      <w:spacing w:before="120" w:after="120" w:line="276" w:lineRule="auto"/>
      <w:ind w:left="0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4409A3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Blockquote">
    <w:name w:val="Blockquote"/>
    <w:basedOn w:val="Normal"/>
    <w:rsid w:val="00DA434C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Default">
    <w:name w:val="Default"/>
    <w:rsid w:val="00B073D5"/>
    <w:pPr>
      <w:autoSpaceDE w:val="0"/>
      <w:autoSpaceDN w:val="0"/>
      <w:adjustRightInd w:val="0"/>
      <w:spacing w:before="0" w:after="0" w:line="240" w:lineRule="auto"/>
      <w:jc w:val="left"/>
    </w:pPr>
    <w:rPr>
      <w:rFonts w:ascii="Palatino Linotype" w:hAnsi="Palatino Linotype" w:cs="Palatino Linotype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F008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4409A3"/>
    <w:pPr>
      <w:widowControl w:val="0"/>
      <w:spacing w:before="120" w:after="120" w:line="276" w:lineRule="auto"/>
      <w:ind w:left="0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4409A3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Blockquote">
    <w:name w:val="Blockquote"/>
    <w:basedOn w:val="Normal"/>
    <w:rsid w:val="00DA434C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Default">
    <w:name w:val="Default"/>
    <w:rsid w:val="00B073D5"/>
    <w:pPr>
      <w:autoSpaceDE w:val="0"/>
      <w:autoSpaceDN w:val="0"/>
      <w:adjustRightInd w:val="0"/>
      <w:spacing w:before="0" w:after="0" w:line="240" w:lineRule="auto"/>
      <w:jc w:val="left"/>
    </w:pPr>
    <w:rPr>
      <w:rFonts w:ascii="Palatino Linotype" w:hAnsi="Palatino Linotype" w:cs="Palatino Linotype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BF008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2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681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CMRF</dc:creator>
  <cp:lastModifiedBy>CMRF</cp:lastModifiedBy>
  <cp:revision>10</cp:revision>
  <cp:lastPrinted>2026-03-27T12:42:00Z</cp:lastPrinted>
  <dcterms:created xsi:type="dcterms:W3CDTF">2026-03-26T12:15:00Z</dcterms:created>
  <dcterms:modified xsi:type="dcterms:W3CDTF">2026-03-30T11:54:00Z</dcterms:modified>
</cp:coreProperties>
</file>