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235388F2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794076">
        <w:rPr>
          <w:rFonts w:ascii="Century Gothic" w:hAnsi="Century Gothic"/>
          <w:b/>
          <w:sz w:val="26"/>
          <w:szCs w:val="26"/>
        </w:rPr>
        <w:t>1</w:t>
      </w:r>
      <w:r w:rsidR="002D6859">
        <w:rPr>
          <w:rFonts w:ascii="Century Gothic" w:hAnsi="Century Gothic"/>
          <w:b/>
          <w:sz w:val="26"/>
          <w:szCs w:val="26"/>
        </w:rPr>
        <w:t>5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8D58AF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2F259BDA" w:rsidR="00255484" w:rsidRPr="002D6859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2D6859">
        <w:rPr>
          <w:rFonts w:ascii="Century Gothic" w:hAnsi="Century Gothic"/>
          <w:b/>
          <w:bCs/>
        </w:rPr>
        <w:t>“</w:t>
      </w:r>
      <w:r w:rsidR="00C31645" w:rsidRPr="002D6859">
        <w:rPr>
          <w:rFonts w:ascii="Century Gothic" w:hAnsi="Century Gothic"/>
          <w:b/>
          <w:bCs/>
        </w:rPr>
        <w:t xml:space="preserve">Solicita que </w:t>
      </w:r>
      <w:r w:rsidR="002D6859">
        <w:rPr>
          <w:rFonts w:ascii="Century Gothic" w:hAnsi="Century Gothic"/>
          <w:b/>
          <w:bCs/>
        </w:rPr>
        <w:t xml:space="preserve">o Município crie um calendário esportivo anual, com ciclo de doze (12) meses, para divulgar todas as competições esportivas das modalidades que pretende realizar durante o ano.” </w:t>
      </w:r>
    </w:p>
    <w:p w14:paraId="0AB0171D" w14:textId="77777777" w:rsidR="00C31645" w:rsidRPr="00FC6E15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7AA6610" w14:textId="36FFD2B1" w:rsidR="00FE63C0" w:rsidRDefault="008D58AF" w:rsidP="002D6859">
      <w:pPr>
        <w:spacing w:line="360" w:lineRule="auto"/>
        <w:ind w:firstLine="993"/>
        <w:jc w:val="both"/>
        <w:rPr>
          <w:rFonts w:ascii="Century Gothic" w:hAnsi="Century Gothic"/>
        </w:rPr>
      </w:pPr>
      <w:r w:rsidRPr="00FC6E15">
        <w:rPr>
          <w:rFonts w:ascii="Century Gothic" w:hAnsi="Century Gothic" w:cs="Arial"/>
          <w:b/>
          <w:sz w:val="22"/>
          <w:szCs w:val="22"/>
        </w:rPr>
        <w:tab/>
      </w:r>
      <w:r w:rsidRPr="002D6859">
        <w:rPr>
          <w:rFonts w:ascii="Century Gothic" w:hAnsi="Century Gothic" w:cs="Arial"/>
        </w:rPr>
        <w:t xml:space="preserve">Indico ao </w:t>
      </w:r>
      <w:r w:rsidR="00A91169" w:rsidRPr="002D6859">
        <w:rPr>
          <w:rFonts w:ascii="Century Gothic" w:hAnsi="Century Gothic" w:cs="Arial"/>
        </w:rPr>
        <w:t>Chefe do Poder Executivo Municipal</w:t>
      </w:r>
      <w:r w:rsidRPr="002D6859">
        <w:rPr>
          <w:rFonts w:ascii="Century Gothic" w:hAnsi="Century Gothic" w:cs="Arial"/>
        </w:rPr>
        <w:t xml:space="preserve">, </w:t>
      </w:r>
      <w:r w:rsidR="00A91169" w:rsidRPr="002D6859">
        <w:rPr>
          <w:rFonts w:ascii="Century Gothic" w:hAnsi="Century Gothic" w:cs="Arial"/>
        </w:rPr>
        <w:t xml:space="preserve">na forma regimental, que, </w:t>
      </w:r>
      <w:r w:rsidR="00A91169" w:rsidRPr="002D6859">
        <w:rPr>
          <w:rFonts w:ascii="Century Gothic" w:hAnsi="Century Gothic"/>
        </w:rPr>
        <w:t xml:space="preserve">por meio do setor competente, </w:t>
      </w:r>
      <w:r w:rsidR="00FC6E15" w:rsidRPr="002D6859">
        <w:rPr>
          <w:rFonts w:ascii="Century Gothic" w:hAnsi="Century Gothic"/>
        </w:rPr>
        <w:t xml:space="preserve">seja </w:t>
      </w:r>
      <w:r w:rsidR="002D6859" w:rsidRPr="002D6859">
        <w:rPr>
          <w:rFonts w:ascii="Century Gothic" w:hAnsi="Century Gothic"/>
        </w:rPr>
        <w:t>cri</w:t>
      </w:r>
      <w:r w:rsidR="002D6859" w:rsidRPr="002D6859">
        <w:rPr>
          <w:rFonts w:ascii="Century Gothic" w:hAnsi="Century Gothic"/>
        </w:rPr>
        <w:t>ado</w:t>
      </w:r>
      <w:r w:rsidR="002D6859" w:rsidRPr="002D6859">
        <w:rPr>
          <w:rFonts w:ascii="Century Gothic" w:hAnsi="Century Gothic"/>
        </w:rPr>
        <w:t xml:space="preserve"> um calendário esportivo anual, com ciclo de doze (12) meses, para divulgar todas as competições esportivas das modalidades que pretende realizar durante o ano. </w:t>
      </w:r>
    </w:p>
    <w:p w14:paraId="09978EFF" w14:textId="77777777" w:rsidR="002D6859" w:rsidRPr="002D6859" w:rsidRDefault="002D6859" w:rsidP="002D6859">
      <w:pPr>
        <w:spacing w:line="360" w:lineRule="auto"/>
        <w:ind w:firstLine="993"/>
        <w:jc w:val="both"/>
        <w:rPr>
          <w:rFonts w:ascii="Century Gothic" w:hAnsi="Century Gothic"/>
        </w:rPr>
      </w:pPr>
    </w:p>
    <w:p w14:paraId="5A352C00" w14:textId="6E033F96" w:rsidR="002D6859" w:rsidRDefault="00A91169" w:rsidP="002D6859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FC6E1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71A82C6D" w14:textId="77777777" w:rsidR="002D6859" w:rsidRPr="00AC4CDA" w:rsidRDefault="002D6859" w:rsidP="002D6859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35D8EF4D" w14:textId="6AC3614E" w:rsidR="002D6859" w:rsidRPr="002D6859" w:rsidRDefault="002D6859" w:rsidP="002D6859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2D6859">
        <w:rPr>
          <w:rFonts w:ascii="Century Gothic" w:hAnsi="Century Gothic"/>
        </w:rPr>
        <w:t xml:space="preserve">Ao longo do ano, o Executivo Municipal, por meio do setor de esporte e lazer, promove no município </w:t>
      </w:r>
      <w:r w:rsidRPr="002D6859">
        <w:rPr>
          <w:rFonts w:ascii="Century Gothic" w:hAnsi="Century Gothic"/>
        </w:rPr>
        <w:t>várias</w:t>
      </w:r>
      <w:r w:rsidRPr="002D6859">
        <w:rPr>
          <w:rFonts w:ascii="Century Gothic" w:hAnsi="Century Gothic"/>
        </w:rPr>
        <w:t xml:space="preserve"> competições esportivas de diversas modalidades. Entretanto, não há no município, ainda, um calendário esportivo anual prevendo com antecedência as datas que essas competições esportivas irão acontecer. </w:t>
      </w:r>
    </w:p>
    <w:p w14:paraId="5E6137DC" w14:textId="77777777" w:rsidR="002D6859" w:rsidRPr="002D6859" w:rsidRDefault="002D6859" w:rsidP="002D6859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2D6859">
        <w:rPr>
          <w:rFonts w:ascii="Century Gothic" w:hAnsi="Century Gothic"/>
        </w:rPr>
        <w:t xml:space="preserve">Com a criação de um calendário esportivo anual será possível que o Poder Público divulgue com antecedência todas as competições esportivas das modalidades que pretende realizar durante o ano. </w:t>
      </w:r>
    </w:p>
    <w:p w14:paraId="52A8D96C" w14:textId="77777777" w:rsidR="002D6859" w:rsidRPr="002D6859" w:rsidRDefault="002D6859" w:rsidP="002D6859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2D6859">
        <w:rPr>
          <w:rFonts w:ascii="Century Gothic" w:hAnsi="Century Gothic"/>
        </w:rPr>
        <w:t xml:space="preserve">Isso também favorecerá os atletas que desejam participar das competições, pois terão tempo hábil para aprimorarem a sua condição física, além de permitir, no caso de esportes coletivos, como futebol, futsal, basquete, vôlei, handebol, que as equipes que sejam montadas com antecedência. </w:t>
      </w:r>
    </w:p>
    <w:p w14:paraId="32A9F0A8" w14:textId="77777777" w:rsidR="002D6859" w:rsidRPr="002D6859" w:rsidRDefault="002D6859" w:rsidP="002D6859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2D6859">
        <w:rPr>
          <w:rFonts w:ascii="Century Gothic" w:hAnsi="Century Gothic"/>
        </w:rPr>
        <w:t xml:space="preserve">Sugerimos que o calendário em questão seja divulgado no mês de fevereiro e que tenha um ciclo de 12 (doze) meses. </w:t>
      </w:r>
    </w:p>
    <w:p w14:paraId="20EFDFAC" w14:textId="2D647C83" w:rsidR="009C19A4" w:rsidRPr="002D6859" w:rsidRDefault="00C31645" w:rsidP="009C19A4">
      <w:pPr>
        <w:spacing w:line="360" w:lineRule="auto"/>
        <w:ind w:firstLine="1418"/>
        <w:jc w:val="both"/>
        <w:rPr>
          <w:rFonts w:ascii="Century Gothic" w:hAnsi="Century Gothic"/>
        </w:rPr>
      </w:pPr>
      <w:r w:rsidRPr="002D6859">
        <w:rPr>
          <w:rFonts w:ascii="Century Gothic" w:hAnsi="Century Gothic"/>
        </w:rPr>
        <w:t xml:space="preserve">Plenário </w:t>
      </w:r>
      <w:r w:rsidR="00141555" w:rsidRPr="002D6859">
        <w:rPr>
          <w:rFonts w:ascii="Century Gothic" w:hAnsi="Century Gothic"/>
        </w:rPr>
        <w:t xml:space="preserve">“Vereador </w:t>
      </w:r>
      <w:r w:rsidRPr="002D6859">
        <w:rPr>
          <w:rFonts w:ascii="Century Gothic" w:hAnsi="Century Gothic"/>
        </w:rPr>
        <w:t>Alessandro de Sousa</w:t>
      </w:r>
      <w:r w:rsidR="00141555" w:rsidRPr="002D6859">
        <w:rPr>
          <w:rFonts w:ascii="Century Gothic" w:hAnsi="Century Gothic"/>
        </w:rPr>
        <w:t xml:space="preserve"> – </w:t>
      </w:r>
      <w:proofErr w:type="spellStart"/>
      <w:r w:rsidR="00141555" w:rsidRPr="002D6859">
        <w:rPr>
          <w:rFonts w:ascii="Century Gothic" w:hAnsi="Century Gothic"/>
        </w:rPr>
        <w:t>Babinha</w:t>
      </w:r>
      <w:proofErr w:type="spellEnd"/>
      <w:r w:rsidR="00141555" w:rsidRPr="002D6859">
        <w:rPr>
          <w:rFonts w:ascii="Century Gothic" w:hAnsi="Century Gothic"/>
        </w:rPr>
        <w:t>”</w:t>
      </w:r>
      <w:r w:rsidRPr="002D6859">
        <w:rPr>
          <w:rFonts w:ascii="Century Gothic" w:hAnsi="Century Gothic"/>
        </w:rPr>
        <w:t xml:space="preserve">, em </w:t>
      </w:r>
      <w:r w:rsidR="00E921A6" w:rsidRPr="002D6859">
        <w:rPr>
          <w:rFonts w:ascii="Century Gothic" w:hAnsi="Century Gothic"/>
        </w:rPr>
        <w:t>20</w:t>
      </w:r>
      <w:r w:rsidRPr="002D6859">
        <w:rPr>
          <w:rFonts w:ascii="Century Gothic" w:hAnsi="Century Gothic"/>
        </w:rPr>
        <w:t xml:space="preserve"> de janeiro de 2025.</w:t>
      </w:r>
    </w:p>
    <w:p w14:paraId="44287D61" w14:textId="77777777" w:rsidR="009C19A4" w:rsidRPr="002D6859" w:rsidRDefault="009C19A4" w:rsidP="00A91169">
      <w:pPr>
        <w:rPr>
          <w:rFonts w:ascii="Century Gothic" w:hAnsi="Century Gothic"/>
        </w:rPr>
      </w:pPr>
    </w:p>
    <w:p w14:paraId="106289DB" w14:textId="6A02FC85" w:rsidR="00076DFD" w:rsidRPr="002D6859" w:rsidRDefault="00E921A6" w:rsidP="00A91169">
      <w:pPr>
        <w:jc w:val="center"/>
        <w:rPr>
          <w:rFonts w:ascii="Century Gothic" w:hAnsi="Century Gothic"/>
          <w:b/>
          <w:bCs/>
        </w:rPr>
      </w:pPr>
      <w:r w:rsidRPr="002D6859">
        <w:rPr>
          <w:rFonts w:ascii="Century Gothic" w:hAnsi="Century Gothic"/>
          <w:b/>
          <w:bCs/>
        </w:rPr>
        <w:t xml:space="preserve">Marco Aurélio </w:t>
      </w:r>
      <w:proofErr w:type="spellStart"/>
      <w:r w:rsidRPr="002D6859">
        <w:rPr>
          <w:rFonts w:ascii="Century Gothic" w:hAnsi="Century Gothic"/>
          <w:b/>
          <w:bCs/>
        </w:rPr>
        <w:t>Balugoli</w:t>
      </w:r>
      <w:proofErr w:type="spellEnd"/>
    </w:p>
    <w:p w14:paraId="79833EDE" w14:textId="228FDA94" w:rsidR="0044608E" w:rsidRPr="002D6859" w:rsidRDefault="00850186" w:rsidP="002D6859">
      <w:pPr>
        <w:jc w:val="center"/>
        <w:rPr>
          <w:rFonts w:ascii="Century Gothic" w:hAnsi="Century Gothic"/>
          <w:b/>
          <w:bCs/>
        </w:rPr>
      </w:pPr>
      <w:r w:rsidRPr="002D6859">
        <w:rPr>
          <w:rFonts w:ascii="Century Gothic" w:hAnsi="Century Gothic"/>
          <w:b/>
          <w:bCs/>
        </w:rPr>
        <w:t>Vereador</w:t>
      </w:r>
      <w:r w:rsidR="00C31645" w:rsidRPr="002D6859">
        <w:rPr>
          <w:rFonts w:ascii="Century Gothic" w:hAnsi="Century Gothic"/>
          <w:b/>
          <w:bCs/>
        </w:rPr>
        <w:t xml:space="preserve"> – MDB</w:t>
      </w:r>
    </w:p>
    <w:sectPr w:rsidR="0044608E" w:rsidRPr="002D685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2CFD3" w14:textId="77777777" w:rsidR="00DD13E4" w:rsidRDefault="00DD13E4">
      <w:r>
        <w:separator/>
      </w:r>
    </w:p>
  </w:endnote>
  <w:endnote w:type="continuationSeparator" w:id="0">
    <w:p w14:paraId="39FAEF6A" w14:textId="77777777" w:rsidR="00DD13E4" w:rsidRDefault="00DD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F73E6" w14:textId="77777777" w:rsidR="00DD13E4" w:rsidRDefault="00DD13E4">
      <w:r>
        <w:separator/>
      </w:r>
    </w:p>
  </w:footnote>
  <w:footnote w:type="continuationSeparator" w:id="0">
    <w:p w14:paraId="6D410997" w14:textId="77777777" w:rsidR="00DD13E4" w:rsidRDefault="00DD1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95606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D658F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37DA8"/>
    <w:rsid w:val="0044608E"/>
    <w:rsid w:val="00465650"/>
    <w:rsid w:val="0047043E"/>
    <w:rsid w:val="00473324"/>
    <w:rsid w:val="004764B7"/>
    <w:rsid w:val="00480B75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A1CDC"/>
    <w:rsid w:val="006C62DE"/>
    <w:rsid w:val="006D04BA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94076"/>
    <w:rsid w:val="007A332A"/>
    <w:rsid w:val="007A48C4"/>
    <w:rsid w:val="007B31D6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6A27"/>
    <w:rsid w:val="00A37D74"/>
    <w:rsid w:val="00A429D9"/>
    <w:rsid w:val="00A47558"/>
    <w:rsid w:val="00A62E9B"/>
    <w:rsid w:val="00A66816"/>
    <w:rsid w:val="00A8664A"/>
    <w:rsid w:val="00A871AB"/>
    <w:rsid w:val="00A91169"/>
    <w:rsid w:val="00AA0A95"/>
    <w:rsid w:val="00AB695E"/>
    <w:rsid w:val="00AC0665"/>
    <w:rsid w:val="00AC1DC1"/>
    <w:rsid w:val="00AC213B"/>
    <w:rsid w:val="00AC4CDA"/>
    <w:rsid w:val="00B004DF"/>
    <w:rsid w:val="00B30080"/>
    <w:rsid w:val="00B474EB"/>
    <w:rsid w:val="00B5038F"/>
    <w:rsid w:val="00B56541"/>
    <w:rsid w:val="00BA5E4A"/>
    <w:rsid w:val="00BA6DD1"/>
    <w:rsid w:val="00BB730D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D13E4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1529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2017-07-03T11:13:00Z</cp:lastPrinted>
  <dcterms:created xsi:type="dcterms:W3CDTF">2025-01-14T12:40:00Z</dcterms:created>
  <dcterms:modified xsi:type="dcterms:W3CDTF">2025-01-21T12:15:00Z</dcterms:modified>
</cp:coreProperties>
</file>