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color w:val="000000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a troca de lâmpada queimada na Rua Professora Vanilde Natalino Matos, em frente ao número 141, no Bairro Barra de Macaé, tendo em vista que a falta de iluminação adequada compromete a segurança dos moradores e pedestres, além de dificultar a visibilidade n</w:t>
      </w:r>
      <w:r>
        <w:rPr>
          <w:rFonts w:ascii="Calibri" w:hAnsi="Calibri" w:eastAsia="Calibri" w:cs="Calibri"/>
        </w:rPr>
        <w:t xml:space="preserve">o período noturno.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2026-01-20T13:28:36Z</dcterms:modified>
  <cp:version>983040</cp:version>
</cp:coreProperties>
</file>