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9B0121" w14:textId="51EE0F73" w:rsidR="00F07E39" w:rsidRDefault="00F07E39" w:rsidP="00F07E39">
      <w:pPr>
        <w:spacing w:after="0" w:line="240" w:lineRule="auto"/>
        <w:ind w:firstLine="2835"/>
      </w:pPr>
      <w:r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6D6C85B" wp14:editId="109FAAE9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0" b="0"/>
                <wp:wrapNone/>
                <wp:docPr id="876599740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8D10D12" w14:textId="77777777" w:rsidR="00F07E39" w:rsidRDefault="00F07E39" w:rsidP="00F07E39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16EF465B" w14:textId="77777777" w:rsidR="00F07E39" w:rsidRPr="00714942" w:rsidRDefault="00F07E39" w:rsidP="0010619D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276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746ACA3A" w14:textId="713378E3" w:rsidR="00F07E39" w:rsidRPr="00714942" w:rsidRDefault="00F07E39" w:rsidP="0010619D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after="0" w:line="276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</w:t>
                            </w:r>
                            <w:r w:rsidR="000D7CFB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309</w:t>
                            </w:r>
                            <w:r w:rsidRPr="00714942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</w:t>
                            </w:r>
                            <w:r w:rsidR="000D7CFB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  <w:p w14:paraId="6966A96D" w14:textId="5B3253E5" w:rsidR="00F07E39" w:rsidRPr="00F07E39" w:rsidRDefault="00F07E39" w:rsidP="0010619D">
                            <w:pPr>
                              <w:pStyle w:val="Ttulo2"/>
                              <w:spacing w:before="120" w:beforeAutospacing="0" w:line="276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 w:rsidR="000D7CFB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27</w:t>
                            </w: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/01/202</w:t>
                            </w:r>
                            <w:r w:rsidR="000D7CFB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D6C85B" id="Retângulo 2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APdMc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48D10D12" w14:textId="77777777" w:rsidR="00F07E39" w:rsidRDefault="00F07E39" w:rsidP="00F07E39">
                      <w:pPr>
                        <w:pStyle w:val="Legenda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16EF465B" w14:textId="77777777" w:rsidR="00F07E39" w:rsidRPr="00714942" w:rsidRDefault="00F07E39" w:rsidP="0010619D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276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746ACA3A" w14:textId="713378E3" w:rsidR="00F07E39" w:rsidRPr="00714942" w:rsidRDefault="00F07E39" w:rsidP="0010619D">
                      <w:pPr>
                        <w:pStyle w:val="Legenda"/>
                        <w:tabs>
                          <w:tab w:val="left" w:pos="1843"/>
                        </w:tabs>
                        <w:spacing w:after="0" w:line="276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</w:t>
                      </w:r>
                      <w:r w:rsidR="000D7CFB">
                        <w:rPr>
                          <w:rFonts w:ascii="Garamond" w:hAnsi="Garamond" w:cs="Arial"/>
                          <w:sz w:val="16"/>
                          <w:szCs w:val="16"/>
                        </w:rPr>
                        <w:t>309</w:t>
                      </w:r>
                      <w:r w:rsidRPr="00714942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2</w:t>
                      </w:r>
                      <w:r w:rsidR="000D7CFB">
                        <w:rPr>
                          <w:rFonts w:ascii="Garamond" w:hAnsi="Garamond" w:cs="Arial"/>
                          <w:sz w:val="16"/>
                          <w:szCs w:val="16"/>
                        </w:rPr>
                        <w:t>6</w:t>
                      </w:r>
                    </w:p>
                    <w:p w14:paraId="6966A96D" w14:textId="5B3253E5" w:rsidR="00F07E39" w:rsidRPr="00F07E39" w:rsidRDefault="00F07E39" w:rsidP="0010619D">
                      <w:pPr>
                        <w:pStyle w:val="Ttulo2"/>
                        <w:spacing w:before="120" w:beforeAutospacing="0" w:line="276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 xml:space="preserve">DE </w:t>
                      </w:r>
                      <w:r w:rsidR="000D7CFB">
                        <w:rPr>
                          <w:rFonts w:ascii="Garamond" w:hAnsi="Garamond" w:cs="Arial"/>
                          <w:sz w:val="16"/>
                          <w:szCs w:val="16"/>
                        </w:rPr>
                        <w:t>27</w:t>
                      </w: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>/01/202</w:t>
                      </w:r>
                      <w:r w:rsidR="000D7CFB">
                        <w:rPr>
                          <w:rFonts w:ascii="Garamond" w:hAnsi="Garamond" w:cs="Arial"/>
                          <w:sz w:val="16"/>
                          <w:szCs w:val="16"/>
                        </w:rPr>
                        <w:t>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</w:t>
      </w:r>
      <w:r w:rsidR="0010619D">
        <w:rPr>
          <w:rFonts w:ascii="Garamond" w:hAnsi="Garamond"/>
          <w:b/>
          <w:sz w:val="26"/>
        </w:rPr>
        <w:t>1 2 4 3 7</w:t>
      </w:r>
    </w:p>
    <w:p w14:paraId="2887441A" w14:textId="56DF2550" w:rsidR="00F07E39" w:rsidRPr="00F07E39" w:rsidRDefault="00F07E39" w:rsidP="00F07E39">
      <w:pPr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De </w:t>
      </w:r>
      <w:r w:rsidR="003B6C9F">
        <w:rPr>
          <w:rFonts w:ascii="Arial" w:hAnsi="Arial" w:cs="Arial"/>
          <w:sz w:val="24"/>
          <w:szCs w:val="24"/>
        </w:rPr>
        <w:t>2</w:t>
      </w:r>
      <w:r w:rsidR="00F5151E">
        <w:rPr>
          <w:rFonts w:ascii="Arial" w:hAnsi="Arial" w:cs="Arial"/>
          <w:sz w:val="24"/>
          <w:szCs w:val="24"/>
        </w:rPr>
        <w:t>7</w:t>
      </w:r>
      <w:r w:rsidR="0023624D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>de janeiro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2A73C661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F5151E">
        <w:rPr>
          <w:rFonts w:ascii="Arial" w:eastAsia="Arial" w:hAnsi="Arial" w:cs="Arial"/>
          <w:b/>
          <w:bCs/>
          <w:color w:val="000000"/>
          <w:sz w:val="24"/>
          <w:szCs w:val="24"/>
        </w:rPr>
        <w:t>43.667,00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F5151E">
        <w:rPr>
          <w:rFonts w:ascii="Arial" w:eastAsia="Arial" w:hAnsi="Arial" w:cs="Arial"/>
          <w:b/>
          <w:bCs/>
          <w:color w:val="000000"/>
          <w:sz w:val="24"/>
          <w:szCs w:val="24"/>
        </w:rPr>
        <w:t>quarenta e três mil, seiscentos e sessenta e sete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4CCEAEB" w14:textId="731BC194" w:rsidR="00540DEA" w:rsidRDefault="00081855" w:rsidP="00DB0521">
      <w:pPr>
        <w:widowControl w:val="0"/>
        <w:spacing w:after="0" w:line="240" w:lineRule="auto"/>
        <w:ind w:firstLine="1560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F5151E">
        <w:rPr>
          <w:rFonts w:ascii="Arial" w:hAnsi="Arial" w:cs="Arial"/>
          <w:sz w:val="24"/>
          <w:szCs w:val="24"/>
        </w:rPr>
        <w:t>3010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0951477D" w14:textId="77777777" w:rsidR="00DB0521" w:rsidRPr="0009362D" w:rsidRDefault="00DB0521" w:rsidP="00DB0521">
      <w:pPr>
        <w:widowControl w:val="0"/>
        <w:spacing w:after="0" w:line="240" w:lineRule="auto"/>
        <w:ind w:firstLine="1560"/>
        <w:jc w:val="both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5E044718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F5151E">
        <w:rPr>
          <w:rFonts w:ascii="Arial" w:eastAsia="Arial" w:hAnsi="Arial" w:cs="Arial"/>
          <w:b/>
          <w:bCs/>
          <w:color w:val="000000"/>
          <w:sz w:val="24"/>
          <w:szCs w:val="24"/>
        </w:rPr>
        <w:t>43.667,00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F5151E">
        <w:rPr>
          <w:rFonts w:ascii="Arial" w:eastAsia="Arial" w:hAnsi="Arial" w:cs="Arial"/>
          <w:b/>
          <w:bCs/>
          <w:color w:val="000000"/>
          <w:sz w:val="24"/>
          <w:szCs w:val="24"/>
        </w:rPr>
        <w:t>quarenta e três mil, seiscentos e sessenta e sete reais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4F4BDDA3" w14:textId="77777777" w:rsidR="00F5151E" w:rsidRDefault="00F5151E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F5151E" w14:paraId="63018C64" w14:textId="77777777" w:rsidTr="0035042D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976B71" w14:textId="77777777" w:rsidR="00F5151E" w:rsidRDefault="00F5151E" w:rsidP="0010619D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F5151E" w:rsidRPr="00D32488" w14:paraId="6B3EE504" w14:textId="77777777" w:rsidTr="0010619D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73B6F6" w14:textId="77777777" w:rsidR="00F5151E" w:rsidRPr="00D32488" w:rsidRDefault="00F5151E" w:rsidP="0010619D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D32488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F5151E" w14:paraId="7390C849" w14:textId="77777777" w:rsidTr="0010619D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E4A8A3" w14:textId="77777777" w:rsidR="00F5151E" w:rsidRDefault="00F5151E" w:rsidP="0010619D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265B7D" w14:textId="77777777" w:rsidR="00F5151E" w:rsidRDefault="00F5151E" w:rsidP="0010619D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GEADM</w:t>
            </w:r>
          </w:p>
        </w:tc>
      </w:tr>
      <w:tr w:rsidR="00F5151E" w14:paraId="2B780241" w14:textId="77777777" w:rsidTr="0010619D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609EB8" w14:textId="77777777" w:rsidR="00F5151E" w:rsidRDefault="00F5151E" w:rsidP="0010619D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06.002.0004.0122.0002.2026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B5B89B" w14:textId="08B92741" w:rsidR="00F5151E" w:rsidRDefault="00F5151E" w:rsidP="0010619D">
            <w:pPr>
              <w:spacing w:after="0"/>
            </w:pPr>
            <w:r w:rsidRPr="00D32488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F5151E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Administrativa da Secretaria de Administração</w:t>
            </w:r>
          </w:p>
        </w:tc>
      </w:tr>
      <w:tr w:rsidR="00F5151E" w14:paraId="28579194" w14:textId="77777777" w:rsidTr="0010619D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FB3954" w14:textId="77777777" w:rsidR="00F5151E" w:rsidRDefault="00F5151E" w:rsidP="0010619D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D30A76" w14:textId="77777777" w:rsidR="00F5151E" w:rsidRDefault="00F5151E" w:rsidP="0010619D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44F429" w14:textId="77777777" w:rsidR="00F5151E" w:rsidRDefault="00F5151E" w:rsidP="0010619D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F5151E" w14:paraId="2E7D54EF" w14:textId="77777777" w:rsidTr="0010619D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78AC96" w14:textId="77777777" w:rsidR="00F5151E" w:rsidRDefault="00F5151E" w:rsidP="0010619D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81DDD2" w14:textId="77777777" w:rsidR="00F5151E" w:rsidRPr="00D32488" w:rsidRDefault="00F5151E" w:rsidP="0010619D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32488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01108 - CEF 672014-4 - Emenda Parlamentar 202340660001 - Sargento </w:t>
            </w:r>
            <w:proofErr w:type="spellStart"/>
            <w:r w:rsidRPr="00D32488">
              <w:rPr>
                <w:rFonts w:ascii="Arial" w:eastAsia="Arial" w:hAnsi="Arial" w:cs="Arial"/>
                <w:color w:val="000000"/>
                <w:sz w:val="16"/>
                <w:szCs w:val="16"/>
              </w:rPr>
              <w:t>Fahur</w:t>
            </w:r>
            <w:proofErr w:type="spell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278745" w14:textId="77777777" w:rsidR="00F5151E" w:rsidRDefault="00F5151E" w:rsidP="0010619D">
            <w:pPr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R$ 43.667,00</w:t>
            </w:r>
          </w:p>
        </w:tc>
      </w:tr>
      <w:tr w:rsidR="00F5151E" w:rsidRPr="00D32488" w14:paraId="65590582" w14:textId="77777777" w:rsidTr="0010619D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3019C3" w14:textId="77777777" w:rsidR="00F5151E" w:rsidRPr="00D32488" w:rsidRDefault="00F5151E" w:rsidP="0010619D">
            <w:pPr>
              <w:spacing w:after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D32488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R$ 43.667,00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6D964C4" w14:textId="34B3F079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</w:p>
    <w:p w14:paraId="339C05E9" w14:textId="77777777" w:rsidR="00357E03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77777777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2025. Estão no anexo 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77485C9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3B6C9F">
        <w:rPr>
          <w:rFonts w:ascii="Arial" w:hAnsi="Arial" w:cs="Arial"/>
          <w:sz w:val="24"/>
          <w:szCs w:val="24"/>
        </w:rPr>
        <w:t>2</w:t>
      </w:r>
      <w:r w:rsidR="00F5151E">
        <w:rPr>
          <w:rFonts w:ascii="Arial" w:hAnsi="Arial" w:cs="Arial"/>
          <w:sz w:val="24"/>
          <w:szCs w:val="24"/>
        </w:rPr>
        <w:t>7</w:t>
      </w:r>
      <w:r w:rsidRPr="00F07E39">
        <w:rPr>
          <w:rFonts w:ascii="Arial" w:hAnsi="Arial" w:cs="Arial"/>
          <w:sz w:val="24"/>
          <w:szCs w:val="24"/>
        </w:rPr>
        <w:t xml:space="preserve"> de janeiro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2553D2DC" w14:textId="77777777" w:rsidR="0010619D" w:rsidRDefault="0010619D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10BDA6F" w14:textId="77777777" w:rsidR="0010619D" w:rsidRDefault="0010619D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E2B42BD" w14:textId="77777777" w:rsidR="000D7CFB" w:rsidRDefault="000D7CFB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CF2D89F" w14:textId="77777777" w:rsidR="0010619D" w:rsidRPr="00F07E39" w:rsidRDefault="0010619D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184F92E8" w14:textId="4E1F0EAB" w:rsidR="009F3255" w:rsidRPr="00322A60" w:rsidRDefault="00F86101" w:rsidP="00322A6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I: </w:t>
      </w:r>
      <w:r w:rsidR="009F3255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3FC37FBC" w14:textId="77777777" w:rsidR="009F3255" w:rsidRPr="00DB0521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szCs w:val="24"/>
        </w:rPr>
      </w:pPr>
      <w:r w:rsidRPr="00DB0521">
        <w:rPr>
          <w:rFonts w:cs="Arial"/>
          <w:b w:val="0"/>
          <w:bCs/>
          <w:szCs w:val="24"/>
        </w:rPr>
        <w:t>Lei Municipal nº 4.954, de 27 de novembro de 2025</w:t>
      </w:r>
    </w:p>
    <w:p w14:paraId="6E6F951E" w14:textId="77777777" w:rsidR="009F3255" w:rsidRDefault="009F3255" w:rsidP="009F3255"/>
    <w:p w14:paraId="49B87F22" w14:textId="715CCD5B" w:rsidR="009F3255" w:rsidRPr="009F3255" w:rsidRDefault="009F3255" w:rsidP="009F325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F5151E">
        <w:rPr>
          <w:rFonts w:ascii="Arial" w:hAnsi="Arial" w:cs="Arial"/>
          <w:sz w:val="24"/>
          <w:szCs w:val="24"/>
        </w:rPr>
        <w:t>Secretaria Municipal de Administração</w:t>
      </w:r>
    </w:p>
    <w:p w14:paraId="72605344" w14:textId="41DD049D" w:rsidR="009F3255" w:rsidRPr="009F3255" w:rsidRDefault="009F3255" w:rsidP="009F3255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F5151E">
        <w:rPr>
          <w:rFonts w:ascii="Arial" w:hAnsi="Arial" w:cs="Arial"/>
          <w:bCs/>
          <w:color w:val="000000" w:themeColor="text1"/>
          <w:sz w:val="24"/>
          <w:szCs w:val="28"/>
        </w:rPr>
        <w:t>43.667,00</w:t>
      </w:r>
    </w:p>
    <w:p w14:paraId="74673CC7" w14:textId="77777777" w:rsidR="009F3255" w:rsidRPr="009F3255" w:rsidRDefault="009F3255" w:rsidP="009F3255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37939FD8" w14:textId="2C1019FF" w:rsidR="009F3255" w:rsidRPr="009F3255" w:rsidRDefault="009F3255" w:rsidP="009F3255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="005B7F30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5B7F30" w:rsidRPr="009F3255">
        <w:rPr>
          <w:rFonts w:ascii="Arial" w:hAnsi="Arial" w:cs="Arial"/>
          <w:color w:val="000000" w:themeColor="text1"/>
          <w:sz w:val="24"/>
          <w:szCs w:val="24"/>
        </w:rPr>
        <w:t>Superávit</w:t>
      </w:r>
      <w:r w:rsidR="00C822D4">
        <w:rPr>
          <w:rFonts w:ascii="Arial" w:hAnsi="Arial" w:cs="Arial"/>
          <w:color w:val="000000" w:themeColor="text1"/>
          <w:sz w:val="24"/>
          <w:szCs w:val="24"/>
        </w:rPr>
        <w:t xml:space="preserve"> Financeiro</w:t>
      </w:r>
      <w:r w:rsidR="005B7F30" w:rsidRPr="009F3255">
        <w:rPr>
          <w:rFonts w:ascii="Arial" w:hAnsi="Arial" w:cs="Arial"/>
          <w:color w:val="000000" w:themeColor="text1"/>
          <w:sz w:val="24"/>
          <w:szCs w:val="24"/>
        </w:rPr>
        <w:t xml:space="preserve">. Fonte: 1108 – CEF 672014-4 – Emenda Parlamentar 202340660001 – Sargento </w:t>
      </w:r>
      <w:proofErr w:type="spellStart"/>
      <w:r w:rsidR="005B7F30" w:rsidRPr="009F3255">
        <w:rPr>
          <w:rFonts w:ascii="Arial" w:hAnsi="Arial" w:cs="Arial"/>
          <w:color w:val="000000" w:themeColor="text1"/>
          <w:sz w:val="24"/>
          <w:szCs w:val="24"/>
        </w:rPr>
        <w:t>Fahur</w:t>
      </w:r>
      <w:proofErr w:type="spellEnd"/>
      <w:r w:rsidR="00F5151E">
        <w:rPr>
          <w:rFonts w:ascii="Arial" w:hAnsi="Arial" w:cs="Arial"/>
          <w:color w:val="000000" w:themeColor="text1"/>
          <w:sz w:val="24"/>
          <w:szCs w:val="24"/>
        </w:rPr>
        <w:t xml:space="preserve"> R$ 43.667,00</w:t>
      </w:r>
    </w:p>
    <w:p w14:paraId="3567FD8E" w14:textId="77777777" w:rsidR="009F3255" w:rsidRPr="009F3255" w:rsidRDefault="009F3255" w:rsidP="009F3255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177137D" w14:textId="672B0FC5" w:rsidR="009F3255" w:rsidRDefault="009F3255" w:rsidP="009F3255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 xml:space="preserve"> 0</w:t>
      </w:r>
      <w:r w:rsidR="00F5151E">
        <w:rPr>
          <w:rFonts w:ascii="Arial" w:hAnsi="Arial" w:cs="Arial"/>
          <w:color w:val="000000" w:themeColor="text1"/>
          <w:sz w:val="24"/>
          <w:szCs w:val="24"/>
        </w:rPr>
        <w:t>6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.00</w:t>
      </w:r>
      <w:r w:rsidR="00E800E5">
        <w:rPr>
          <w:rFonts w:ascii="Arial" w:hAnsi="Arial" w:cs="Arial"/>
          <w:color w:val="000000" w:themeColor="text1"/>
          <w:sz w:val="24"/>
          <w:szCs w:val="24"/>
        </w:rPr>
        <w:t>2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.0004.012</w:t>
      </w:r>
      <w:r w:rsidR="00E800E5">
        <w:rPr>
          <w:rFonts w:ascii="Arial" w:hAnsi="Arial" w:cs="Arial"/>
          <w:color w:val="000000" w:themeColor="text1"/>
          <w:sz w:val="24"/>
          <w:szCs w:val="24"/>
        </w:rPr>
        <w:t>2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.00</w:t>
      </w:r>
      <w:r w:rsidR="00E800E5">
        <w:rPr>
          <w:rFonts w:ascii="Arial" w:hAnsi="Arial" w:cs="Arial"/>
          <w:color w:val="000000" w:themeColor="text1"/>
          <w:sz w:val="24"/>
          <w:szCs w:val="24"/>
        </w:rPr>
        <w:t>0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2.20</w:t>
      </w:r>
      <w:r w:rsidR="00F5151E">
        <w:rPr>
          <w:rFonts w:ascii="Arial" w:hAnsi="Arial" w:cs="Arial"/>
          <w:color w:val="000000" w:themeColor="text1"/>
          <w:sz w:val="24"/>
          <w:szCs w:val="24"/>
        </w:rPr>
        <w:t>26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 w:rsidR="00F5151E">
        <w:rPr>
          <w:rFonts w:ascii="Arial" w:hAnsi="Arial" w:cs="Arial"/>
          <w:color w:val="000000" w:themeColor="text1"/>
          <w:sz w:val="24"/>
          <w:szCs w:val="24"/>
        </w:rPr>
        <w:t>Manter as Atividades da Gerência Administrativa da Secretaria de Administração</w:t>
      </w:r>
    </w:p>
    <w:p w14:paraId="3FB2629F" w14:textId="6D42EB3C" w:rsidR="00A03B92" w:rsidRPr="009F3255" w:rsidRDefault="00A03B92" w:rsidP="009F3255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4.4.90.52.00 – Equipamentos e Material Permanente R$ </w:t>
      </w:r>
      <w:r w:rsidR="00F5151E">
        <w:rPr>
          <w:rFonts w:ascii="Arial" w:hAnsi="Arial" w:cs="Arial"/>
          <w:color w:val="000000" w:themeColor="text1"/>
          <w:sz w:val="24"/>
          <w:szCs w:val="24"/>
        </w:rPr>
        <w:t>43.667,00</w:t>
      </w:r>
    </w:p>
    <w:p w14:paraId="003399A0" w14:textId="77777777" w:rsidR="009F3255" w:rsidRPr="009F3255" w:rsidRDefault="009F3255" w:rsidP="009F3255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5699424D" w14:textId="38D865A0" w:rsidR="009F3255" w:rsidRPr="009F3255" w:rsidRDefault="009F3255" w:rsidP="009F3255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 xml:space="preserve"> Superávit</w:t>
      </w:r>
      <w:r w:rsidR="00C822D4">
        <w:rPr>
          <w:rFonts w:ascii="Arial" w:hAnsi="Arial" w:cs="Arial"/>
          <w:color w:val="000000" w:themeColor="text1"/>
          <w:sz w:val="24"/>
          <w:szCs w:val="24"/>
        </w:rPr>
        <w:t xml:space="preserve"> Financeiro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 xml:space="preserve">. Fonte: 1108 – CEF 672014-4 – Emenda Parlamentar 202340660001 – Sargento </w:t>
      </w:r>
      <w:proofErr w:type="spellStart"/>
      <w:r w:rsidRPr="009F3255">
        <w:rPr>
          <w:rFonts w:ascii="Arial" w:hAnsi="Arial" w:cs="Arial"/>
          <w:color w:val="000000" w:themeColor="text1"/>
          <w:sz w:val="24"/>
          <w:szCs w:val="24"/>
        </w:rPr>
        <w:t>Fahur</w:t>
      </w:r>
      <w:proofErr w:type="spellEnd"/>
      <w:r w:rsidR="00F5151E">
        <w:rPr>
          <w:rFonts w:ascii="Arial" w:hAnsi="Arial" w:cs="Arial"/>
          <w:color w:val="000000" w:themeColor="text1"/>
          <w:sz w:val="24"/>
          <w:szCs w:val="24"/>
        </w:rPr>
        <w:t xml:space="preserve"> R$ 43.667,00</w:t>
      </w:r>
    </w:p>
    <w:p w14:paraId="50916023" w14:textId="77777777" w:rsidR="009F3255" w:rsidRPr="009F3255" w:rsidRDefault="009F3255" w:rsidP="009F3255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516120C2" w14:textId="39E2EF60" w:rsidR="00F5151E" w:rsidRPr="00F5151E" w:rsidRDefault="009F3255" w:rsidP="00F5151E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Finalidade da suplementação: </w:t>
      </w:r>
      <w:r w:rsidR="00F5151E">
        <w:rPr>
          <w:rFonts w:ascii="Arial" w:hAnsi="Arial" w:cs="Arial"/>
          <w:color w:val="000000" w:themeColor="text1"/>
          <w:sz w:val="24"/>
          <w:szCs w:val="28"/>
        </w:rPr>
        <w:t>A</w:t>
      </w:r>
      <w:r w:rsidR="00F5151E" w:rsidRPr="00F5151E">
        <w:rPr>
          <w:rFonts w:ascii="Arial" w:hAnsi="Arial" w:cs="Arial"/>
          <w:color w:val="000000" w:themeColor="text1"/>
          <w:sz w:val="24"/>
          <w:szCs w:val="28"/>
        </w:rPr>
        <w:t>quisição de 13 computadores, visando ampliar, a</w:t>
      </w:r>
      <w:r w:rsidR="00D604FE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F5151E" w:rsidRPr="00F5151E">
        <w:rPr>
          <w:rFonts w:ascii="Arial" w:hAnsi="Arial" w:cs="Arial"/>
          <w:color w:val="000000" w:themeColor="text1"/>
          <w:sz w:val="24"/>
          <w:szCs w:val="28"/>
        </w:rPr>
        <w:t xml:space="preserve">celeridade e qualidade das ações administrativas do Município de Campo Mourão. </w:t>
      </w:r>
    </w:p>
    <w:p w14:paraId="55187EF7" w14:textId="1632A26C" w:rsidR="009F3255" w:rsidRPr="009F3255" w:rsidRDefault="009F3255" w:rsidP="00F5151E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5783A462" w14:textId="71B455C6" w:rsidR="009F3255" w:rsidRDefault="009F3255" w:rsidP="002C4C1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8"/>
        </w:rPr>
      </w:pPr>
      <w:r w:rsidRPr="0036742E">
        <w:rPr>
          <w:rFonts w:ascii="Arial" w:hAnsi="Arial" w:cs="Arial"/>
          <w:b/>
          <w:bCs/>
          <w:color w:val="000000" w:themeColor="text1"/>
          <w:sz w:val="24"/>
          <w:szCs w:val="28"/>
        </w:rPr>
        <w:t>Impactos esperados na execução orçamentária e nos serviços públicos:</w:t>
      </w:r>
      <w:r w:rsidR="001C6F11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 </w:t>
      </w:r>
      <w:r w:rsidR="001C6F11" w:rsidRPr="001C6F11">
        <w:rPr>
          <w:rFonts w:ascii="Arial" w:eastAsia="Times New Roman" w:hAnsi="Arial" w:cs="Arial"/>
          <w:color w:val="000000" w:themeColor="text1"/>
          <w:sz w:val="24"/>
          <w:szCs w:val="28"/>
        </w:rPr>
        <w:t>Utilização de recursos de superávit para a modernização da infraestrutura tecnológica</w:t>
      </w:r>
      <w:r w:rsidR="001C6F11">
        <w:rPr>
          <w:rFonts w:ascii="Arial" w:eastAsia="Times New Roman" w:hAnsi="Arial" w:cs="Arial"/>
          <w:color w:val="000000" w:themeColor="text1"/>
          <w:sz w:val="24"/>
          <w:szCs w:val="28"/>
        </w:rPr>
        <w:t xml:space="preserve"> </w:t>
      </w:r>
      <w:r w:rsidR="001C6F11" w:rsidRPr="001C6F11">
        <w:rPr>
          <w:rFonts w:ascii="Arial" w:eastAsia="Times New Roman" w:hAnsi="Arial" w:cs="Arial"/>
          <w:color w:val="000000" w:themeColor="text1"/>
          <w:sz w:val="24"/>
          <w:szCs w:val="28"/>
        </w:rPr>
        <w:t>essencial para assegurar a adequada execução das atividades em ambiente digital,</w:t>
      </w:r>
      <w:r w:rsidR="001C6F11">
        <w:rPr>
          <w:rFonts w:ascii="Arial" w:eastAsia="Times New Roman" w:hAnsi="Arial" w:cs="Arial"/>
          <w:color w:val="000000" w:themeColor="text1"/>
          <w:sz w:val="24"/>
          <w:szCs w:val="28"/>
        </w:rPr>
        <w:t xml:space="preserve"> </w:t>
      </w:r>
      <w:r w:rsidR="001C6F11" w:rsidRPr="001C6F11">
        <w:rPr>
          <w:rFonts w:ascii="Arial" w:eastAsia="Times New Roman" w:hAnsi="Arial" w:cs="Arial"/>
          <w:color w:val="000000" w:themeColor="text1"/>
          <w:sz w:val="24"/>
          <w:szCs w:val="28"/>
        </w:rPr>
        <w:t>garantindo segurança da informação, confiabilidade dos processos e a continuidade</w:t>
      </w:r>
      <w:r w:rsidR="001C6F11">
        <w:rPr>
          <w:rFonts w:ascii="Arial" w:eastAsia="Times New Roman" w:hAnsi="Arial" w:cs="Arial"/>
          <w:color w:val="000000" w:themeColor="text1"/>
          <w:sz w:val="24"/>
          <w:szCs w:val="28"/>
        </w:rPr>
        <w:t xml:space="preserve"> </w:t>
      </w:r>
      <w:r w:rsidR="001C6F11" w:rsidRPr="001C6F11">
        <w:rPr>
          <w:rFonts w:ascii="Arial" w:eastAsia="Times New Roman" w:hAnsi="Arial" w:cs="Arial"/>
          <w:color w:val="000000" w:themeColor="text1"/>
          <w:sz w:val="24"/>
          <w:szCs w:val="28"/>
        </w:rPr>
        <w:t>dos serviços públicos.</w:t>
      </w:r>
    </w:p>
    <w:p w14:paraId="23B9FFCB" w14:textId="77777777" w:rsidR="002C4C18" w:rsidRDefault="002C4C18" w:rsidP="002C4C1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8"/>
        </w:rPr>
      </w:pPr>
    </w:p>
    <w:p w14:paraId="01636256" w14:textId="77777777" w:rsidR="002C4C18" w:rsidRDefault="002C4C18" w:rsidP="002C4C1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8"/>
        </w:rPr>
      </w:pPr>
    </w:p>
    <w:p w14:paraId="560B1E24" w14:textId="77777777" w:rsidR="002C4C18" w:rsidRDefault="002C4C18" w:rsidP="002C4C1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8"/>
        </w:rPr>
      </w:pPr>
    </w:p>
    <w:p w14:paraId="4FEFEE7C" w14:textId="77777777" w:rsidR="002C4C18" w:rsidRPr="002C4C18" w:rsidRDefault="002C4C18" w:rsidP="002C4C1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8"/>
        </w:rPr>
      </w:pPr>
    </w:p>
    <w:p w14:paraId="70461DBD" w14:textId="189AAF08" w:rsidR="009F3255" w:rsidRPr="00B06901" w:rsidRDefault="002B2558" w:rsidP="002B2558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06901">
        <w:rPr>
          <w:rFonts w:ascii="Arial" w:hAnsi="Arial" w:cs="Arial"/>
          <w:b/>
          <w:bCs/>
          <w:sz w:val="24"/>
          <w:szCs w:val="24"/>
        </w:rPr>
        <w:t>Maria José Pereira da Silva</w:t>
      </w:r>
    </w:p>
    <w:p w14:paraId="4CEFC934" w14:textId="7BBFC1BF" w:rsidR="009F3255" w:rsidRPr="00B06901" w:rsidRDefault="001C6F11" w:rsidP="002B2558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B06901">
        <w:rPr>
          <w:rFonts w:ascii="Arial" w:hAnsi="Arial" w:cs="Arial"/>
          <w:sz w:val="24"/>
          <w:szCs w:val="24"/>
        </w:rPr>
        <w:t>Secretária Municipal de Administração</w:t>
      </w:r>
    </w:p>
    <w:p w14:paraId="5B39B150" w14:textId="77777777" w:rsidR="003B6C9F" w:rsidRPr="0009362D" w:rsidRDefault="003B6C9F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sectPr w:rsidR="003B6C9F" w:rsidRPr="0009362D" w:rsidSect="0010619D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4CF29B6B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35042D">
      <w:rPr>
        <w:rFonts w:ascii="Arial" w:hAnsi="Arial" w:cs="Arial"/>
        <w:sz w:val="16"/>
      </w:rPr>
      <w:t>2437</w:t>
    </w:r>
    <w:r>
      <w:rPr>
        <w:rFonts w:ascii="Arial" w:hAnsi="Arial" w:cs="Arial"/>
        <w:sz w:val="16"/>
      </w:rPr>
      <w:t>/202</w:t>
    </w:r>
    <w:r w:rsidR="0035042D">
      <w:rPr>
        <w:rFonts w:ascii="Arial" w:hAnsi="Arial" w:cs="Arial"/>
        <w:sz w:val="16"/>
      </w:rPr>
      <w:t>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7841285">
    <w:abstractNumId w:val="1"/>
  </w:num>
  <w:num w:numId="2" w16cid:durableId="1539469281">
    <w:abstractNumId w:val="3"/>
  </w:num>
  <w:num w:numId="3" w16cid:durableId="2112584985">
    <w:abstractNumId w:val="2"/>
  </w:num>
  <w:num w:numId="4" w16cid:durableId="395322371">
    <w:abstractNumId w:val="0"/>
  </w:num>
  <w:num w:numId="5" w16cid:durableId="4029469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D7CFB"/>
    <w:rsid w:val="000E769D"/>
    <w:rsid w:val="000F4F9C"/>
    <w:rsid w:val="000F701B"/>
    <w:rsid w:val="001044FD"/>
    <w:rsid w:val="0010619D"/>
    <w:rsid w:val="001066E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0772"/>
    <w:rsid w:val="001A2BAC"/>
    <w:rsid w:val="001A3A3C"/>
    <w:rsid w:val="001A6957"/>
    <w:rsid w:val="001B46EA"/>
    <w:rsid w:val="001C1E4E"/>
    <w:rsid w:val="001C294A"/>
    <w:rsid w:val="001C6F11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B2558"/>
    <w:rsid w:val="002C3D13"/>
    <w:rsid w:val="002C4990"/>
    <w:rsid w:val="002C4C18"/>
    <w:rsid w:val="002C6649"/>
    <w:rsid w:val="002D4120"/>
    <w:rsid w:val="002F5109"/>
    <w:rsid w:val="002F79FA"/>
    <w:rsid w:val="00302766"/>
    <w:rsid w:val="00302922"/>
    <w:rsid w:val="00303C74"/>
    <w:rsid w:val="00305375"/>
    <w:rsid w:val="00320676"/>
    <w:rsid w:val="00322A60"/>
    <w:rsid w:val="0032372D"/>
    <w:rsid w:val="00325242"/>
    <w:rsid w:val="00327425"/>
    <w:rsid w:val="0035042D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B6C9F"/>
    <w:rsid w:val="003C0654"/>
    <w:rsid w:val="003C40D5"/>
    <w:rsid w:val="003C40EC"/>
    <w:rsid w:val="003C7037"/>
    <w:rsid w:val="003D13DF"/>
    <w:rsid w:val="003D158C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046C4"/>
    <w:rsid w:val="0051638F"/>
    <w:rsid w:val="005218A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4792"/>
    <w:rsid w:val="005B7F30"/>
    <w:rsid w:val="005C2B07"/>
    <w:rsid w:val="005C44D8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0561"/>
    <w:rsid w:val="0070471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04AF"/>
    <w:rsid w:val="00886BE5"/>
    <w:rsid w:val="008877C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732EF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4841"/>
    <w:rsid w:val="00A25F79"/>
    <w:rsid w:val="00A27EC5"/>
    <w:rsid w:val="00A30C0E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3466"/>
    <w:rsid w:val="00AB3578"/>
    <w:rsid w:val="00AB40A6"/>
    <w:rsid w:val="00AB4E90"/>
    <w:rsid w:val="00AB5D58"/>
    <w:rsid w:val="00AB6643"/>
    <w:rsid w:val="00AD6EAA"/>
    <w:rsid w:val="00AE2240"/>
    <w:rsid w:val="00AE5499"/>
    <w:rsid w:val="00AF3523"/>
    <w:rsid w:val="00AF3ADA"/>
    <w:rsid w:val="00B06901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BF6AAF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04FE"/>
    <w:rsid w:val="00D663F3"/>
    <w:rsid w:val="00D72958"/>
    <w:rsid w:val="00D73DCB"/>
    <w:rsid w:val="00D77333"/>
    <w:rsid w:val="00D77EFC"/>
    <w:rsid w:val="00D874DC"/>
    <w:rsid w:val="00DB0521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151E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5CC4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492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Luiz Augusto Santana de Oliveira</cp:lastModifiedBy>
  <cp:revision>8</cp:revision>
  <cp:lastPrinted>2022-05-20T14:05:00Z</cp:lastPrinted>
  <dcterms:created xsi:type="dcterms:W3CDTF">2026-01-27T12:20:00Z</dcterms:created>
  <dcterms:modified xsi:type="dcterms:W3CDTF">2026-01-27T17:20:00Z</dcterms:modified>
</cp:coreProperties>
</file>