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FE7E1" w14:textId="3D02A8E6" w:rsidR="00A1282A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ATA DA </w:t>
      </w:r>
      <w:r w:rsidR="00006A95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º (</w:t>
      </w:r>
      <w:r w:rsidR="00006A95">
        <w:rPr>
          <w:rFonts w:ascii="Times New Roman" w:eastAsia="Times New Roman" w:hAnsi="Times New Roman" w:cs="Times New Roman"/>
          <w:b/>
          <w:sz w:val="24"/>
          <w:szCs w:val="24"/>
        </w:rPr>
        <w:t>VIGÉSIMA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 SESSÃO ORDINÁRIA DO PODER LEGISLATIVO MUNICIPAL DE GRANITO, ESTADO DE PERNAMBUCO, REALIZADA EM </w:t>
      </w:r>
      <w:r w:rsidR="00006A95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1610F6">
        <w:rPr>
          <w:rFonts w:ascii="Times New Roman" w:eastAsia="Times New Roman" w:hAnsi="Times New Roman" w:cs="Times New Roman"/>
          <w:b/>
          <w:sz w:val="24"/>
          <w:szCs w:val="24"/>
        </w:rPr>
        <w:t>NOVEMBRO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2023.</w:t>
      </w:r>
    </w:p>
    <w:p w14:paraId="04BF6A26" w14:textId="77777777" w:rsidR="00A1282A" w:rsidRDefault="00A1282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C1B952" w14:textId="279E5493" w:rsidR="00ED635E" w:rsidRPr="00ED635E" w:rsidRDefault="00000000" w:rsidP="00ED635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30j0zll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Aos </w:t>
      </w:r>
      <w:r w:rsidR="00006A95">
        <w:rPr>
          <w:rFonts w:ascii="Times New Roman" w:eastAsia="Times New Roman" w:hAnsi="Times New Roman" w:cs="Times New Roman"/>
          <w:sz w:val="24"/>
          <w:szCs w:val="24"/>
        </w:rPr>
        <w:t xml:space="preserve">vinte e um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dias do mês de </w:t>
      </w:r>
      <w:r w:rsidR="001610F6">
        <w:rPr>
          <w:rFonts w:ascii="Times New Roman" w:eastAsia="Times New Roman" w:hAnsi="Times New Roman" w:cs="Times New Roman"/>
          <w:sz w:val="24"/>
          <w:szCs w:val="24"/>
        </w:rPr>
        <w:t xml:space="preserve">novembro </w:t>
      </w:r>
      <w:r>
        <w:rPr>
          <w:rFonts w:ascii="Times New Roman" w:eastAsia="Times New Roman" w:hAnsi="Times New Roman" w:cs="Times New Roman"/>
          <w:sz w:val="24"/>
          <w:szCs w:val="24"/>
        </w:rPr>
        <w:t>do ano de dois mil e vinte e três, às 17h30, em sessão presencial realizada no prédio da Câmara Municipal de Granito-PE, localizada na Av. José Saraiva Xavier, n° 151, estiveram presentes o Senhor Vereador Alan de Oliveira, Presidente, o Senhor Vereador Cícero Nildo de Oliveira Alencar, Vice-Presidente, o Senhor Vereador Antonio Carlos Pereira, Primeiro-Secretário, a Senhora Vereadora Rozali Eufrausina de Oliveira, Segunda-Secretária, bem como os Senhores Vereadores</w:t>
      </w:r>
      <w:r w:rsidR="001610F6">
        <w:rPr>
          <w:rFonts w:ascii="Times New Roman" w:eastAsia="Times New Roman" w:hAnsi="Times New Roman" w:cs="Times New Roman"/>
          <w:sz w:val="24"/>
          <w:szCs w:val="24"/>
        </w:rPr>
        <w:t xml:space="preserve"> Aurílio Lacerda de Alencar,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George Washington Pereira Alencar, Elidberg Sales Pessoa Coelho, Onofre Eufrásio de Luna Neto e Wanderson Silva de Meneses. Verificando o número legal de vereadores presentes, o Senhor Presidente declarou aberta a Sessão e solicitou ao Primeiro-Secretário que </w:t>
      </w:r>
      <w:r w:rsidR="001A211A">
        <w:rPr>
          <w:rFonts w:ascii="Times New Roman" w:eastAsia="Times New Roman" w:hAnsi="Times New Roman" w:cs="Times New Roman"/>
          <w:sz w:val="24"/>
          <w:szCs w:val="24"/>
        </w:rPr>
        <w:t>faça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à leitura da pauta do dia. </w:t>
      </w:r>
      <w:r w:rsidR="001A211A">
        <w:rPr>
          <w:rFonts w:ascii="Times New Roman" w:eastAsia="Times New Roman" w:hAnsi="Times New Roman" w:cs="Times New Roman"/>
          <w:sz w:val="24"/>
          <w:szCs w:val="24"/>
        </w:rPr>
        <w:t xml:space="preserve">Em seguida, o Senhor Vereador Antonio Carlos Pereira, fazendo uso do Art. 139 do Regimento Interno, diz ser contrário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à</w:t>
      </w:r>
      <w:r w:rsidR="001A211A">
        <w:rPr>
          <w:rFonts w:ascii="Times New Roman" w:eastAsia="Times New Roman" w:hAnsi="Times New Roman" w:cs="Times New Roman"/>
          <w:sz w:val="24"/>
          <w:szCs w:val="24"/>
        </w:rPr>
        <w:t xml:space="preserve"> Ata da 19° Sessão Ordinária e a favor da Ata da 8° Sessão Extraordi</w:t>
      </w:r>
      <w:r w:rsidR="00DF51F7">
        <w:rPr>
          <w:rFonts w:ascii="Times New Roman" w:eastAsia="Times New Roman" w:hAnsi="Times New Roman" w:cs="Times New Roman"/>
          <w:sz w:val="24"/>
          <w:szCs w:val="24"/>
        </w:rPr>
        <w:t>n</w:t>
      </w:r>
      <w:r w:rsidR="001A211A">
        <w:rPr>
          <w:rFonts w:ascii="Times New Roman" w:eastAsia="Times New Roman" w:hAnsi="Times New Roman" w:cs="Times New Roman"/>
          <w:sz w:val="24"/>
          <w:szCs w:val="24"/>
        </w:rPr>
        <w:t>ária</w:t>
      </w:r>
      <w:r w:rsidR="00DF51F7">
        <w:rPr>
          <w:rFonts w:ascii="Times New Roman" w:eastAsia="Times New Roman" w:hAnsi="Times New Roman" w:cs="Times New Roman"/>
          <w:sz w:val="24"/>
          <w:szCs w:val="24"/>
        </w:rPr>
        <w:t xml:space="preserve">. Seguindo, o Senhor Presidente pede a compreensão dos demais e suspende a Sessão, por um breve momento, para que possa consultar o Jurídico da Casa a respeito da deliberação da Ata. Retomando a sessão, o Senhor Presidente, então, coloca em votação a Ata da 19° Sessão Ordinária e solicita o voto do Senhor Vereador Antonio Carlos Pereira, que vota “NÃO” a Ata. Dando continuidade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à</w:t>
      </w:r>
      <w:r w:rsidR="00DF51F7">
        <w:rPr>
          <w:rFonts w:ascii="Times New Roman" w:eastAsia="Times New Roman" w:hAnsi="Times New Roman" w:cs="Times New Roman"/>
          <w:sz w:val="24"/>
          <w:szCs w:val="24"/>
        </w:rPr>
        <w:t xml:space="preserve"> votação, o Senhor Vereador Aurílio Lacerda de Alencar vota “SIM” a aprovação da Ata. Também votam “SIM” os Senhores Vereadores Cícero Nildo de Oliveira Alencar, Elidberg Sales Pessoa Coelho e George Washington Pereira Alencar. Seguindo, votam “NÃO” os Senhores Vereadores Onofre Eufrásio de Luna Neto, a Senhora Vereadora Rozali Eufrausina de Oliveira e Wanderson Silva de Meneses. Por fim, o Senhor Presidente, Alan de Oliveira, vota “SIM” a aprovação da Ata. Dessa forma, </w:t>
      </w:r>
      <w:r w:rsidR="003C1E87">
        <w:rPr>
          <w:rFonts w:ascii="Times New Roman" w:eastAsia="Times New Roman" w:hAnsi="Times New Roman" w:cs="Times New Roman"/>
          <w:sz w:val="24"/>
          <w:szCs w:val="24"/>
        </w:rPr>
        <w:t>com 5 (cinco) votos “SIM” e 4 (quatro)</w:t>
      </w:r>
      <w:r w:rsidR="003326E5">
        <w:rPr>
          <w:rFonts w:ascii="Times New Roman" w:eastAsia="Times New Roman" w:hAnsi="Times New Roman" w:cs="Times New Roman"/>
          <w:sz w:val="24"/>
          <w:szCs w:val="24"/>
        </w:rPr>
        <w:t xml:space="preserve"> votos</w:t>
      </w:r>
      <w:r w:rsidR="003C1E87">
        <w:rPr>
          <w:rFonts w:ascii="Times New Roman" w:eastAsia="Times New Roman" w:hAnsi="Times New Roman" w:cs="Times New Roman"/>
          <w:sz w:val="24"/>
          <w:szCs w:val="24"/>
        </w:rPr>
        <w:t xml:space="preserve"> “NÃO”, fica “APROVADA” a Ata da 19° Sessão Ordinária. Continuando os trabalhos, no Pronunciamento dos Vereadores do Pequeno Expediente, a palavra é facultada ao Senhor Vereador Onofre Eufrásio de Luna Neto que aborda sobre o Programa Barreiro Limpo na </w:t>
      </w:r>
      <w:r w:rsidR="003C1E8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Rancharia, e relata que </w:t>
      </w:r>
      <w:r w:rsidR="000A667A">
        <w:rPr>
          <w:rFonts w:ascii="Times New Roman" w:eastAsia="Times New Roman" w:hAnsi="Times New Roman" w:cs="Times New Roman"/>
          <w:sz w:val="24"/>
          <w:szCs w:val="24"/>
        </w:rPr>
        <w:t xml:space="preserve">alguns barreiros não foram limpos, mesmo os vizinhos aos que foram contemplados pelo programa, e pede explicações do porque isso ocorreu. Seguindo, a palavra é facultada ao Senhor Vereador Aurílio Lacerda de Alencar, e o mesmo, respondendo ao Senhor Vereador Onofre Eufrásio de Luna Neto, informa que a máquina limpou os barreiros que foram solicitados. O Senhor Vereador diz ser muito importante que a população procure o Secretário competente para fazer essa solicitação. Mais tarde, com a palavra, o Senhor Vereador Antonio Carlos Pereira diz lamentar, mesmo tendo conversado diversas vezes com o Chefe do Executivo, </w:t>
      </w:r>
      <w:r w:rsidR="007E1E12">
        <w:rPr>
          <w:rFonts w:ascii="Times New Roman" w:eastAsia="Times New Roman" w:hAnsi="Times New Roman" w:cs="Times New Roman"/>
          <w:sz w:val="24"/>
          <w:szCs w:val="24"/>
        </w:rPr>
        <w:t>ele não encaminhou a reformulação do PCC, que foi prometida. O Senhor Vereador aborda também sobre reajuste dos Professores, que não ocorreu e sobre os aprovados no Concurso Público do município, que, até o momento, não foram nomeados. Continuando, o Senhor Vereador fala da doação dos terrenos públicos que não foi executada e sobre a contratação de carros pipas, onde a população se encontra, ainda, em meio a diversas dificuldades para conseguir água. O Senhor Vereador articula, também, sobre a Audiência Pública que ocorreu no Centro Social, e que nela, foi dito que haveria um esforço para desobstruir um poço, em pareceria com a COMPESA, mas até o momento não foi realizado. Seguindo, o Senhor Vereador fala sobre a Escola do Mato Grosso, que está inacabada</w:t>
      </w:r>
      <w:r w:rsidR="007F2785">
        <w:rPr>
          <w:rFonts w:ascii="Times New Roman" w:eastAsia="Times New Roman" w:hAnsi="Times New Roman" w:cs="Times New Roman"/>
          <w:sz w:val="24"/>
          <w:szCs w:val="24"/>
        </w:rPr>
        <w:t xml:space="preserve"> e a quadra, da mesma localidade, que se encontra numa situação precária. O Senhor Vereador fala, ainda, sobre a Van, que está parada na Garagem Municipal a quase 2 (dois) anos e ainda não haver solução para o seu problema. Dando sequência, a palavra é facultada a Senhora Vereadora Rozali Eufrausina de Oliveira e a mesma aborda sobre as gestantes não terem o direito de uma ultrassonografia</w:t>
      </w:r>
      <w:r w:rsidR="00A4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785">
        <w:rPr>
          <w:rFonts w:ascii="Times New Roman" w:eastAsia="Times New Roman" w:hAnsi="Times New Roman" w:cs="Times New Roman"/>
          <w:sz w:val="24"/>
          <w:szCs w:val="24"/>
        </w:rPr>
        <w:t>e fala sobre os aparelhos da saúde estarem sem funcionar</w:t>
      </w:r>
      <w:r w:rsidR="00A4147A">
        <w:rPr>
          <w:rFonts w:ascii="Times New Roman" w:eastAsia="Times New Roman" w:hAnsi="Times New Roman" w:cs="Times New Roman"/>
          <w:sz w:val="24"/>
          <w:szCs w:val="24"/>
        </w:rPr>
        <w:t>,</w:t>
      </w:r>
      <w:r w:rsidR="007F2785">
        <w:rPr>
          <w:rFonts w:ascii="Times New Roman" w:eastAsia="Times New Roman" w:hAnsi="Times New Roman" w:cs="Times New Roman"/>
          <w:sz w:val="24"/>
          <w:szCs w:val="24"/>
        </w:rPr>
        <w:t xml:space="preserve"> por um longo período, com população tendo que se deslocar para outro município para realizar </w:t>
      </w:r>
      <w:r w:rsidR="00A4147A">
        <w:rPr>
          <w:rFonts w:ascii="Times New Roman" w:eastAsia="Times New Roman" w:hAnsi="Times New Roman" w:cs="Times New Roman"/>
          <w:sz w:val="24"/>
          <w:szCs w:val="24"/>
        </w:rPr>
        <w:t>esses</w:t>
      </w:r>
      <w:r w:rsidR="007F2785">
        <w:rPr>
          <w:rFonts w:ascii="Times New Roman" w:eastAsia="Times New Roman" w:hAnsi="Times New Roman" w:cs="Times New Roman"/>
          <w:sz w:val="24"/>
          <w:szCs w:val="24"/>
        </w:rPr>
        <w:t xml:space="preserve"> exames</w:t>
      </w:r>
      <w:r w:rsidR="00A4147A">
        <w:rPr>
          <w:rFonts w:ascii="Times New Roman" w:eastAsia="Times New Roman" w:hAnsi="Times New Roman" w:cs="Times New Roman"/>
          <w:sz w:val="24"/>
          <w:szCs w:val="24"/>
        </w:rPr>
        <w:t xml:space="preserve">. Mais adiante, com a palavra facultada, o Senhor Vereador George Washington Pereira Alencar </w:t>
      </w:r>
      <w:r w:rsidR="001B203C">
        <w:rPr>
          <w:rFonts w:ascii="Times New Roman" w:eastAsia="Times New Roman" w:hAnsi="Times New Roman" w:cs="Times New Roman"/>
          <w:sz w:val="24"/>
          <w:szCs w:val="24"/>
        </w:rPr>
        <w:t>diz acreditar que a Administração Pública vem trabalhando muito, e que continuará.</w:t>
      </w:r>
      <w:r w:rsidR="003326E5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1B203C">
        <w:rPr>
          <w:rFonts w:ascii="Times New Roman" w:eastAsia="Times New Roman" w:hAnsi="Times New Roman" w:cs="Times New Roman"/>
          <w:sz w:val="24"/>
          <w:szCs w:val="24"/>
        </w:rPr>
        <w:t xml:space="preserve"> Senhor Vereador menciona</w:t>
      </w:r>
      <w:r w:rsidR="003326E5">
        <w:rPr>
          <w:rFonts w:ascii="Times New Roman" w:eastAsia="Times New Roman" w:hAnsi="Times New Roman" w:cs="Times New Roman"/>
          <w:sz w:val="24"/>
          <w:szCs w:val="24"/>
        </w:rPr>
        <w:t>, ainda,</w:t>
      </w:r>
      <w:r w:rsidR="001B203C">
        <w:rPr>
          <w:rFonts w:ascii="Times New Roman" w:eastAsia="Times New Roman" w:hAnsi="Times New Roman" w:cs="Times New Roman"/>
          <w:sz w:val="24"/>
          <w:szCs w:val="24"/>
        </w:rPr>
        <w:t xml:space="preserve"> as recentes ambulâncias adquiridas, que darão suporte na saúde do município e, sobre o abastecimento de água, o Senhor Vereador diz que o Exército está realizando esse abastecimento. Por fim, sugere a formação de uma Comissão para analisarem as carradas de água que estão sendo colocadas. A seguir, com a palavra, o Senhor Vereador Wanderson Silva de Meneses </w:t>
      </w:r>
      <w:r w:rsidR="00FE3FEC">
        <w:rPr>
          <w:rFonts w:ascii="Times New Roman" w:eastAsia="Times New Roman" w:hAnsi="Times New Roman" w:cs="Times New Roman"/>
          <w:sz w:val="24"/>
          <w:szCs w:val="24"/>
        </w:rPr>
        <w:t xml:space="preserve">relata dificuldades no abastecimento de água enfrentadas </w:t>
      </w:r>
      <w:r w:rsidR="00FE3FEC">
        <w:rPr>
          <w:rFonts w:ascii="Times New Roman" w:eastAsia="Times New Roman" w:hAnsi="Times New Roman" w:cs="Times New Roman"/>
          <w:sz w:val="24"/>
          <w:szCs w:val="24"/>
        </w:rPr>
        <w:lastRenderedPageBreak/>
        <w:t>pela população que reside no Sítio Selada, onde o Exército não supre, o suficiente, a necessidade das famílias dessa região, que passam demasiado tempo sem serem abastecid</w:t>
      </w:r>
      <w:r w:rsidR="003326E5">
        <w:rPr>
          <w:rFonts w:ascii="Times New Roman" w:eastAsia="Times New Roman" w:hAnsi="Times New Roman" w:cs="Times New Roman"/>
          <w:sz w:val="24"/>
          <w:szCs w:val="24"/>
        </w:rPr>
        <w:t>a</w:t>
      </w:r>
      <w:r w:rsidR="00FE3FEC">
        <w:rPr>
          <w:rFonts w:ascii="Times New Roman" w:eastAsia="Times New Roman" w:hAnsi="Times New Roman" w:cs="Times New Roman"/>
          <w:sz w:val="24"/>
          <w:szCs w:val="24"/>
        </w:rPr>
        <w:t>s. Sobre a doação d</w:t>
      </w:r>
      <w:r w:rsidR="003326E5">
        <w:rPr>
          <w:rFonts w:ascii="Times New Roman" w:eastAsia="Times New Roman" w:hAnsi="Times New Roman" w:cs="Times New Roman"/>
          <w:sz w:val="24"/>
          <w:szCs w:val="24"/>
        </w:rPr>
        <w:t>os</w:t>
      </w:r>
      <w:r w:rsidR="00FE3FEC">
        <w:rPr>
          <w:rFonts w:ascii="Times New Roman" w:eastAsia="Times New Roman" w:hAnsi="Times New Roman" w:cs="Times New Roman"/>
          <w:sz w:val="24"/>
          <w:szCs w:val="24"/>
        </w:rPr>
        <w:t xml:space="preserve"> terrenos, o Senhor Vereador diz que os mesmos não poderão ser doados, tendo em vista que se encontram irregulares, ficando, assim, a população prejudicada</w:t>
      </w:r>
      <w:r w:rsidR="00F6122B">
        <w:rPr>
          <w:rFonts w:ascii="Times New Roman" w:eastAsia="Times New Roman" w:hAnsi="Times New Roman" w:cs="Times New Roman"/>
          <w:sz w:val="24"/>
          <w:szCs w:val="24"/>
        </w:rPr>
        <w:t>. O Senhor Vereador menciona, também, o estado, precário, do Matadouro Municipal, e que recebeu diversas reclamações a respeito do mesmo, envolvendo a falta de higiene. Ainda em sua fala, o Senhor Vereador recorda seu requerimento solicitando informações ao Poder Executivo, a respeito da licitação para o conserto das estradas, mas que ainda não recebeu nenhuma resposta. Finalizando, o Senhor Vereador pede esclarecimentos ao Senhor Presidente sobre a realização, ou não, do Concurso da Câmara Municipal. Em resposta, o Senhor Presidente Alan de Oliveira diz que o Concurso está em processo, com o Promotor de Justiça, e que ainda não há uma solução correta para o caso, mas que os Jurídicos estão trabalhando para que tudo se resolva</w:t>
      </w:r>
      <w:r w:rsidR="00EC5737">
        <w:rPr>
          <w:rFonts w:ascii="Times New Roman" w:eastAsia="Times New Roman" w:hAnsi="Times New Roman" w:cs="Times New Roman"/>
          <w:sz w:val="24"/>
          <w:szCs w:val="24"/>
        </w:rPr>
        <w:t xml:space="preserve">. Mais tarde, o Senhor Presidente </w:t>
      </w:r>
      <w:r w:rsidR="00EC5737" w:rsidRPr="00EC5737">
        <w:rPr>
          <w:rFonts w:ascii="Times New Roman" w:eastAsia="Times New Roman" w:hAnsi="Times New Roman" w:cs="Times New Roman"/>
          <w:sz w:val="24"/>
          <w:szCs w:val="24"/>
        </w:rPr>
        <w:t>encerra o Pequeno Expediente e solicita ao Primeiro-Secretário para que conduza a Ordem do Dia, a qual está constituída por:</w:t>
      </w:r>
      <w:r w:rsidR="00EC57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5737" w:rsidRPr="00EC5737">
        <w:rPr>
          <w:rFonts w:ascii="Times New Roman" w:eastAsia="Times New Roman" w:hAnsi="Times New Roman" w:cs="Times New Roman"/>
          <w:sz w:val="24"/>
          <w:szCs w:val="24"/>
        </w:rPr>
        <w:t>1</w:t>
      </w:r>
      <w:r w:rsidR="00EC5737">
        <w:rPr>
          <w:rFonts w:ascii="Times New Roman" w:eastAsia="Times New Roman" w:hAnsi="Times New Roman" w:cs="Times New Roman"/>
          <w:sz w:val="24"/>
          <w:szCs w:val="24"/>
        </w:rPr>
        <w:t xml:space="preserve">° </w:t>
      </w:r>
      <w:r w:rsidR="00EC5737" w:rsidRPr="00EC5737">
        <w:rPr>
          <w:rFonts w:ascii="Times New Roman" w:eastAsia="Times New Roman" w:hAnsi="Times New Roman" w:cs="Times New Roman"/>
          <w:sz w:val="24"/>
          <w:szCs w:val="24"/>
        </w:rPr>
        <w:t>Apresentação dos pareceres das Comissões Permanentes;</w:t>
      </w:r>
      <w:r w:rsidR="00EC57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5737" w:rsidRPr="00EC5737">
        <w:rPr>
          <w:rFonts w:ascii="Times New Roman" w:eastAsia="Times New Roman" w:hAnsi="Times New Roman" w:cs="Times New Roman"/>
          <w:sz w:val="24"/>
          <w:szCs w:val="24"/>
        </w:rPr>
        <w:t>2</w:t>
      </w:r>
      <w:r w:rsidR="00EC5737">
        <w:rPr>
          <w:rFonts w:ascii="Times New Roman" w:eastAsia="Times New Roman" w:hAnsi="Times New Roman" w:cs="Times New Roman"/>
          <w:sz w:val="24"/>
          <w:szCs w:val="24"/>
        </w:rPr>
        <w:t xml:space="preserve">° </w:t>
      </w:r>
      <w:r w:rsidR="00EC5737" w:rsidRPr="00EC5737">
        <w:rPr>
          <w:rFonts w:ascii="Times New Roman" w:eastAsia="Times New Roman" w:hAnsi="Times New Roman" w:cs="Times New Roman"/>
          <w:sz w:val="24"/>
          <w:szCs w:val="24"/>
        </w:rPr>
        <w:t>Apresentação, discussão e votação do Projeto de Lei do Executivo N° 017/2023 – EMENTA: Institui e dispõe sobre os Princípios e Diretrizes a serem observados na elaboração e implementação das Políticas referentes à Primeira Infância no Município de Granito – PE e do Plano da Primeira Infância e dá outras providências;</w:t>
      </w:r>
      <w:r w:rsidR="00461123">
        <w:rPr>
          <w:rFonts w:ascii="Times New Roman" w:eastAsia="Times New Roman" w:hAnsi="Times New Roman" w:cs="Times New Roman"/>
          <w:sz w:val="24"/>
          <w:szCs w:val="24"/>
        </w:rPr>
        <w:t xml:space="preserve"> o Primeiro-Secretário, então, solicita os pareceres das Comissões Justiça e Redação; Educação, Cultura e Esportes; Saúde e Assistência Social</w:t>
      </w:r>
      <w:r w:rsidR="007769CC">
        <w:rPr>
          <w:rFonts w:ascii="Times New Roman" w:eastAsia="Times New Roman" w:hAnsi="Times New Roman" w:cs="Times New Roman"/>
          <w:sz w:val="24"/>
          <w:szCs w:val="24"/>
        </w:rPr>
        <w:t>, o qual, por unanimidade, os membros manifestaram-se favoravelmente a aprovação do Projeto de Lei. Seguindo, o Primeiro-Secretário requer ao Senhor Presidente a dispensa de leitura, tendo em vista que o referido Projeto já foi apresentado no Grupo dos Vereadores e considerando a extensa pauta para o dia, que foi aceito pelo Senhor Presidente Alan de Oliveira. Assim, o Projeto entra em discussão. Com a palavra, o Senhor Vereador Antonio Carlos Pereira</w:t>
      </w:r>
      <w:r w:rsidR="00B62DA5">
        <w:rPr>
          <w:rFonts w:ascii="Times New Roman" w:eastAsia="Times New Roman" w:hAnsi="Times New Roman" w:cs="Times New Roman"/>
          <w:sz w:val="24"/>
          <w:szCs w:val="24"/>
        </w:rPr>
        <w:t xml:space="preserve">, assim como o Senhor Vereador Aurílio Lacerda de Alencar e a Senhora Vereadora Rozali Eufrausina de Oliveira, enfatiza a importância do referido Projeto de Lei para o município e o quanto o mesmo veio ao encontro dos anseios do Tribunal de Contas. Logo mais, seguindo orientação do Senhor Presidente, e com o quórum anunciado de maioria simples, de </w:t>
      </w:r>
      <w:r w:rsidR="00B62DA5">
        <w:rPr>
          <w:rFonts w:ascii="Times New Roman" w:eastAsia="Times New Roman" w:hAnsi="Times New Roman" w:cs="Times New Roman"/>
          <w:sz w:val="24"/>
          <w:szCs w:val="24"/>
        </w:rPr>
        <w:lastRenderedPageBreak/>
        <w:t>acordo com o Art. 52, § 4°, da Lei Orgânica, o Projeto de Lei do Executivo N° 017/2023 entra em votação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 xml:space="preserve">. O Senhor Presidente, então, 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 xml:space="preserve">solicita o voto do Senhor Vereador Antonio Carlos Pereira, que vota “SIM” ao Projeto. Dando sequência a votação, também declaram voto “SIM” os Senhores Vereadores Aurílio Lacerda de Alencar, Cícero Nildo de Oliveira Alencar, Elidberg Sales Pessoa Coelho, George Washington Pereira Alencar, Onofre Eufrásio de Luna Neto, a Senhora Vereadora Rozali Eufrausina de Oliveira e Wanderson Silva de Meneses. Assim, com 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>8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>oito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>) votos “SIM”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>o Senhor Presidente declara “APROVADO”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>, por unanimidade,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 xml:space="preserve"> o Projeto de Lei do Executivo N° 0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>17</w:t>
      </w:r>
      <w:r w:rsidR="00812E11" w:rsidRPr="00812E11">
        <w:rPr>
          <w:rFonts w:ascii="Times New Roman" w:eastAsia="Times New Roman" w:hAnsi="Times New Roman" w:cs="Times New Roman"/>
          <w:sz w:val="24"/>
          <w:szCs w:val="24"/>
        </w:rPr>
        <w:t>/2023.</w:t>
      </w:r>
      <w:r w:rsidR="00812E11">
        <w:rPr>
          <w:rFonts w:ascii="Times New Roman" w:eastAsia="Times New Roman" w:hAnsi="Times New Roman" w:cs="Times New Roman"/>
          <w:sz w:val="24"/>
          <w:szCs w:val="24"/>
        </w:rPr>
        <w:t xml:space="preserve"> Dando continuidade, o Primeiro Secretário apresenta o item 3, da Ordem do Dia: </w:t>
      </w:r>
      <w:r w:rsidR="00AC4BC3" w:rsidRPr="00EC5737">
        <w:rPr>
          <w:rFonts w:ascii="Times New Roman" w:eastAsia="Times New Roman" w:hAnsi="Times New Roman" w:cs="Times New Roman"/>
          <w:sz w:val="24"/>
          <w:szCs w:val="24"/>
        </w:rPr>
        <w:t>Apresentação, discussão e votação do Projeto de Lei do Executivo N° 016/2023 – EMENTA: Autoriza o Poder Executivo a doar imóvel de propriedade do município à igreja católica – PARÓQUIA NOSSA SENHORA DO BOM CONSELHO e dá outras providências;</w:t>
      </w:r>
      <w:r w:rsidR="00AC4BC3">
        <w:rPr>
          <w:rFonts w:ascii="Times New Roman" w:eastAsia="Times New Roman" w:hAnsi="Times New Roman" w:cs="Times New Roman"/>
          <w:sz w:val="24"/>
          <w:szCs w:val="24"/>
        </w:rPr>
        <w:t xml:space="preserve"> o Primeiro Secretário, então, solicita o parecer, nos termos do Regimento Interno, do Senhor Vereador George Washington Pereira Alencar (Relator da Comissão de Justiça e Redação), que se manifesta favorável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à</w:t>
      </w:r>
      <w:r w:rsidR="00AC4BC3">
        <w:rPr>
          <w:rFonts w:ascii="Times New Roman" w:eastAsia="Times New Roman" w:hAnsi="Times New Roman" w:cs="Times New Roman"/>
          <w:sz w:val="24"/>
          <w:szCs w:val="24"/>
        </w:rPr>
        <w:t xml:space="preserve"> aprovação do referido Projeto. Acompanham o Relator os Senhores Vereadores Elidberg Sales Pessoa Coelho (Vogal) e Antonio Carlos Pereira (Presidente). Adiante, o Primeiro-Secretário solicita o parecer da Comissão de Obras e Serviços Públicos, onde o Senhor Vereador Aurílio Lacerda de Alencar (Relator) manifesta-se favoravelmente a aprovação do Projeto. Seguem o Relator os Senhores Vereadores Wanderson Silva de Meneses e Onofre Eufrásio de Luna Neto. Seguindo, o Primeiro-Secretário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>, mais uma vez,</w:t>
      </w:r>
      <w:r w:rsidR="00AC4BC3">
        <w:rPr>
          <w:rFonts w:ascii="Times New Roman" w:eastAsia="Times New Roman" w:hAnsi="Times New Roman" w:cs="Times New Roman"/>
          <w:sz w:val="24"/>
          <w:szCs w:val="24"/>
        </w:rPr>
        <w:t xml:space="preserve"> requer ao Senhor Presidente a dispensa de leitura, tendo em vista 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 xml:space="preserve">que já tais matérias se encontram na Casa a muito tempo, e que todos já possuem o conhecimento do teor do Projeto. Com o requerimento aceito pelo Senhor Presidente, e um breve momento em discussão, o Projeto de Lei entra em votação. 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 xml:space="preserve">O Senhor Presidente, então, com o quórum anunciado de 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>Dois Terços, conforme o Art. 52, § 2° da Lei Orgânica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 xml:space="preserve">, solicita o voto do Senhor Vereador Antonio Carlos Pereira, que vota “SIM” ao Projeto. Dando sequência a votação, também declaram voto “SIM” os Senhores Vereadores Aurílio Lacerda de Alencar, Cícero Nildo de Oliveira Alencar, Elidberg Sales Pessoa Coelho, George Washington Pereira Alencar, Onofre Eufrásio de Luna Neto, a Senhora Vereadora Rozali Eufrausina de Oliveira e Wanderson Silva de Meneses. Assim, com 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>8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>oito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>) votos “SIM”, o Senhor Presidente declara “APROVADO”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lastRenderedPageBreak/>
        <w:t>por unanimidade,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 xml:space="preserve"> o Projeto de Lei do Executivo N° 0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>16</w:t>
      </w:r>
      <w:r w:rsidR="00B5620D" w:rsidRPr="00B5620D">
        <w:rPr>
          <w:rFonts w:ascii="Times New Roman" w:eastAsia="Times New Roman" w:hAnsi="Times New Roman" w:cs="Times New Roman"/>
          <w:sz w:val="24"/>
          <w:szCs w:val="24"/>
        </w:rPr>
        <w:t>/2023.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 xml:space="preserve"> Continuando a Sessão, o Primeiro Secretário procede a leitura do 4° item da Ordem do Dia: </w:t>
      </w:r>
      <w:r w:rsidR="00B5620D" w:rsidRPr="00EC5737">
        <w:rPr>
          <w:rFonts w:ascii="Times New Roman" w:eastAsia="Times New Roman" w:hAnsi="Times New Roman" w:cs="Times New Roman"/>
          <w:sz w:val="24"/>
          <w:szCs w:val="24"/>
        </w:rPr>
        <w:t>Discussão e votação das Emendas e do Projeto de Lei do Executivo N° 013/2023 – EMENTA: Estima a RECEITA e fixa a DESPESA do Município para o exercício financeiro de 2024;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 xml:space="preserve"> o Primeiro-Secretário, então, anuncia que as Emendas ao referido Projeto de Lei, foram encaminhadas a Comissão de Finanças e Orçamento, como determina a Lei Orgânica do Município. Seguindo, o Primeiro-Secretário </w:t>
      </w:r>
      <w:r w:rsidR="00785422">
        <w:rPr>
          <w:rFonts w:ascii="Times New Roman" w:eastAsia="Times New Roman" w:hAnsi="Times New Roman" w:cs="Times New Roman"/>
          <w:sz w:val="24"/>
          <w:szCs w:val="24"/>
        </w:rPr>
        <w:t>apresenta</w:t>
      </w:r>
      <w:r w:rsidR="00B5620D">
        <w:rPr>
          <w:rFonts w:ascii="Times New Roman" w:eastAsia="Times New Roman" w:hAnsi="Times New Roman" w:cs="Times New Roman"/>
          <w:sz w:val="24"/>
          <w:szCs w:val="24"/>
        </w:rPr>
        <w:t xml:space="preserve"> o Parecer, acerca do Projeto de Lei, da Comissão de Finanças e Orçamento</w:t>
      </w:r>
      <w:r w:rsidR="00785422">
        <w:rPr>
          <w:rFonts w:ascii="Times New Roman" w:eastAsia="Times New Roman" w:hAnsi="Times New Roman" w:cs="Times New Roman"/>
          <w:sz w:val="24"/>
          <w:szCs w:val="24"/>
        </w:rPr>
        <w:t xml:space="preserve">, a qual manifesta-se favoravelmente a aprovação do referido Projeto. Após, o Primeiro-Secretário apresenta as Emendas Aditivas N° 26, N° 27, N° 29 </w:t>
      </w:r>
      <w:proofErr w:type="gramStart"/>
      <w:r w:rsidR="00785422">
        <w:rPr>
          <w:rFonts w:ascii="Times New Roman" w:eastAsia="Times New Roman" w:hAnsi="Times New Roman" w:cs="Times New Roman"/>
          <w:sz w:val="24"/>
          <w:szCs w:val="24"/>
        </w:rPr>
        <w:t>e Modificativa</w:t>
      </w:r>
      <w:proofErr w:type="gramEnd"/>
      <w:r w:rsidR="00785422">
        <w:rPr>
          <w:rFonts w:ascii="Times New Roman" w:eastAsia="Times New Roman" w:hAnsi="Times New Roman" w:cs="Times New Roman"/>
          <w:sz w:val="24"/>
          <w:szCs w:val="24"/>
        </w:rPr>
        <w:t xml:space="preserve"> N° 28, ambas de 2023, e, logo mais, entram em discussão. Com a palavra, o Senhor vereador Antonio Carlos Pereira, na qualidade de autor, </w:t>
      </w:r>
      <w:r w:rsidR="009D5BF6">
        <w:rPr>
          <w:rFonts w:ascii="Times New Roman" w:eastAsia="Times New Roman" w:hAnsi="Times New Roman" w:cs="Times New Roman"/>
          <w:sz w:val="24"/>
          <w:szCs w:val="24"/>
        </w:rPr>
        <w:t xml:space="preserve">fala da importância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de o</w:t>
      </w:r>
      <w:r w:rsidR="009D5BF6">
        <w:rPr>
          <w:rFonts w:ascii="Times New Roman" w:eastAsia="Times New Roman" w:hAnsi="Times New Roman" w:cs="Times New Roman"/>
          <w:sz w:val="24"/>
          <w:szCs w:val="24"/>
        </w:rPr>
        <w:t xml:space="preserve"> Orçamento ser bem detalhado e sobre ter feito diversas audiências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públicas</w:t>
      </w:r>
      <w:r w:rsidR="009D5BF6">
        <w:rPr>
          <w:rFonts w:ascii="Times New Roman" w:eastAsia="Times New Roman" w:hAnsi="Times New Roman" w:cs="Times New Roman"/>
          <w:sz w:val="24"/>
          <w:szCs w:val="24"/>
        </w:rPr>
        <w:t xml:space="preserve"> em várias associações rurais e que, com as sugestões que conseguiu, formou tais propostas. O Senhor vereador diz, também, que não está sendo prejudicado nenhuma dotação orçamentária, ademais, alocou os recursos para onde se encontravam as maiores necessidades da população. O Senhor Vereador diz que a Emenda Modificativa N° 028/2023 busca corrigir o equívoco onde a LDO foi aprovada com um percentual de 10%, porém o Projeto de Lei N° 013/2023 (LOA), erroneamente, veio com 40%. Em seguida, com a palavra, o Senhor Vereador Aurilio Lacerda de Alencar diz que o Senhor Vereador Antonio Carlos Pereira retirou</w:t>
      </w:r>
      <w:r w:rsidR="00723AE7">
        <w:rPr>
          <w:rFonts w:ascii="Times New Roman" w:eastAsia="Times New Roman" w:hAnsi="Times New Roman" w:cs="Times New Roman"/>
          <w:sz w:val="24"/>
          <w:szCs w:val="24"/>
        </w:rPr>
        <w:t xml:space="preserve"> um</w:t>
      </w:r>
      <w:r w:rsidR="009D5BF6">
        <w:rPr>
          <w:rFonts w:ascii="Times New Roman" w:eastAsia="Times New Roman" w:hAnsi="Times New Roman" w:cs="Times New Roman"/>
          <w:sz w:val="24"/>
          <w:szCs w:val="24"/>
        </w:rPr>
        <w:t xml:space="preserve"> recurso</w:t>
      </w:r>
      <w:r w:rsidR="00723AE7">
        <w:rPr>
          <w:rFonts w:ascii="Times New Roman" w:eastAsia="Times New Roman" w:hAnsi="Times New Roman" w:cs="Times New Roman"/>
          <w:sz w:val="24"/>
          <w:szCs w:val="24"/>
        </w:rPr>
        <w:t xml:space="preserve"> muito alto</w:t>
      </w:r>
      <w:r w:rsidR="009D5BF6">
        <w:rPr>
          <w:rFonts w:ascii="Times New Roman" w:eastAsia="Times New Roman" w:hAnsi="Times New Roman" w:cs="Times New Roman"/>
          <w:sz w:val="24"/>
          <w:szCs w:val="24"/>
        </w:rPr>
        <w:t xml:space="preserve"> do Fundo</w:t>
      </w:r>
      <w:r w:rsidR="00723AE7">
        <w:rPr>
          <w:rFonts w:ascii="Times New Roman" w:eastAsia="Times New Roman" w:hAnsi="Times New Roman" w:cs="Times New Roman"/>
          <w:sz w:val="24"/>
          <w:szCs w:val="24"/>
        </w:rPr>
        <w:t xml:space="preserve"> Municipal de Cultura, tendo em vista as diversas comemorações tradicionais do município, e questiona sobre o valor total destinado ao Fundo Municipal de Cultura. Em resposta, o Senhor Vereador Antonio Carlos Pereira diz que o mesmo está orçado, para o ano de 2024, em dois milhões cento e quarenta e cinco mil reais, onde as emendas propostas não iram comprometer nenhuma comemoração do município. Novamente com a palavra, o Senhor Vereador Aurílio Lacerda de Alencar diz que, sobre a Emenda Modificativa N° 028/2023, o percentual de 40%, cair para 10%, dificultará, demais, o município, em créditos adicionais</w:t>
      </w:r>
      <w:r w:rsidR="00BE7844">
        <w:rPr>
          <w:rFonts w:ascii="Times New Roman" w:eastAsia="Times New Roman" w:hAnsi="Times New Roman" w:cs="Times New Roman"/>
          <w:sz w:val="24"/>
          <w:szCs w:val="24"/>
        </w:rPr>
        <w:t xml:space="preserve">. Mais tarde, o Senhor Presidente solicita ao Primeiro-Secretário para que coloque as 4 (quatro) Emendas em votação conjuntamente e, 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>com o quórum anunciado de Maioria Simples, solicita o voto do Senhor Vereador Antonio Carlos Pereira, que vota “SIM” a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s emendas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>. Dando sequência a votação,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os Senhores Vereadores Aurílio Lacerda 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lastRenderedPageBreak/>
        <w:t>de Alencar, Cícero Nildo de Oliveira Alencar, Elidberg Sales Pessoa Coelho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 George Washington Pereira Alencar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 xml:space="preserve"> votam “NÃO” as 4 (quatro) Emendas. Seguindo, os Senhores Vereadores 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>Onofre Eufrásio de Luna Neto, a Senhora Vereadora Rozali Eufrausina de Oliveira e Wanderson Silva de Meneses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 xml:space="preserve"> votam “SIM” as emendas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. Assim, com 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4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quatro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) votos “SIM” e 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4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quatro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>) votos “NÃO”, o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 xml:space="preserve"> Primeiro-Secretário solicita o voto do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 Senhor Presidente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, conforme Art. 22, III, do Regimento Interno, que vota “NÃO” as 4 emendas. Dessa forma, fica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REJEITADO</w:t>
      </w:r>
      <w:r w:rsidR="00BE7844" w:rsidRPr="00BE7844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F7035A">
        <w:rPr>
          <w:rFonts w:ascii="Times New Roman" w:eastAsia="Times New Roman" w:hAnsi="Times New Roman" w:cs="Times New Roman"/>
          <w:sz w:val="24"/>
          <w:szCs w:val="24"/>
        </w:rPr>
        <w:t>, com 4 (quatro) votos “SIM” e 5 (cinco) votos “NÃO” as Emendas Aditivas N° 026, N° 027, N° 029 e Modificativa N° 028, de 2023. Dando continuidade, o Primeiro-Secretário informa que fará a leitura da Mensagem do Projeto de Lei do Executivo N° 013/2023, considerando o extenso tamanho do mesmo. Mais tarde, o Projeto entra em discussão e a palavra é facultada ao Senhor Vereador Antonio Carlos Pereira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5A81">
        <w:rPr>
          <w:rFonts w:ascii="Times New Roman" w:eastAsia="Times New Roman" w:hAnsi="Times New Roman" w:cs="Times New Roman"/>
          <w:sz w:val="24"/>
          <w:szCs w:val="24"/>
        </w:rPr>
        <w:t xml:space="preserve"> que fala sobre a LOA está contrariando a LDO, onde a mesma foi sancionada, pelo Chefe do Executivo, contendo o percentual de até 10% para créditos adicionais e a LOA diz que tal porcentagem é de até 40%. Continuando, o Senhor Vereador questiona sobre as propostas levantadas pelas comunidades nas Audiências </w:t>
      </w:r>
      <w:r w:rsidR="00B00328">
        <w:rPr>
          <w:rFonts w:ascii="Times New Roman" w:eastAsia="Times New Roman" w:hAnsi="Times New Roman" w:cs="Times New Roman"/>
          <w:sz w:val="24"/>
          <w:szCs w:val="24"/>
        </w:rPr>
        <w:t>Públicas</w:t>
      </w:r>
      <w:r w:rsidR="006C5A81">
        <w:rPr>
          <w:rFonts w:ascii="Times New Roman" w:eastAsia="Times New Roman" w:hAnsi="Times New Roman" w:cs="Times New Roman"/>
          <w:sz w:val="24"/>
          <w:szCs w:val="24"/>
        </w:rPr>
        <w:t xml:space="preserve"> promovidas pela Prefeitura Municipal e, de antemão, diz que irá se abster da votação pelo fato da contradição entre a LDO e a LOA.</w:t>
      </w:r>
      <w:r w:rsidR="00C85854">
        <w:rPr>
          <w:rFonts w:ascii="Times New Roman" w:eastAsia="Times New Roman" w:hAnsi="Times New Roman" w:cs="Times New Roman"/>
          <w:sz w:val="24"/>
          <w:szCs w:val="24"/>
        </w:rPr>
        <w:t xml:space="preserve"> Mais adiante, com a palavra, o Senhor Vereador Elidberg Sales Pessa Coelho esclarece que seria a favor da Emenda Modificativa N° 028, porém, como foram colocadas para votação em conjunto, teve que ser contrário. A seguir, com a palavra, o Senhor Vereador George Washington Pereira Alencar</w:t>
      </w:r>
      <w:r w:rsidR="00913BD3">
        <w:rPr>
          <w:rFonts w:ascii="Times New Roman" w:eastAsia="Times New Roman" w:hAnsi="Times New Roman" w:cs="Times New Roman"/>
          <w:sz w:val="24"/>
          <w:szCs w:val="24"/>
        </w:rPr>
        <w:t xml:space="preserve"> diz que dentro das solicitações que houveram, elas já estavam sendo atendidas dentro do orçamento. 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Mais tarde, por determinação do Senhor Presidente, entra em 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votação o Projeto de Lei do Executivo N° 0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13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/2023 e, com o quórum anunciado de Maioria Simples, solicita o voto do Senhor Vereador Antonio Carlos Pereira, que 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se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ABSTEVE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da votação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. Dando sequência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,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declaram voto “SIM” os Senhores Vereadores Aurílio Lacerda de Alencar, Cícero Nildo de Oliveira Alencar, Elidberg Sales Pessoa Coelho, George Washington Pereira Alencar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. O Senhor Vereador 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Onofre Eufrásio de Luna Neto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a Senhora Vereadora Rozali Eufrausina de Oliveira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votam “NÃO” ao Projeto, e, por fim, o Senhor Vereador 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Wanderson Silva de Meneses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se “ABSTEVE” da votação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. Assim, com 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quatro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) votos “SIM”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,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2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dois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) votos “NÃO”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e 2 (duas) “ABSTENÇÕES”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 xml:space="preserve">, o Senhor Presidente declara “APROVADO” o Projeto de Lei do 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lastRenderedPageBreak/>
        <w:t>Executivo N° 0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>13</w:t>
      </w:r>
      <w:r w:rsidR="00BC1E03" w:rsidRPr="00BC1E03">
        <w:rPr>
          <w:rFonts w:ascii="Times New Roman" w:eastAsia="Times New Roman" w:hAnsi="Times New Roman" w:cs="Times New Roman"/>
          <w:sz w:val="24"/>
          <w:szCs w:val="24"/>
        </w:rPr>
        <w:t>/2023.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Ainda na Ordem do Dia, o Primeiro-Secretário apresenta o item 5: </w:t>
      </w:r>
      <w:r w:rsidR="00BC1E03" w:rsidRPr="00EC5737">
        <w:rPr>
          <w:rFonts w:ascii="Times New Roman" w:eastAsia="Times New Roman" w:hAnsi="Times New Roman" w:cs="Times New Roman"/>
          <w:sz w:val="24"/>
          <w:szCs w:val="24"/>
        </w:rPr>
        <w:t>Discussão e votação do Projeto de Lei do Executivo N° 014/2023 – EMENTA: Dispõe sobre a revisão do Plano Plurianual para o período 2022/2025, para o exercício financeiro de 2024 e dá outras providências;</w:t>
      </w:r>
      <w:r w:rsidR="00BC1E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BC1E03">
        <w:rPr>
          <w:rFonts w:ascii="Times New Roman" w:eastAsia="Times New Roman" w:hAnsi="Times New Roman" w:cs="Times New Roman"/>
          <w:sz w:val="24"/>
          <w:szCs w:val="24"/>
        </w:rPr>
        <w:t>Prontamente</w:t>
      </w:r>
      <w:proofErr w:type="gramEnd"/>
      <w:r w:rsidR="00BC1E03">
        <w:rPr>
          <w:rFonts w:ascii="Times New Roman" w:eastAsia="Times New Roman" w:hAnsi="Times New Roman" w:cs="Times New Roman"/>
          <w:sz w:val="24"/>
          <w:szCs w:val="24"/>
        </w:rPr>
        <w:t>, o Primeiro-Secretário procede a leitura do Parecer da Comissão de Finanças e Orçamento, que se manifesta favoravelmente a aprovação do referido Projeto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 xml:space="preserve">. Logo mais, 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>o Senhor Presidente coloca em votação o Projeto de Lei do Executivo N° 0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>14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 xml:space="preserve">/2023 e, com o quórum anunciado de Maioria Simples, solicita o voto do Senhor Vereador Antonio Carlos Pereira, que vota “SIM” ao Projeto. Dando sequência a votação, também declaram voto “SIM” os Senhores Vereadores Aurílio Lacerda de Alencar, Cícero Nildo de Oliveira Alencar, Elidberg Sales Pessoa Coelho, George Washington Pereira Alencar, Onofre Eufrásio de Luna Neto, a Senhora Vereadora Rozali Eufrausina de Oliveira e Wanderson Silva de Meneses. Assim, com 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>8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>oito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>) votos “SIM”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>o Senhor Presidente declara “APROVADO”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>, por unanimidade,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 xml:space="preserve"> o Projeto de Lei do Executivo N° 0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>14</w:t>
      </w:r>
      <w:r w:rsidR="005414B0" w:rsidRPr="005414B0">
        <w:rPr>
          <w:rFonts w:ascii="Times New Roman" w:eastAsia="Times New Roman" w:hAnsi="Times New Roman" w:cs="Times New Roman"/>
          <w:sz w:val="24"/>
          <w:szCs w:val="24"/>
        </w:rPr>
        <w:t>/2023.</w:t>
      </w:r>
      <w:r w:rsidR="005414B0">
        <w:rPr>
          <w:rFonts w:ascii="Times New Roman" w:eastAsia="Times New Roman" w:hAnsi="Times New Roman" w:cs="Times New Roman"/>
          <w:sz w:val="24"/>
          <w:szCs w:val="24"/>
        </w:rPr>
        <w:t xml:space="preserve"> Seguindo a Ordem do Dia, o Primeiro-Secretário procede a leitura do 6° item: </w:t>
      </w:r>
      <w:r w:rsidR="005414B0" w:rsidRPr="00EC5737">
        <w:rPr>
          <w:rFonts w:ascii="Times New Roman" w:eastAsia="Times New Roman" w:hAnsi="Times New Roman" w:cs="Times New Roman"/>
          <w:sz w:val="24"/>
          <w:szCs w:val="24"/>
        </w:rPr>
        <w:t>Discussão e votação do Projeto de Lei do Executivo N° 006/2023 – EMENTA: Altera a redação do art. 1° da Lei Municipal n° 405 de 03 de fevereiro de 2020, a qual dispõe sobre autorização para que o Poder Executivo realize contratação de operação de crédito com o Banco do Brasil S/A para aplicação nos fins abrangidos pelo Programa Eficiência Municipal;</w:t>
      </w:r>
      <w:r w:rsidR="00CD1170">
        <w:rPr>
          <w:rFonts w:ascii="Times New Roman" w:eastAsia="Times New Roman" w:hAnsi="Times New Roman" w:cs="Times New Roman"/>
          <w:sz w:val="24"/>
          <w:szCs w:val="24"/>
        </w:rPr>
        <w:t xml:space="preserve"> Logo, então, o Primeiro-Secretário apresenta os Parecer da Comissão de Justiça e Redação, que se manifesta 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favoravelmente</w:t>
      </w:r>
      <w:r w:rsidR="00CD1170">
        <w:rPr>
          <w:rFonts w:ascii="Times New Roman" w:eastAsia="Times New Roman" w:hAnsi="Times New Roman" w:cs="Times New Roman"/>
          <w:sz w:val="24"/>
          <w:szCs w:val="24"/>
        </w:rPr>
        <w:t xml:space="preserve"> ao Projeto. Porém, o Senhor Vereador Antonio Carlos Pereira (Presidente da Comissão) diz se divergir do Relator, e apresenta seu Parecer em separado, o qual, por falta de informações, onde o Senhor Vereador requereu e não obteve respostas, </w:t>
      </w:r>
      <w:r w:rsidR="005A77C3">
        <w:rPr>
          <w:rFonts w:ascii="Times New Roman" w:eastAsia="Times New Roman" w:hAnsi="Times New Roman" w:cs="Times New Roman"/>
          <w:sz w:val="24"/>
          <w:szCs w:val="24"/>
        </w:rPr>
        <w:t xml:space="preserve">e a necessidade de correção em parte do Projeto, </w:t>
      </w:r>
      <w:r w:rsidR="00CD1170">
        <w:rPr>
          <w:rFonts w:ascii="Times New Roman" w:eastAsia="Times New Roman" w:hAnsi="Times New Roman" w:cs="Times New Roman"/>
          <w:sz w:val="24"/>
          <w:szCs w:val="24"/>
        </w:rPr>
        <w:t xml:space="preserve">manifesta-se contrário 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à</w:t>
      </w:r>
      <w:r w:rsidR="00CD11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77C3">
        <w:rPr>
          <w:rFonts w:ascii="Times New Roman" w:eastAsia="Times New Roman" w:hAnsi="Times New Roman" w:cs="Times New Roman"/>
          <w:sz w:val="24"/>
          <w:szCs w:val="24"/>
        </w:rPr>
        <w:t xml:space="preserve">sua </w:t>
      </w:r>
      <w:r w:rsidR="00CD1170">
        <w:rPr>
          <w:rFonts w:ascii="Times New Roman" w:eastAsia="Times New Roman" w:hAnsi="Times New Roman" w:cs="Times New Roman"/>
          <w:sz w:val="24"/>
          <w:szCs w:val="24"/>
        </w:rPr>
        <w:t>aprovação</w:t>
      </w:r>
      <w:r w:rsidR="005A77C3">
        <w:rPr>
          <w:rFonts w:ascii="Times New Roman" w:eastAsia="Times New Roman" w:hAnsi="Times New Roman" w:cs="Times New Roman"/>
          <w:sz w:val="24"/>
          <w:szCs w:val="24"/>
        </w:rPr>
        <w:t xml:space="preserve">. Seguidamente, o Projeto entra em discussão e, dessa forma, com a palavra, o Senhor Vereador Antonio Carlos Pereira fala da 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ausência</w:t>
      </w:r>
      <w:r w:rsidR="005A77C3">
        <w:rPr>
          <w:rFonts w:ascii="Times New Roman" w:eastAsia="Times New Roman" w:hAnsi="Times New Roman" w:cs="Times New Roman"/>
          <w:sz w:val="24"/>
          <w:szCs w:val="24"/>
        </w:rPr>
        <w:t xml:space="preserve"> de informações no Projeto de Lei, onde o mesmo não esclarece onde será aplicado o recurso do empréstimo. Ademais, o Senhor Vereador lamenta acerca do descaso com o Vereador, pois o mesmo requereu informações sobre o Projeto a vários meses atrás, mas não obteve resposta alguma. Mais tarde, </w:t>
      </w:r>
      <w:r w:rsidR="005A77C3" w:rsidRPr="005A77C3">
        <w:rPr>
          <w:rFonts w:ascii="Times New Roman" w:eastAsia="Times New Roman" w:hAnsi="Times New Roman" w:cs="Times New Roman"/>
          <w:sz w:val="24"/>
          <w:szCs w:val="24"/>
        </w:rPr>
        <w:t>o</w:t>
      </w:r>
      <w:r w:rsidR="008C1C14" w:rsidRPr="005A77C3">
        <w:rPr>
          <w:rFonts w:ascii="Times New Roman" w:eastAsia="Times New Roman" w:hAnsi="Times New Roman" w:cs="Times New Roman"/>
          <w:sz w:val="24"/>
          <w:szCs w:val="24"/>
        </w:rPr>
        <w:t xml:space="preserve"> Senhor Presidente coloca em votação 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o Projeto de Lei do Executivo N° 00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6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/2023 e, com o quórum anunciado de Maioria Simples, solicita o voto do Senhor Vereador Antonio 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lastRenderedPageBreak/>
        <w:t>Carlos Pereira, que vota “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NÃO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” ao Projeto. Dando sequência a votação, declaram voto “SIM” os Senhores Vereadores Aurílio Lacerda de Alencar, Cícero Nildo de Oliveira Alencar, Elidberg Sales Pessoa Coelho, George Washington Pereira Alencar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 xml:space="preserve">. Os Senhores Vereadores 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Onofre Eufrásio de Luna Neto, a Senhora Vereadora Rozali Eufrausina de Oliveira e Wanderson Silva de Meneses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 xml:space="preserve"> votam “NÃO” ao Projeto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C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om 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4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quatro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) votos “SIM” e 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4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quatro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) votos “NÃO”,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 xml:space="preserve"> conforme o Art. 22, III, do Regimento Interno, o Primeiro-Secretário solicita o voto do Senhor Presidente Alan de Oliveira, que vota “SIM” ao Projeto. Assim, com 5 (cinco) votos “SIM” e 4 (quatro) votos “NÃO”, o 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Senhor Presidente declara “APROVADO” o Projeto de Lei do Executivo N° 00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>6</w:t>
      </w:r>
      <w:r w:rsidR="005C1ECD" w:rsidRPr="005A77C3">
        <w:rPr>
          <w:rFonts w:ascii="Times New Roman" w:eastAsia="Times New Roman" w:hAnsi="Times New Roman" w:cs="Times New Roman"/>
          <w:sz w:val="24"/>
          <w:szCs w:val="24"/>
        </w:rPr>
        <w:t>/2023.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85E" w:rsidRPr="007F285E">
        <w:rPr>
          <w:rFonts w:ascii="Times New Roman" w:eastAsia="Times New Roman" w:hAnsi="Times New Roman" w:cs="Times New Roman"/>
          <w:sz w:val="24"/>
          <w:szCs w:val="24"/>
        </w:rPr>
        <w:t>Adiante, o Senhor Presidente encerra a Ordem do Dia e declara aberto o Grande Expediente, facultando a palavra aos Senhores Vereadores.</w:t>
      </w:r>
      <w:r w:rsidR="007F285E">
        <w:rPr>
          <w:rFonts w:ascii="Times New Roman" w:eastAsia="Times New Roman" w:hAnsi="Times New Roman" w:cs="Times New Roman"/>
          <w:sz w:val="24"/>
          <w:szCs w:val="24"/>
        </w:rPr>
        <w:t xml:space="preserve"> Assim sendo, com a palavra, o Senhor Vereador Onofre Eufrásio de Luna Neto</w:t>
      </w:r>
      <w:r w:rsidR="002F6EFA">
        <w:rPr>
          <w:rFonts w:ascii="Times New Roman" w:eastAsia="Times New Roman" w:hAnsi="Times New Roman" w:cs="Times New Roman"/>
          <w:sz w:val="24"/>
          <w:szCs w:val="24"/>
        </w:rPr>
        <w:t xml:space="preserve"> questiona, e pede uma resposta definitiva, sobre as novas ambulâncias, que o município adquiriu recentemente, mas que a Rancharia ainda se encontra sem esse veículo para atender a população. Em seguida, com a palavra o Senhor Vereador Antonio Carlos Pereira </w:t>
      </w:r>
      <w:r w:rsidR="000809B7">
        <w:rPr>
          <w:rFonts w:ascii="Times New Roman" w:eastAsia="Times New Roman" w:hAnsi="Times New Roman" w:cs="Times New Roman"/>
          <w:sz w:val="24"/>
          <w:szCs w:val="24"/>
        </w:rPr>
        <w:t xml:space="preserve">pede esclarecimentos sobre a obra da Escola do Mato Grosso, que foi licitada, mas que ainda está inacabada e o Caminhão Caçamba, </w:t>
      </w:r>
      <w:r w:rsidR="003837D8">
        <w:rPr>
          <w:rFonts w:ascii="Times New Roman" w:eastAsia="Times New Roman" w:hAnsi="Times New Roman" w:cs="Times New Roman"/>
          <w:sz w:val="24"/>
          <w:szCs w:val="24"/>
        </w:rPr>
        <w:t xml:space="preserve">veículo </w:t>
      </w:r>
      <w:r w:rsidR="000809B7">
        <w:rPr>
          <w:rFonts w:ascii="Times New Roman" w:eastAsia="Times New Roman" w:hAnsi="Times New Roman" w:cs="Times New Roman"/>
          <w:sz w:val="24"/>
          <w:szCs w:val="24"/>
        </w:rPr>
        <w:t>oficial d</w:t>
      </w:r>
      <w:r w:rsidR="003837D8">
        <w:rPr>
          <w:rFonts w:ascii="Times New Roman" w:eastAsia="Times New Roman" w:hAnsi="Times New Roman" w:cs="Times New Roman"/>
          <w:sz w:val="24"/>
          <w:szCs w:val="24"/>
        </w:rPr>
        <w:t>a</w:t>
      </w:r>
      <w:r w:rsidR="000809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37D8">
        <w:rPr>
          <w:rFonts w:ascii="Times New Roman" w:eastAsia="Times New Roman" w:hAnsi="Times New Roman" w:cs="Times New Roman"/>
          <w:sz w:val="24"/>
          <w:szCs w:val="24"/>
        </w:rPr>
        <w:t>Prefeitura</w:t>
      </w:r>
      <w:r w:rsidR="000809B7">
        <w:rPr>
          <w:rFonts w:ascii="Times New Roman" w:eastAsia="Times New Roman" w:hAnsi="Times New Roman" w:cs="Times New Roman"/>
          <w:sz w:val="24"/>
          <w:szCs w:val="24"/>
        </w:rPr>
        <w:t>, realizando a entrega de materiais. Ainda em sua fala, o Senhor Vereador demonstra estar preocupado com as dotações aprovadas para o próximo ano, onde diversas Secretarias do Município, sofreram reduções no seu orçamento.</w:t>
      </w:r>
      <w:r w:rsidR="003837D8">
        <w:rPr>
          <w:rFonts w:ascii="Times New Roman" w:eastAsia="Times New Roman" w:hAnsi="Times New Roman" w:cs="Times New Roman"/>
          <w:sz w:val="24"/>
          <w:szCs w:val="24"/>
        </w:rPr>
        <w:t xml:space="preserve"> Logo então, com a palavra, o Senhor Vereador George Washington Pereira Alencar diz que é preciso analisar a situação, mencionada pelo Senhor Vereador Antonio Carlos Pereira, e, se caso </w:t>
      </w:r>
      <w:r w:rsidR="00F53DDE">
        <w:rPr>
          <w:rFonts w:ascii="Times New Roman" w:eastAsia="Times New Roman" w:hAnsi="Times New Roman" w:cs="Times New Roman"/>
          <w:sz w:val="24"/>
          <w:szCs w:val="24"/>
        </w:rPr>
        <w:t xml:space="preserve">estiver acontecendo de forma incorreta, caberá ao Senhor Prefeito, e </w:t>
      </w:r>
      <w:r w:rsidR="0072213B">
        <w:rPr>
          <w:rFonts w:ascii="Times New Roman" w:eastAsia="Times New Roman" w:hAnsi="Times New Roman" w:cs="Times New Roman"/>
          <w:sz w:val="24"/>
          <w:szCs w:val="24"/>
        </w:rPr>
        <w:t>a</w:t>
      </w:r>
      <w:r w:rsidR="00F53DDE">
        <w:rPr>
          <w:rFonts w:ascii="Times New Roman" w:eastAsia="Times New Roman" w:hAnsi="Times New Roman" w:cs="Times New Roman"/>
          <w:sz w:val="24"/>
          <w:szCs w:val="24"/>
        </w:rPr>
        <w:t>o Secretário Competente, tomar as devidas providências para solucionar o problema. Sobre a Lei Orçamentária, o Senhor Vereador diz que o Senhor Prefeito fez o gerenciamento do recurso da forma em que o mesmo tomou como correto para o município. Mais tarde, com a palavra, o Senhor Vereador Aurílio Lacerda de Alencar articula sobre os Carros Pipas, onde o Ex</w:t>
      </w:r>
      <w:r w:rsidR="007D6C6D">
        <w:rPr>
          <w:rFonts w:ascii="Times New Roman" w:eastAsia="Times New Roman" w:hAnsi="Times New Roman" w:cs="Times New Roman"/>
          <w:sz w:val="24"/>
          <w:szCs w:val="24"/>
        </w:rPr>
        <w:t>é</w:t>
      </w:r>
      <w:r w:rsidR="00F53DDE">
        <w:rPr>
          <w:rFonts w:ascii="Times New Roman" w:eastAsia="Times New Roman" w:hAnsi="Times New Roman" w:cs="Times New Roman"/>
          <w:sz w:val="24"/>
          <w:szCs w:val="24"/>
        </w:rPr>
        <w:t xml:space="preserve">rcito dispõe de </w:t>
      </w:r>
      <w:r w:rsidR="007D6C6D">
        <w:rPr>
          <w:rFonts w:ascii="Times New Roman" w:eastAsia="Times New Roman" w:hAnsi="Times New Roman" w:cs="Times New Roman"/>
          <w:sz w:val="24"/>
          <w:szCs w:val="24"/>
        </w:rPr>
        <w:t xml:space="preserve">11 (onze) veículos para abastecimento de água, e se houver algum caso isolado, que os Senhores Vereadores levem até a Secretaria competente para que essa pessoa possa ser atendida. Continuando, o Senhor Vereador diz que o município enfrenta uma crise, o que dificulta na convocação dos aprovados no Concurso público, além do reajuste dos </w:t>
      </w:r>
      <w:r w:rsidR="007D6C6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Professores. Sobre as ambulâncias, o Senhor Vereador diz que o Senhor Prefeito está se organizando e que, em breve, será entregue um veículo para atender a Rancharia. </w:t>
      </w:r>
      <w:r w:rsidR="00426259">
        <w:rPr>
          <w:rFonts w:ascii="Times New Roman" w:eastAsia="Times New Roman" w:hAnsi="Times New Roman" w:cs="Times New Roman"/>
          <w:sz w:val="24"/>
          <w:szCs w:val="24"/>
        </w:rPr>
        <w:t xml:space="preserve">Logo mais, com a palavra, o Senhor Vereador Wanderson Silva de Meneses fala, mais uma vez, sobre a importância das Emendas do Senhor vereador Antonio Carlos Pereira, que não foram aprovadas. O Senhor Vereador diz, ainda, que somente o exercito não é o suficiente para suprir a necessidade da população, e que, da forma que a LOA foi aprovada, uma única secretaria dispõe de muito recurso, recurso esse que poderia ser destinado para cobrir a necessidade da população envolvendo o abastecimento de água. </w:t>
      </w:r>
      <w:r w:rsidR="00622C5F">
        <w:rPr>
          <w:rFonts w:ascii="Times New Roman" w:eastAsia="Times New Roman" w:hAnsi="Times New Roman" w:cs="Times New Roman"/>
          <w:sz w:val="24"/>
          <w:szCs w:val="24"/>
        </w:rPr>
        <w:t xml:space="preserve">Mais à frente, o Senhor Presidente, Alan de Oliveira, agradece a sua equipe e os parabeniza pela conquista do grande aumento </w:t>
      </w:r>
      <w:r w:rsidR="00024C52">
        <w:rPr>
          <w:rFonts w:ascii="Times New Roman" w:eastAsia="Times New Roman" w:hAnsi="Times New Roman" w:cs="Times New Roman"/>
          <w:sz w:val="24"/>
          <w:szCs w:val="24"/>
        </w:rPr>
        <w:t>na pontuação d</w:t>
      </w:r>
      <w:r w:rsidR="00622C5F">
        <w:rPr>
          <w:rFonts w:ascii="Times New Roman" w:eastAsia="Times New Roman" w:hAnsi="Times New Roman" w:cs="Times New Roman"/>
          <w:sz w:val="24"/>
          <w:szCs w:val="24"/>
        </w:rPr>
        <w:t>o índice de transparência, em relação com a gestão passada</w:t>
      </w:r>
      <w:r w:rsidR="00024C52">
        <w:rPr>
          <w:rFonts w:ascii="Times New Roman" w:eastAsia="Times New Roman" w:hAnsi="Times New Roman" w:cs="Times New Roman"/>
          <w:sz w:val="24"/>
          <w:szCs w:val="24"/>
        </w:rPr>
        <w:t xml:space="preserve">, mostrando o bom trabalho da Câmara Municipal de Granito.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Não havendo nada mais a tratar, o Senhor Presidente Alan de Oliveira, declarou a sessão encerrada e mandou que lavrasse a presente Ata, que, após lida e, se aprovada, segue assinada por mim ____________________________________________________, Eduardo da Conceição Modesto de Oliveira, Secretário do Legislativo, bem como pelos vereadores presentes. </w:t>
      </w:r>
    </w:p>
    <w:p w14:paraId="69B142B3" w14:textId="77777777" w:rsidR="00CC2208" w:rsidRDefault="00CC2208" w:rsidP="00ED635E">
      <w:pPr>
        <w:spacing w:after="0" w:line="240" w:lineRule="auto"/>
        <w:jc w:val="center"/>
        <w:rPr>
          <w:sz w:val="24"/>
          <w:szCs w:val="24"/>
        </w:rPr>
      </w:pPr>
    </w:p>
    <w:p w14:paraId="79E5389B" w14:textId="3D25AED7" w:rsidR="00A1282A" w:rsidRDefault="00000000" w:rsidP="00ED635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69B99AC0" w14:textId="77777777" w:rsidR="00A1282A" w:rsidRDefault="00000000" w:rsidP="00ED635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1072AF1D" w14:textId="361C0C79" w:rsidR="00A1282A" w:rsidRDefault="00000000" w:rsidP="00ED635E">
      <w:pPr>
        <w:spacing w:after="0" w:line="240" w:lineRule="auto"/>
        <w:jc w:val="center"/>
        <w:rPr>
          <w:sz w:val="24"/>
          <w:szCs w:val="24"/>
        </w:rPr>
        <w:sectPr w:rsidR="00A1282A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rPr>
          <w:sz w:val="24"/>
          <w:szCs w:val="24"/>
        </w:rPr>
        <w:t>Presidente da Câmar</w:t>
      </w:r>
      <w:r w:rsidR="00ED635E">
        <w:rPr>
          <w:sz w:val="24"/>
          <w:szCs w:val="24"/>
        </w:rPr>
        <w:t>a</w:t>
      </w:r>
    </w:p>
    <w:p w14:paraId="72CA1FA5" w14:textId="77777777" w:rsidR="00ED635E" w:rsidRDefault="00ED635E" w:rsidP="00ED635E">
      <w:pPr>
        <w:spacing w:after="0" w:line="240" w:lineRule="auto"/>
        <w:sectPr w:rsidR="00ED635E">
          <w:footerReference w:type="default" r:id="rId10"/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</w:p>
    <w:p w14:paraId="204D505B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51107B70" w14:textId="77777777" w:rsidR="00A1282A" w:rsidRDefault="00000000" w:rsidP="00ED635E">
      <w:pPr>
        <w:spacing w:after="0" w:line="240" w:lineRule="auto"/>
        <w:jc w:val="center"/>
      </w:pPr>
      <w:r>
        <w:t>Cícero Nildo de Oliveira Alencar</w:t>
      </w:r>
    </w:p>
    <w:p w14:paraId="005C635D" w14:textId="77777777" w:rsidR="00A1282A" w:rsidRDefault="00000000" w:rsidP="00ED635E">
      <w:pPr>
        <w:spacing w:after="0" w:line="240" w:lineRule="auto"/>
        <w:jc w:val="center"/>
      </w:pPr>
      <w:r>
        <w:t>Vice-Presidente</w:t>
      </w:r>
    </w:p>
    <w:p w14:paraId="735C9AEF" w14:textId="77777777" w:rsidR="00A1282A" w:rsidRDefault="00A1282A" w:rsidP="00ED635E">
      <w:pPr>
        <w:spacing w:after="0" w:line="240" w:lineRule="auto"/>
        <w:jc w:val="center"/>
      </w:pPr>
    </w:p>
    <w:p w14:paraId="42B0ACD9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0EE3E9F6" w14:textId="77777777" w:rsidR="00A1282A" w:rsidRDefault="00000000" w:rsidP="00ED635E">
      <w:pPr>
        <w:spacing w:after="0" w:line="240" w:lineRule="auto"/>
        <w:jc w:val="center"/>
      </w:pPr>
      <w:r>
        <w:t>Antonio Carlos Pereira</w:t>
      </w:r>
    </w:p>
    <w:p w14:paraId="58932FC6" w14:textId="77777777" w:rsidR="00A1282A" w:rsidRDefault="00000000" w:rsidP="00ED635E">
      <w:pPr>
        <w:spacing w:after="0" w:line="240" w:lineRule="auto"/>
        <w:jc w:val="center"/>
      </w:pPr>
      <w:r>
        <w:t>Primeiro-Secretário</w:t>
      </w:r>
    </w:p>
    <w:p w14:paraId="219C9B9E" w14:textId="77777777" w:rsidR="00A1282A" w:rsidRDefault="00A1282A" w:rsidP="00ED635E">
      <w:pPr>
        <w:spacing w:after="0" w:line="240" w:lineRule="auto"/>
        <w:jc w:val="center"/>
      </w:pPr>
    </w:p>
    <w:p w14:paraId="100ACA54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0900A866" w14:textId="77777777" w:rsidR="00A1282A" w:rsidRDefault="00000000" w:rsidP="00ED635E">
      <w:pPr>
        <w:spacing w:after="0" w:line="240" w:lineRule="auto"/>
        <w:jc w:val="center"/>
      </w:pPr>
      <w:r>
        <w:t>Rozali Eufrausina de Oliveira</w:t>
      </w:r>
    </w:p>
    <w:p w14:paraId="79490726" w14:textId="77777777" w:rsidR="00A1282A" w:rsidRDefault="00000000" w:rsidP="00ED635E">
      <w:pPr>
        <w:spacing w:after="0" w:line="240" w:lineRule="auto"/>
        <w:jc w:val="center"/>
      </w:pPr>
      <w:r>
        <w:t>Segundo-Secretário</w:t>
      </w:r>
    </w:p>
    <w:p w14:paraId="1599FDE8" w14:textId="77777777" w:rsidR="00A1282A" w:rsidRDefault="00A1282A" w:rsidP="00ED635E">
      <w:pPr>
        <w:spacing w:after="0" w:line="240" w:lineRule="auto"/>
        <w:jc w:val="center"/>
      </w:pPr>
    </w:p>
    <w:p w14:paraId="4FAE6939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7107A109" w14:textId="77777777" w:rsidR="00A1282A" w:rsidRDefault="00000000" w:rsidP="00ED635E">
      <w:pPr>
        <w:spacing w:after="0" w:line="240" w:lineRule="auto"/>
        <w:jc w:val="center"/>
      </w:pPr>
      <w:r>
        <w:t>Elidberg Sales Pessoa Coelho</w:t>
      </w:r>
    </w:p>
    <w:p w14:paraId="5FDCCA3B" w14:textId="74770D0A" w:rsidR="0072213B" w:rsidRDefault="00000000" w:rsidP="00ED635E">
      <w:pPr>
        <w:spacing w:line="360" w:lineRule="auto"/>
        <w:jc w:val="center"/>
      </w:pPr>
      <w:r>
        <w:t>Vereador</w:t>
      </w:r>
    </w:p>
    <w:p w14:paraId="5E497796" w14:textId="6B5CBD73" w:rsidR="00A1282A" w:rsidRDefault="00000000" w:rsidP="00ED635E">
      <w:pPr>
        <w:spacing w:after="0" w:line="240" w:lineRule="auto"/>
      </w:pPr>
      <w:r>
        <w:t>__________________________________</w:t>
      </w:r>
    </w:p>
    <w:p w14:paraId="437DA80F" w14:textId="77777777" w:rsidR="00A1282A" w:rsidRDefault="00000000" w:rsidP="00ED635E">
      <w:pPr>
        <w:spacing w:after="0" w:line="240" w:lineRule="auto"/>
        <w:jc w:val="center"/>
      </w:pPr>
      <w:r>
        <w:t>Wanderson Silva de Meneses</w:t>
      </w:r>
    </w:p>
    <w:p w14:paraId="46A516E0" w14:textId="77777777" w:rsidR="00A1282A" w:rsidRDefault="00000000" w:rsidP="00ED635E">
      <w:pPr>
        <w:spacing w:line="360" w:lineRule="auto"/>
        <w:jc w:val="center"/>
      </w:pPr>
      <w:r>
        <w:t>Vereador</w:t>
      </w:r>
    </w:p>
    <w:p w14:paraId="2C2D1301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583EDA2A" w14:textId="77777777" w:rsidR="00A1282A" w:rsidRDefault="00000000" w:rsidP="00ED635E">
      <w:pPr>
        <w:spacing w:after="0" w:line="240" w:lineRule="auto"/>
        <w:jc w:val="center"/>
      </w:pPr>
      <w:r>
        <w:t>Aurílio Lacerda de Alencar</w:t>
      </w:r>
    </w:p>
    <w:p w14:paraId="7E445E10" w14:textId="77777777" w:rsidR="00A1282A" w:rsidRDefault="00000000" w:rsidP="00ED635E">
      <w:pPr>
        <w:spacing w:after="0" w:line="240" w:lineRule="auto"/>
        <w:jc w:val="center"/>
      </w:pPr>
      <w:r>
        <w:t>Vereador</w:t>
      </w:r>
    </w:p>
    <w:p w14:paraId="1FD97FBB" w14:textId="77777777" w:rsidR="00A1282A" w:rsidRDefault="00A1282A" w:rsidP="00ED635E">
      <w:pPr>
        <w:spacing w:after="0" w:line="240" w:lineRule="auto"/>
        <w:jc w:val="center"/>
      </w:pPr>
    </w:p>
    <w:p w14:paraId="59E579D1" w14:textId="77777777" w:rsidR="00A1282A" w:rsidRDefault="00000000" w:rsidP="00ED635E">
      <w:pPr>
        <w:spacing w:after="0" w:line="240" w:lineRule="auto"/>
        <w:jc w:val="center"/>
      </w:pPr>
      <w:r>
        <w:t>__________________________________</w:t>
      </w:r>
    </w:p>
    <w:p w14:paraId="537F2077" w14:textId="77777777" w:rsidR="00A1282A" w:rsidRDefault="00000000" w:rsidP="00ED635E">
      <w:pPr>
        <w:spacing w:after="0" w:line="240" w:lineRule="auto"/>
        <w:jc w:val="center"/>
      </w:pPr>
      <w:r>
        <w:t>George Washington Pereira Alencar</w:t>
      </w:r>
    </w:p>
    <w:p w14:paraId="4F0D5164" w14:textId="77777777" w:rsidR="00A1282A" w:rsidRDefault="00000000" w:rsidP="00ED635E">
      <w:pPr>
        <w:spacing w:after="0" w:line="240" w:lineRule="auto"/>
        <w:jc w:val="center"/>
      </w:pPr>
      <w:r>
        <w:t>Vereador</w:t>
      </w:r>
    </w:p>
    <w:p w14:paraId="52938E9E" w14:textId="77777777" w:rsidR="00ED635E" w:rsidRDefault="00ED635E" w:rsidP="00ED635E">
      <w:pPr>
        <w:spacing w:after="0" w:line="240" w:lineRule="auto"/>
        <w:jc w:val="center"/>
      </w:pPr>
    </w:p>
    <w:p w14:paraId="112EDF22" w14:textId="77777777" w:rsidR="00ED635E" w:rsidRDefault="00ED635E" w:rsidP="00ED635E">
      <w:pPr>
        <w:spacing w:after="0" w:line="240" w:lineRule="auto"/>
        <w:jc w:val="center"/>
      </w:pPr>
      <w:r>
        <w:t>__________________________________</w:t>
      </w:r>
    </w:p>
    <w:p w14:paraId="4E32E408" w14:textId="4A38182F" w:rsidR="00ED635E" w:rsidRDefault="00ED635E" w:rsidP="00ED635E">
      <w:pPr>
        <w:spacing w:after="0" w:line="240" w:lineRule="auto"/>
        <w:jc w:val="center"/>
      </w:pPr>
      <w:r>
        <w:t>Onofre Eufrásio de Luna Neto</w:t>
      </w:r>
    </w:p>
    <w:p w14:paraId="07F4CDE3" w14:textId="581B3A74" w:rsidR="00A1282A" w:rsidRDefault="00ED635E" w:rsidP="00ED635E">
      <w:pPr>
        <w:spacing w:after="0" w:line="240" w:lineRule="auto"/>
        <w:jc w:val="center"/>
        <w:sectPr w:rsidR="00A1282A" w:rsidSect="00ED635E">
          <w:type w:val="continuous"/>
          <w:pgSz w:w="11906" w:h="16838"/>
          <w:pgMar w:top="1417" w:right="1701" w:bottom="1417" w:left="1701" w:header="708" w:footer="708" w:gutter="0"/>
          <w:cols w:num="2" w:space="720"/>
        </w:sectPr>
      </w:pPr>
      <w:r>
        <w:t>V</w:t>
      </w:r>
      <w:r>
        <w:t>ereador</w:t>
      </w:r>
    </w:p>
    <w:p w14:paraId="4F2CE2C5" w14:textId="6969CE5C" w:rsidR="00ED635E" w:rsidRPr="00ED635E" w:rsidRDefault="00ED635E" w:rsidP="00ED635E">
      <w:pPr>
        <w:tabs>
          <w:tab w:val="left" w:pos="7005"/>
        </w:tabs>
        <w:sectPr w:rsidR="00ED635E" w:rsidRPr="00ED635E"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</w:p>
    <w:p w14:paraId="74170630" w14:textId="10E9A0D4" w:rsidR="00ED635E" w:rsidRPr="00ED635E" w:rsidRDefault="00ED635E" w:rsidP="00ED635E">
      <w:pPr>
        <w:tabs>
          <w:tab w:val="left" w:pos="5346"/>
        </w:tabs>
      </w:pPr>
    </w:p>
    <w:sectPr w:rsidR="00ED635E" w:rsidRPr="00ED635E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C5186" w14:textId="77777777" w:rsidR="0075116A" w:rsidRDefault="0075116A">
      <w:pPr>
        <w:spacing w:after="0" w:line="240" w:lineRule="auto"/>
      </w:pPr>
      <w:r>
        <w:separator/>
      </w:r>
    </w:p>
  </w:endnote>
  <w:endnote w:type="continuationSeparator" w:id="0">
    <w:p w14:paraId="6AC8C5E2" w14:textId="77777777" w:rsidR="0075116A" w:rsidRDefault="0075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CE58" w14:textId="77777777" w:rsidR="00A1282A" w:rsidRDefault="00A128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8490" w:type="dxa"/>
      <w:tblInd w:w="0" w:type="dxa"/>
      <w:tblLayout w:type="fixed"/>
      <w:tblLook w:val="0600" w:firstRow="0" w:lastRow="0" w:firstColumn="0" w:lastColumn="0" w:noHBand="1" w:noVBand="1"/>
    </w:tblPr>
    <w:tblGrid>
      <w:gridCol w:w="2830"/>
      <w:gridCol w:w="2830"/>
      <w:gridCol w:w="2830"/>
    </w:tblGrid>
    <w:tr w:rsidR="00A1282A" w14:paraId="2987C658" w14:textId="77777777">
      <w:trPr>
        <w:trHeight w:val="300"/>
      </w:trPr>
      <w:tc>
        <w:tcPr>
          <w:tcW w:w="2830" w:type="dxa"/>
        </w:tcPr>
        <w:p w14:paraId="406BFB15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2830" w:type="dxa"/>
        </w:tcPr>
        <w:p w14:paraId="098C2AE0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2830" w:type="dxa"/>
        </w:tcPr>
        <w:p w14:paraId="61558979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8D0DA36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8E97" w14:textId="77777777" w:rsidR="00A1282A" w:rsidRDefault="00A128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4"/>
      <w:tblW w:w="3885" w:type="dxa"/>
      <w:tblInd w:w="0" w:type="dxa"/>
      <w:tblLayout w:type="fixed"/>
      <w:tblLook w:val="0600" w:firstRow="0" w:lastRow="0" w:firstColumn="0" w:lastColumn="0" w:noHBand="1" w:noVBand="1"/>
    </w:tblPr>
    <w:tblGrid>
      <w:gridCol w:w="1295"/>
      <w:gridCol w:w="1295"/>
      <w:gridCol w:w="1295"/>
    </w:tblGrid>
    <w:tr w:rsidR="00A1282A" w14:paraId="6B19EE73" w14:textId="77777777">
      <w:trPr>
        <w:trHeight w:val="300"/>
      </w:trPr>
      <w:tc>
        <w:tcPr>
          <w:tcW w:w="1295" w:type="dxa"/>
        </w:tcPr>
        <w:p w14:paraId="30B90A8D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1295" w:type="dxa"/>
        </w:tcPr>
        <w:p w14:paraId="45D698F1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1295" w:type="dxa"/>
        </w:tcPr>
        <w:p w14:paraId="54B62799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CDD91C2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5914F" w14:textId="77777777" w:rsidR="0075116A" w:rsidRDefault="0075116A">
      <w:pPr>
        <w:spacing w:after="0" w:line="240" w:lineRule="auto"/>
      </w:pPr>
      <w:r>
        <w:separator/>
      </w:r>
    </w:p>
  </w:footnote>
  <w:footnote w:type="continuationSeparator" w:id="0">
    <w:p w14:paraId="5524E762" w14:textId="77777777" w:rsidR="0075116A" w:rsidRDefault="00751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EFC4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3868034" wp14:editId="49F12926">
          <wp:simplePos x="0" y="0"/>
          <wp:positionH relativeFrom="column">
            <wp:posOffset>9529</wp:posOffset>
          </wp:positionH>
          <wp:positionV relativeFrom="paragraph">
            <wp:posOffset>5080</wp:posOffset>
          </wp:positionV>
          <wp:extent cx="795655" cy="852170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8FE395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021A9982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517FC38D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2D7DE253" w14:textId="77777777" w:rsidR="00A1282A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51605C6C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5328D"/>
    <w:multiLevelType w:val="hybridMultilevel"/>
    <w:tmpl w:val="052A6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3533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82A"/>
    <w:rsid w:val="00006A95"/>
    <w:rsid w:val="00024C52"/>
    <w:rsid w:val="00077225"/>
    <w:rsid w:val="000809B7"/>
    <w:rsid w:val="000A667A"/>
    <w:rsid w:val="000C598E"/>
    <w:rsid w:val="000E22B2"/>
    <w:rsid w:val="001610F6"/>
    <w:rsid w:val="0018290E"/>
    <w:rsid w:val="001A211A"/>
    <w:rsid w:val="001B203C"/>
    <w:rsid w:val="001E54AF"/>
    <w:rsid w:val="002F6EFA"/>
    <w:rsid w:val="00317F6E"/>
    <w:rsid w:val="003326E5"/>
    <w:rsid w:val="003837D8"/>
    <w:rsid w:val="003C1E87"/>
    <w:rsid w:val="00426259"/>
    <w:rsid w:val="00461123"/>
    <w:rsid w:val="004906F2"/>
    <w:rsid w:val="004C479C"/>
    <w:rsid w:val="005414B0"/>
    <w:rsid w:val="005A77C3"/>
    <w:rsid w:val="005B6AD4"/>
    <w:rsid w:val="005B6C65"/>
    <w:rsid w:val="005C1ECD"/>
    <w:rsid w:val="00622C5F"/>
    <w:rsid w:val="00634AFB"/>
    <w:rsid w:val="006A128F"/>
    <w:rsid w:val="006C5A81"/>
    <w:rsid w:val="0072213B"/>
    <w:rsid w:val="00723AE7"/>
    <w:rsid w:val="007261EC"/>
    <w:rsid w:val="0075116A"/>
    <w:rsid w:val="007769CC"/>
    <w:rsid w:val="00785422"/>
    <w:rsid w:val="007D6C6D"/>
    <w:rsid w:val="007E1E12"/>
    <w:rsid w:val="007F2785"/>
    <w:rsid w:val="007F285E"/>
    <w:rsid w:val="00812E11"/>
    <w:rsid w:val="00875032"/>
    <w:rsid w:val="008C1C14"/>
    <w:rsid w:val="008D3870"/>
    <w:rsid w:val="00913BD3"/>
    <w:rsid w:val="0095311B"/>
    <w:rsid w:val="009B2B79"/>
    <w:rsid w:val="009C475C"/>
    <w:rsid w:val="009D5BF6"/>
    <w:rsid w:val="00A1282A"/>
    <w:rsid w:val="00A341DF"/>
    <w:rsid w:val="00A4147A"/>
    <w:rsid w:val="00A71073"/>
    <w:rsid w:val="00AC4BC3"/>
    <w:rsid w:val="00AF5767"/>
    <w:rsid w:val="00B00328"/>
    <w:rsid w:val="00B5620D"/>
    <w:rsid w:val="00B62DA5"/>
    <w:rsid w:val="00B802AD"/>
    <w:rsid w:val="00BC1E03"/>
    <w:rsid w:val="00BD300F"/>
    <w:rsid w:val="00BE7844"/>
    <w:rsid w:val="00C5588A"/>
    <w:rsid w:val="00C85854"/>
    <w:rsid w:val="00CC2208"/>
    <w:rsid w:val="00CD1170"/>
    <w:rsid w:val="00D0447C"/>
    <w:rsid w:val="00D548EC"/>
    <w:rsid w:val="00D60A17"/>
    <w:rsid w:val="00D80D4E"/>
    <w:rsid w:val="00DD20EE"/>
    <w:rsid w:val="00DF51F7"/>
    <w:rsid w:val="00EB64D5"/>
    <w:rsid w:val="00EC5737"/>
    <w:rsid w:val="00ED635E"/>
    <w:rsid w:val="00F429A8"/>
    <w:rsid w:val="00F53DDE"/>
    <w:rsid w:val="00F6122B"/>
    <w:rsid w:val="00F7035A"/>
    <w:rsid w:val="00FB415D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7DA3F"/>
  <w15:docId w15:val="{AD79A15C-AB39-4F8D-A48D-17CFD204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5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94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B559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59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59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59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5942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5K/we6z5QMb6/eASRTLEh2dcLg==">CgMxLjAyCWguMzBqMHpsbDgAciExSnhIZ3VIT2hwM0FNRFZsUFU4dnN4RUNqSzFVQkhsYnU=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10</Pages>
  <Words>3481</Words>
  <Characters>18822</Characters>
  <Application>Microsoft Office Word</Application>
  <DocSecurity>0</DocSecurity>
  <Lines>300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21</cp:revision>
  <cp:lastPrinted>2023-12-06T14:33:00Z</cp:lastPrinted>
  <dcterms:created xsi:type="dcterms:W3CDTF">2023-09-11T22:15:00Z</dcterms:created>
  <dcterms:modified xsi:type="dcterms:W3CDTF">2023-12-06T14:35:00Z</dcterms:modified>
</cp:coreProperties>
</file>