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57E32A9" w:rsidR="007B4803" w:rsidRPr="009B072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B072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F0CA9">
        <w:rPr>
          <w:rFonts w:ascii="Courier New" w:eastAsia="Courier New" w:hAnsi="Courier New" w:cs="Courier New"/>
          <w:b/>
          <w:sz w:val="28"/>
          <w:szCs w:val="28"/>
        </w:rPr>
        <w:t xml:space="preserve">399 </w:t>
      </w:r>
      <w:r w:rsidRPr="009B072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F0CA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B072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80AF7" w:rsidRPr="009B072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2409CE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3E6AA796" w:rsidR="007B4803" w:rsidRPr="009B072E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B072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072C6" w:rsidRPr="009B072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A74F33" w:rsidRPr="009B072E">
              <w:rPr>
                <w:rFonts w:ascii="Courier New" w:eastAsia="Courier New" w:hAnsi="Courier New" w:cs="Courier New"/>
                <w:b/>
                <w:sz w:val="20"/>
                <w:szCs w:val="20"/>
              </w:rPr>
              <w:t>gratuidade no parque da Festa do Tomate, no dia da abertura, para estudantes</w:t>
            </w:r>
            <w:r w:rsidR="009B072E" w:rsidRPr="009B072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74F33" w:rsidRPr="009B072E">
              <w:rPr>
                <w:rFonts w:ascii="Courier New" w:eastAsia="Courier New" w:hAnsi="Courier New" w:cs="Courier New"/>
                <w:b/>
                <w:sz w:val="20"/>
                <w:szCs w:val="20"/>
              </w:rPr>
              <w:t>uniformizados acompanhados dos responsáveis.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B80AF7" w:rsidRDefault="007B4803">
      <w:pPr>
        <w:ind w:firstLine="1980"/>
        <w:jc w:val="both"/>
        <w:rPr>
          <w:rFonts w:ascii="Courier New" w:eastAsia="Courier New" w:hAnsi="Courier New" w:cs="Courier New"/>
          <w:sz w:val="14"/>
          <w:szCs w:val="14"/>
        </w:rPr>
      </w:pPr>
    </w:p>
    <w:tbl>
      <w:tblPr>
        <w:tblStyle w:val="aa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7072C6" w14:paraId="549FA86B" w14:textId="77777777" w:rsidTr="007072C6">
        <w:trPr>
          <w:trHeight w:val="330"/>
        </w:trPr>
        <w:tc>
          <w:tcPr>
            <w:tcW w:w="8978" w:type="dxa"/>
          </w:tcPr>
          <w:p w14:paraId="0185194B" w14:textId="570D4005" w:rsidR="007072C6" w:rsidRPr="002409CE" w:rsidRDefault="00A74F33" w:rsidP="007072C6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Pr="00A74F33">
              <w:rPr>
                <w:rFonts w:ascii="Courier New" w:eastAsia="Courier New" w:hAnsi="Courier New" w:cs="Courier New"/>
                <w:b/>
                <w:sz w:val="20"/>
                <w:szCs w:val="20"/>
              </w:rPr>
              <w:t>gratuidade no parque da Festa do Tomate, no dia da abertura, para estudantes uniformizados acompanhados dos responsáveis.</w:t>
            </w:r>
          </w:p>
        </w:tc>
        <w:tc>
          <w:tcPr>
            <w:tcW w:w="8978" w:type="dxa"/>
          </w:tcPr>
          <w:p w14:paraId="68991AA2" w14:textId="5C1DE272" w:rsidR="007072C6" w:rsidRPr="002409CE" w:rsidRDefault="007072C6" w:rsidP="007072C6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</w:tc>
      </w:tr>
    </w:tbl>
    <w:p w14:paraId="0C0CFC79" w14:textId="77777777" w:rsidR="007B4803" w:rsidRPr="00665BC8" w:rsidRDefault="007B4803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A183EA4" w14:textId="77777777" w:rsidR="00665BC8" w:rsidRPr="00665BC8" w:rsidRDefault="00665BC8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00A5FE8" w14:textId="1C8D48F9" w:rsidR="00A74F33" w:rsidRDefault="00A74F33" w:rsidP="00A74F3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74F33">
              <w:rPr>
                <w:rFonts w:ascii="Courier New" w:eastAsia="Courier New" w:hAnsi="Courier New" w:cs="Courier New"/>
                <w:sz w:val="20"/>
                <w:szCs w:val="20"/>
              </w:rPr>
              <w:t>A Festa do Tomate é um dos eventos mais tradicionais do nosso município e representa uma oportunidade única de lazer, cultura e integração para toda a população. A proposta desta indicação visa proporcionar um momento de diversão e inclusão para os estudantes, valorizando a juventude local e incentivando a participação das famílias na festividade.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74F33">
              <w:rPr>
                <w:rFonts w:ascii="Courier New" w:eastAsia="Courier New" w:hAnsi="Courier New" w:cs="Courier New"/>
                <w:sz w:val="20"/>
                <w:szCs w:val="20"/>
              </w:rPr>
              <w:t xml:space="preserve">Muitos alunos, especialmente de famílias com menor poder aquisitivo, não têm acesso facilitado a esse tipo de entretenimento. A gratuidade temporária, com liberação para uso do parque por um período de 4 a 5 horas no dia da abertura da festa, </w:t>
            </w:r>
            <w:r w:rsidR="00E95BF5" w:rsidRPr="00E95BF5">
              <w:rPr>
                <w:rFonts w:ascii="Courier New" w:eastAsia="Courier New" w:hAnsi="Courier New" w:cs="Courier New"/>
                <w:sz w:val="20"/>
                <w:szCs w:val="20"/>
              </w:rPr>
              <w:t>configura-se como uma medida de equidade social. Tal iniciativa promoverá a integração entre estudantes das redes pública e particular, reforçando o papel do Poder Público na garantia de acesso a atividades culturais e recreativas em eventos de grande relevância para o município.</w:t>
            </w:r>
          </w:p>
          <w:p w14:paraId="5AC662C8" w14:textId="77777777" w:rsidR="00E95BF5" w:rsidRDefault="00E95BF5" w:rsidP="00A74F3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33256FE" w14:textId="274E6DD9" w:rsidR="009808AD" w:rsidRDefault="00871C93" w:rsidP="00B80AF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B80AF7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409CE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2409CE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21CDE99F" w14:textId="77777777" w:rsidR="00CE32D1" w:rsidRDefault="00CE32D1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987978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072C6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2C6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409C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75184E93" w14:textId="77777777" w:rsidR="00B80AF7" w:rsidRDefault="00B80AF7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B80AF7">
        <w:trPr>
          <w:trHeight w:val="679"/>
        </w:trPr>
        <w:tc>
          <w:tcPr>
            <w:tcW w:w="8978" w:type="dxa"/>
          </w:tcPr>
          <w:p w14:paraId="59C8311E" w14:textId="77777777" w:rsidR="002409CE" w:rsidRPr="00B80AF7" w:rsidRDefault="002409CE" w:rsidP="002409CE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F813EA5" w14:textId="1E0572DA" w:rsidR="00CE32D1" w:rsidRDefault="00CE32D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13D6FB" w14:textId="77777777" w:rsidR="00CE32D1" w:rsidRDefault="00CE32D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1170F81" w14:textId="6CBA80BB" w:rsidR="00CE32D1" w:rsidRDefault="00CE32D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E980F7" w14:textId="77777777" w:rsidR="00CE32D1" w:rsidRDefault="00CE32D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FA42F" w14:textId="77777777" w:rsidR="00CE32D1" w:rsidRDefault="00CE32D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3B89297" w14:textId="77777777" w:rsidR="00CE32D1" w:rsidRDefault="00CE32D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0F8706" w14:textId="77777777" w:rsidR="00CE32D1" w:rsidRDefault="00CE32D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1D86BE" w14:textId="7ADC78B4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DENILSON DA COSTA NOGUEIRA</w:t>
            </w:r>
          </w:p>
          <w:p w14:paraId="14C709DB" w14:textId="77777777" w:rsidR="007B4803" w:rsidRPr="002409C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-DENILSON LIGEIRINHO-</w:t>
            </w:r>
          </w:p>
          <w:p w14:paraId="42EFEA24" w14:textId="56240266" w:rsidR="007B4803" w:rsidRPr="002409CE" w:rsidRDefault="00871C93" w:rsidP="002409CE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409C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680041BE" w14:textId="77777777" w:rsidR="007B4803" w:rsidRPr="00B80AF7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E32D1">
      <w:headerReference w:type="default" r:id="rId7"/>
      <w:footerReference w:type="default" r:id="rId8"/>
      <w:pgSz w:w="12240" w:h="15840"/>
      <w:pgMar w:top="1417" w:right="1701" w:bottom="0" w:left="1701" w:header="708" w:footer="2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90C72" w14:textId="77777777" w:rsidR="00DA2958" w:rsidRDefault="00DA2958">
      <w:r>
        <w:separator/>
      </w:r>
    </w:p>
  </w:endnote>
  <w:endnote w:type="continuationSeparator" w:id="0">
    <w:p w14:paraId="2B5F1D08" w14:textId="77777777" w:rsidR="00DA2958" w:rsidRDefault="00DA2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CE32D1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CE32D1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CE32D1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CE32D1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CE32D1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CE32D1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2B651" w14:textId="77777777" w:rsidR="00DA2958" w:rsidRDefault="00DA2958">
      <w:r>
        <w:separator/>
      </w:r>
    </w:p>
  </w:footnote>
  <w:footnote w:type="continuationSeparator" w:id="0">
    <w:p w14:paraId="0C708BF2" w14:textId="77777777" w:rsidR="00DA2958" w:rsidRDefault="00DA2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0F1581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2409C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50D0B2B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GABINETE DO VEREADOR DENILSON DA COSTA NOGUEIRA</w:t>
    </w:r>
  </w:p>
  <w:p w14:paraId="20724777" w14:textId="77777777" w:rsidR="007B4803" w:rsidRPr="002409C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2409CE">
      <w:rPr>
        <w:rFonts w:ascii="Courier New" w:eastAsia="Courier New" w:hAnsi="Courier New" w:cs="Courier New"/>
        <w:b/>
        <w:bCs/>
        <w:sz w:val="16"/>
        <w:szCs w:val="16"/>
      </w:rPr>
      <w:t>-DENILSON LIGEIRINHO-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17303E"/>
    <w:rsid w:val="001A5896"/>
    <w:rsid w:val="001E03A5"/>
    <w:rsid w:val="002409CE"/>
    <w:rsid w:val="003D029E"/>
    <w:rsid w:val="003E68A3"/>
    <w:rsid w:val="00414D6B"/>
    <w:rsid w:val="004F0CA9"/>
    <w:rsid w:val="00545A59"/>
    <w:rsid w:val="00665BC8"/>
    <w:rsid w:val="006E468E"/>
    <w:rsid w:val="007072C6"/>
    <w:rsid w:val="00717D58"/>
    <w:rsid w:val="007B4803"/>
    <w:rsid w:val="00871C93"/>
    <w:rsid w:val="008A57BB"/>
    <w:rsid w:val="008E5D8B"/>
    <w:rsid w:val="009808AD"/>
    <w:rsid w:val="009B072E"/>
    <w:rsid w:val="009F5B74"/>
    <w:rsid w:val="00A74F33"/>
    <w:rsid w:val="00B43D10"/>
    <w:rsid w:val="00B80AF7"/>
    <w:rsid w:val="00C201D8"/>
    <w:rsid w:val="00CE32D1"/>
    <w:rsid w:val="00DA2958"/>
    <w:rsid w:val="00E472B2"/>
    <w:rsid w:val="00E95BF5"/>
    <w:rsid w:val="00F3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09CE"/>
  </w:style>
  <w:style w:type="paragraph" w:styleId="Rodap">
    <w:name w:val="footer"/>
    <w:basedOn w:val="Normal"/>
    <w:link w:val="RodapChar"/>
    <w:uiPriority w:val="99"/>
    <w:unhideWhenUsed/>
    <w:rsid w:val="002409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0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4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2025-05-06T16:08:00Z</dcterms:created>
  <dcterms:modified xsi:type="dcterms:W3CDTF">2025-05-07T14:00:00Z</dcterms:modified>
</cp:coreProperties>
</file>