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33874" w:rsidRDefault="00033874" w:rsidP="00033874">
      <w:pPr>
        <w:pStyle w:val="xmsonormal"/>
        <w:spacing w:before="0" w:beforeAutospacing="0" w:after="160" w:afterAutospacing="0" w:line="256" w:lineRule="auto"/>
        <w:jc w:val="center"/>
        <w:rPr>
          <w:b/>
          <w:bCs/>
          <w:u w:val="single"/>
        </w:rPr>
      </w:pPr>
    </w:p>
    <w:p w:rsidR="00033874" w:rsidRPr="00033874" w:rsidRDefault="00033874" w:rsidP="00033874">
      <w:pPr>
        <w:pStyle w:val="xmsonormal"/>
        <w:spacing w:before="0" w:beforeAutospacing="0" w:after="160" w:afterAutospacing="0" w:line="256" w:lineRule="auto"/>
        <w:jc w:val="center"/>
      </w:pPr>
      <w:r>
        <w:rPr>
          <w:b/>
          <w:bCs/>
          <w:u w:val="single"/>
        </w:rPr>
        <w:t>PORTARIA Nº025</w:t>
      </w:r>
      <w:r w:rsidRPr="00033874">
        <w:rPr>
          <w:b/>
          <w:bCs/>
          <w:u w:val="single"/>
        </w:rPr>
        <w:t>/2019</w:t>
      </w:r>
    </w:p>
    <w:p w:rsidR="00033874" w:rsidRPr="00033874" w:rsidRDefault="00033874" w:rsidP="00033874">
      <w:pPr>
        <w:pStyle w:val="xmsonormal"/>
        <w:spacing w:before="0" w:beforeAutospacing="0" w:after="160" w:afterAutospacing="0" w:line="256" w:lineRule="auto"/>
      </w:pPr>
      <w:r w:rsidRPr="00033874">
        <w:t> </w:t>
      </w:r>
    </w:p>
    <w:p w:rsidR="00033874" w:rsidRPr="00033874" w:rsidRDefault="00033874" w:rsidP="00033874">
      <w:pPr>
        <w:pStyle w:val="xmsonormal"/>
        <w:spacing w:before="240" w:beforeAutospacing="0" w:after="240" w:afterAutospacing="0" w:line="276" w:lineRule="auto"/>
        <w:ind w:firstLine="709"/>
        <w:jc w:val="both"/>
      </w:pPr>
      <w:r w:rsidRPr="00033874">
        <w:t xml:space="preserve">O Primeiro Secretário da Mesa Diretora da Câmara Municipal de Vereadores de Anchieta, Estado de Santa Catarina, usando das atribuições que lhe são conferidas pela lei orgânica municipal, pelo regimento interno da câmara- resolução nº11 de 16 de dezembro de 2010, Decreto Legislativo nº002/2014, de 1º de julho de 2014 e, </w:t>
      </w:r>
    </w:p>
    <w:p w:rsidR="00033874" w:rsidRPr="00033874" w:rsidRDefault="00033874" w:rsidP="00033874">
      <w:pPr>
        <w:pStyle w:val="xmsonormal"/>
        <w:spacing w:before="240" w:beforeAutospacing="0" w:after="240" w:afterAutospacing="0" w:line="276" w:lineRule="auto"/>
        <w:ind w:firstLine="709"/>
        <w:jc w:val="both"/>
        <w:rPr>
          <w:rStyle w:val="nfase"/>
          <w:b/>
          <w:i w:val="0"/>
          <w:iCs w:val="0"/>
        </w:rPr>
      </w:pPr>
      <w:r w:rsidRPr="00033874">
        <w:rPr>
          <w:b/>
        </w:rPr>
        <w:t>Considerando a participação dos vereadores, ser</w:t>
      </w:r>
      <w:r w:rsidRPr="00033874">
        <w:rPr>
          <w:b/>
        </w:rPr>
        <w:t>vidores e vereadores mirins no 2</w:t>
      </w:r>
      <w:r w:rsidRPr="00033874">
        <w:rPr>
          <w:b/>
        </w:rPr>
        <w:t>º Encontro Regional dos Vereadores</w:t>
      </w:r>
      <w:r w:rsidRPr="00033874">
        <w:rPr>
          <w:b/>
        </w:rPr>
        <w:t>(as)</w:t>
      </w:r>
      <w:r w:rsidRPr="00033874">
        <w:rPr>
          <w:b/>
        </w:rPr>
        <w:t xml:space="preserve"> Mirins </w:t>
      </w:r>
      <w:r w:rsidRPr="00033874">
        <w:rPr>
          <w:b/>
        </w:rPr>
        <w:t xml:space="preserve">e Jovens Oeste Catarinense em São Miguel do Oeste. </w:t>
      </w:r>
    </w:p>
    <w:p w:rsidR="00033874" w:rsidRPr="00033874" w:rsidRDefault="00033874" w:rsidP="00033874">
      <w:pPr>
        <w:pStyle w:val="xmsonormal"/>
        <w:spacing w:before="240" w:beforeAutospacing="0" w:after="240" w:afterAutospacing="0" w:line="256" w:lineRule="auto"/>
        <w:ind w:firstLine="708"/>
        <w:jc w:val="both"/>
      </w:pPr>
      <w:r w:rsidRPr="00033874">
        <w:rPr>
          <w:b/>
          <w:bCs/>
          <w:u w:val="single"/>
        </w:rPr>
        <w:t>Resolve:</w:t>
      </w:r>
    </w:p>
    <w:p w:rsidR="00033874" w:rsidRPr="00033874" w:rsidRDefault="00033874" w:rsidP="00033874">
      <w:pPr>
        <w:pStyle w:val="xmsonormal"/>
        <w:spacing w:before="240" w:beforeAutospacing="0" w:after="240" w:afterAutospacing="0" w:line="276" w:lineRule="auto"/>
        <w:ind w:firstLine="709"/>
        <w:jc w:val="both"/>
      </w:pPr>
      <w:r w:rsidRPr="00033874">
        <w:t xml:space="preserve">Art. 1º </w:t>
      </w:r>
      <w:r w:rsidRPr="00033874">
        <w:rPr>
          <w:bCs/>
        </w:rPr>
        <w:t xml:space="preserve">ADIANTAR à </w:t>
      </w:r>
      <w:r w:rsidRPr="00033874">
        <w:t xml:space="preserve">Vereadora </w:t>
      </w:r>
      <w:r w:rsidRPr="00033874">
        <w:rPr>
          <w:b/>
          <w:bCs/>
        </w:rPr>
        <w:t>Maria Helena Trentin</w:t>
      </w:r>
      <w:r w:rsidRPr="00033874">
        <w:t xml:space="preserve">, a quantia de </w:t>
      </w:r>
      <w:r>
        <w:t>R$ 40</w:t>
      </w:r>
      <w:r w:rsidRPr="00033874">
        <w:t xml:space="preserve">0,00 (quatrocentos reais), mediante transferência para conta de titularidade de </w:t>
      </w:r>
      <w:r w:rsidRPr="00033874">
        <w:rPr>
          <w:b/>
          <w:bCs/>
        </w:rPr>
        <w:t>Maria Helena Trentin,</w:t>
      </w:r>
      <w:r w:rsidRPr="00033874">
        <w:t xml:space="preserve"> para o pronto pagamento das despesas como auxílio na alimentação e transporte aos eventos de formação, cujo o evento acontecerá</w:t>
      </w:r>
      <w:r>
        <w:t xml:space="preserve"> no dia 14 de agosto</w:t>
      </w:r>
      <w:r w:rsidRPr="00033874">
        <w:t xml:space="preserve"> das 08:</w:t>
      </w:r>
      <w:r>
        <w:t xml:space="preserve">00 às 17:00 na Câmara de Vereadores de São </w:t>
      </w:r>
      <w:r>
        <w:t xml:space="preserve">Miguel do Oeste. </w:t>
      </w:r>
    </w:p>
    <w:p w:rsidR="00033874" w:rsidRPr="00033874" w:rsidRDefault="00033874" w:rsidP="00033874">
      <w:pPr>
        <w:pStyle w:val="xmsonormal"/>
        <w:spacing w:before="240" w:beforeAutospacing="0" w:after="240" w:afterAutospacing="0" w:line="256" w:lineRule="auto"/>
        <w:ind w:firstLine="708"/>
        <w:jc w:val="both"/>
      </w:pPr>
      <w:r w:rsidRPr="00033874">
        <w:t>Art.2º Esta portaria entra em vigor na data da sua publicação.</w:t>
      </w:r>
    </w:p>
    <w:p w:rsidR="00033874" w:rsidRPr="00033874" w:rsidRDefault="00033874" w:rsidP="00033874">
      <w:pPr>
        <w:pStyle w:val="xmsonormal"/>
        <w:spacing w:before="240" w:beforeAutospacing="0" w:after="240" w:afterAutospacing="0" w:line="256" w:lineRule="auto"/>
        <w:ind w:firstLine="708"/>
        <w:jc w:val="both"/>
      </w:pPr>
      <w:r w:rsidRPr="00033874">
        <w:t xml:space="preserve">Câmara Municipal </w:t>
      </w:r>
      <w:r>
        <w:t>de Vereadores de Anchieta, em 12 de agost</w:t>
      </w:r>
      <w:r w:rsidRPr="00033874">
        <w:t>o de 2019.</w:t>
      </w:r>
    </w:p>
    <w:p w:rsidR="00033874" w:rsidRPr="00033874" w:rsidRDefault="00033874" w:rsidP="00033874">
      <w:pPr>
        <w:pStyle w:val="xmsonormal"/>
        <w:spacing w:before="0" w:beforeAutospacing="0" w:after="160" w:afterAutospacing="0" w:line="256" w:lineRule="auto"/>
        <w:ind w:firstLine="708"/>
        <w:jc w:val="both"/>
      </w:pPr>
      <w:r w:rsidRPr="00033874">
        <w:t> </w:t>
      </w:r>
    </w:p>
    <w:p w:rsidR="00033874" w:rsidRPr="00033874" w:rsidRDefault="00033874" w:rsidP="00033874">
      <w:pPr>
        <w:pStyle w:val="xmsonormal"/>
        <w:spacing w:before="0" w:beforeAutospacing="0" w:after="160" w:afterAutospacing="0" w:line="256" w:lineRule="auto"/>
        <w:jc w:val="both"/>
      </w:pPr>
    </w:p>
    <w:p w:rsidR="00033874" w:rsidRPr="00033874" w:rsidRDefault="00033874" w:rsidP="00033874">
      <w:pPr>
        <w:pStyle w:val="xmsonormal"/>
        <w:spacing w:before="0" w:beforeAutospacing="0" w:after="160" w:afterAutospacing="0" w:line="256" w:lineRule="auto"/>
        <w:jc w:val="both"/>
      </w:pPr>
    </w:p>
    <w:p w:rsidR="00033874" w:rsidRPr="00033874" w:rsidRDefault="00033874" w:rsidP="00033874">
      <w:pPr>
        <w:pStyle w:val="xmsonormal"/>
        <w:spacing w:before="0" w:beforeAutospacing="0" w:after="0" w:afterAutospacing="0" w:line="256" w:lineRule="auto"/>
        <w:jc w:val="center"/>
      </w:pPr>
      <w:r w:rsidRPr="00033874">
        <w:t>VILSON LUIZ ROSSATO</w:t>
      </w:r>
    </w:p>
    <w:p w:rsidR="00033874" w:rsidRPr="00033874" w:rsidRDefault="00033874" w:rsidP="00033874">
      <w:pPr>
        <w:pStyle w:val="xmsonormal"/>
        <w:spacing w:before="0" w:beforeAutospacing="0" w:after="0" w:afterAutospacing="0"/>
        <w:jc w:val="center"/>
      </w:pPr>
      <w:r w:rsidRPr="00033874">
        <w:t>Primeiro Secretário da Mesa Diretora</w:t>
      </w:r>
    </w:p>
    <w:p w:rsidR="00033874" w:rsidRPr="00033874" w:rsidRDefault="00033874" w:rsidP="00033874">
      <w:pPr>
        <w:pStyle w:val="xmsonormal"/>
        <w:spacing w:before="0" w:beforeAutospacing="0" w:after="0" w:afterAutospacing="0"/>
        <w:jc w:val="center"/>
      </w:pPr>
      <w:r w:rsidRPr="00033874">
        <w:t>Câmara Municipal de Anchieta</w:t>
      </w:r>
    </w:p>
    <w:p w:rsidR="00033874" w:rsidRPr="00033874" w:rsidRDefault="00033874" w:rsidP="00033874">
      <w:pPr>
        <w:pStyle w:val="xmsonormal"/>
        <w:spacing w:before="0" w:beforeAutospacing="0" w:after="160" w:afterAutospacing="0" w:line="256" w:lineRule="auto"/>
        <w:jc w:val="both"/>
      </w:pPr>
      <w:r w:rsidRPr="00033874">
        <w:t> </w:t>
      </w:r>
    </w:p>
    <w:p w:rsidR="00033874" w:rsidRPr="00033874" w:rsidRDefault="00033874" w:rsidP="00033874">
      <w:pPr>
        <w:rPr>
          <w:rFonts w:ascii="Times New Roman" w:hAnsi="Times New Roman" w:cs="Times New Roman"/>
        </w:rPr>
      </w:pPr>
    </w:p>
    <w:p w:rsidR="00033874" w:rsidRPr="00033874" w:rsidRDefault="00033874" w:rsidP="00033874">
      <w:pPr>
        <w:rPr>
          <w:rFonts w:ascii="Times New Roman" w:hAnsi="Times New Roman" w:cs="Times New Roman"/>
        </w:rPr>
      </w:pPr>
      <w:bookmarkStart w:id="0" w:name="_GoBack"/>
      <w:bookmarkEnd w:id="0"/>
    </w:p>
    <w:p w:rsidR="00033874" w:rsidRPr="00033874" w:rsidRDefault="00033874" w:rsidP="00033874">
      <w:pPr>
        <w:rPr>
          <w:rFonts w:ascii="Times New Roman" w:hAnsi="Times New Roman" w:cs="Times New Roman"/>
        </w:rPr>
      </w:pPr>
    </w:p>
    <w:p w:rsidR="00033874" w:rsidRPr="00033874" w:rsidRDefault="00033874" w:rsidP="00033874">
      <w:pPr>
        <w:spacing w:before="0" w:after="0"/>
        <w:ind w:firstLine="0"/>
        <w:jc w:val="left"/>
        <w:rPr>
          <w:rFonts w:ascii="Times New Roman" w:hAnsi="Times New Roman" w:cs="Times New Roman"/>
          <w:sz w:val="20"/>
          <w:szCs w:val="20"/>
        </w:rPr>
      </w:pPr>
      <w:r w:rsidRPr="00033874">
        <w:rPr>
          <w:rFonts w:ascii="Times New Roman" w:hAnsi="Times New Roman" w:cs="Times New Roman"/>
          <w:sz w:val="20"/>
          <w:szCs w:val="20"/>
        </w:rPr>
        <w:t>Certifico que a presente Portaria</w:t>
      </w:r>
    </w:p>
    <w:p w:rsidR="00033874" w:rsidRPr="00033874" w:rsidRDefault="00033874" w:rsidP="00033874">
      <w:pPr>
        <w:spacing w:before="0" w:after="0"/>
        <w:ind w:firstLine="0"/>
        <w:jc w:val="left"/>
        <w:rPr>
          <w:rFonts w:ascii="Times New Roman" w:hAnsi="Times New Roman" w:cs="Times New Roman"/>
          <w:sz w:val="20"/>
          <w:szCs w:val="20"/>
        </w:rPr>
      </w:pPr>
      <w:r w:rsidRPr="00033874">
        <w:rPr>
          <w:rFonts w:ascii="Times New Roman" w:hAnsi="Times New Roman" w:cs="Times New Roman"/>
          <w:sz w:val="20"/>
          <w:szCs w:val="20"/>
        </w:rPr>
        <w:t>Foi publicada na forma da Lei.</w:t>
      </w:r>
    </w:p>
    <w:p w:rsidR="00033874" w:rsidRPr="00033874" w:rsidRDefault="00033874" w:rsidP="00033874">
      <w:pPr>
        <w:jc w:val="left"/>
        <w:rPr>
          <w:rFonts w:ascii="Times New Roman" w:hAnsi="Times New Roman" w:cs="Times New Roman"/>
          <w:sz w:val="20"/>
          <w:szCs w:val="20"/>
        </w:rPr>
      </w:pPr>
    </w:p>
    <w:p w:rsidR="00033874" w:rsidRPr="00033874" w:rsidRDefault="00033874" w:rsidP="00033874">
      <w:pPr>
        <w:tabs>
          <w:tab w:val="left" w:pos="180"/>
        </w:tabs>
        <w:spacing w:before="0" w:after="0"/>
        <w:ind w:firstLine="0"/>
        <w:jc w:val="left"/>
        <w:rPr>
          <w:rFonts w:ascii="Times New Roman" w:hAnsi="Times New Roman" w:cs="Times New Roman"/>
          <w:b/>
          <w:bCs/>
          <w:sz w:val="20"/>
          <w:szCs w:val="20"/>
        </w:rPr>
      </w:pPr>
      <w:r w:rsidRPr="00033874">
        <w:rPr>
          <w:rFonts w:ascii="Times New Roman" w:hAnsi="Times New Roman" w:cs="Times New Roman"/>
          <w:b/>
          <w:bCs/>
          <w:sz w:val="20"/>
          <w:szCs w:val="20"/>
        </w:rPr>
        <w:t>Jussara Santin</w:t>
      </w:r>
    </w:p>
    <w:p w:rsidR="008A160A" w:rsidRPr="00033874" w:rsidRDefault="00033874" w:rsidP="00033874">
      <w:pPr>
        <w:tabs>
          <w:tab w:val="left" w:pos="180"/>
        </w:tabs>
        <w:spacing w:before="0" w:after="0"/>
        <w:ind w:firstLine="0"/>
        <w:jc w:val="left"/>
        <w:rPr>
          <w:rFonts w:ascii="Times New Roman" w:hAnsi="Times New Roman" w:cs="Times New Roman"/>
          <w:b/>
          <w:sz w:val="20"/>
          <w:szCs w:val="20"/>
        </w:rPr>
      </w:pPr>
      <w:r w:rsidRPr="00033874">
        <w:rPr>
          <w:rFonts w:ascii="Times New Roman" w:hAnsi="Times New Roman" w:cs="Times New Roman"/>
          <w:sz w:val="20"/>
          <w:szCs w:val="20"/>
        </w:rPr>
        <w:t>Diretora Geral do Legislativo</w:t>
      </w:r>
    </w:p>
    <w:sectPr w:rsidR="008A160A" w:rsidRPr="00033874" w:rsidSect="00F631FE">
      <w:pgSz w:w="11906" w:h="16838"/>
      <w:pgMar w:top="2381"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Garamond">
    <w:panose1 w:val="020204040303010108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3874"/>
    <w:rsid w:val="00033874"/>
    <w:rsid w:val="008A160A"/>
    <w:rsid w:val="00D450A5"/>
    <w:rsid w:val="00EE374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C9CD8F6-28F7-4AA6-AE61-AF9A4BAC9E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Arial"/>
        <w:sz w:val="24"/>
        <w:szCs w:val="24"/>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33874"/>
    <w:pPr>
      <w:spacing w:before="120" w:after="120" w:line="240" w:lineRule="auto"/>
      <w:ind w:firstLine="709"/>
      <w:jc w:val="both"/>
    </w:pPr>
    <w:rPr>
      <w:rFonts w:ascii="Garamond" w:hAnsi="Garamond" w:cstheme="minorBidi"/>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xmsonormal">
    <w:name w:val="x_msonormal"/>
    <w:basedOn w:val="Normal"/>
    <w:rsid w:val="00033874"/>
    <w:pPr>
      <w:spacing w:before="100" w:beforeAutospacing="1" w:after="100" w:afterAutospacing="1"/>
      <w:ind w:firstLine="0"/>
      <w:jc w:val="left"/>
    </w:pPr>
    <w:rPr>
      <w:rFonts w:ascii="Times New Roman" w:eastAsia="Times New Roman" w:hAnsi="Times New Roman" w:cs="Times New Roman"/>
      <w:lang w:eastAsia="pt-BR"/>
    </w:rPr>
  </w:style>
  <w:style w:type="character" w:styleId="nfase">
    <w:name w:val="Emphasis"/>
    <w:basedOn w:val="Fontepargpadro"/>
    <w:uiPriority w:val="20"/>
    <w:qFormat/>
    <w:rsid w:val="00033874"/>
    <w:rPr>
      <w:i/>
      <w:iCs/>
    </w:rPr>
  </w:style>
  <w:style w:type="paragraph" w:styleId="Textodebalo">
    <w:name w:val="Balloon Text"/>
    <w:basedOn w:val="Normal"/>
    <w:link w:val="TextodebaloChar"/>
    <w:uiPriority w:val="99"/>
    <w:semiHidden/>
    <w:unhideWhenUsed/>
    <w:rsid w:val="00033874"/>
    <w:pPr>
      <w:spacing w:before="0" w:after="0"/>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3387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196</Words>
  <Characters>1060</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dc:creator>
  <cp:keywords/>
  <dc:description/>
  <cp:lastModifiedBy>Secretaria</cp:lastModifiedBy>
  <cp:revision>1</cp:revision>
  <cp:lastPrinted>2019-08-12T12:16:00Z</cp:lastPrinted>
  <dcterms:created xsi:type="dcterms:W3CDTF">2019-08-12T12:12:00Z</dcterms:created>
  <dcterms:modified xsi:type="dcterms:W3CDTF">2019-08-12T12:16:00Z</dcterms:modified>
</cp:coreProperties>
</file>