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FC158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A53A1">
        <w:rPr>
          <w:rFonts w:ascii="Arial" w:eastAsia="Times New Roman" w:hAnsi="Arial" w:cs="Arial"/>
          <w:sz w:val="24"/>
          <w:szCs w:val="24"/>
        </w:rPr>
        <w:t xml:space="preserve"> 112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A53A1">
        <w:rPr>
          <w:rFonts w:ascii="Arial" w:eastAsia="Times New Roman" w:hAnsi="Arial" w:cs="Arial"/>
          <w:sz w:val="24"/>
          <w:szCs w:val="24"/>
        </w:rPr>
        <w:t>04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FC158F">
        <w:rPr>
          <w:rFonts w:ascii="Arial" w:eastAsia="Times New Roman" w:hAnsi="Arial" w:cs="Arial"/>
          <w:b/>
          <w:sz w:val="24"/>
          <w:szCs w:val="24"/>
        </w:rPr>
        <w:t>Luiz Carlos Seibel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FC158F" w:rsidRPr="00FC158F">
        <w:rPr>
          <w:rFonts w:ascii="Arial" w:hAnsi="Arial" w:cs="Arial"/>
          <w:b/>
          <w:sz w:val="24"/>
          <w:szCs w:val="24"/>
        </w:rPr>
        <w:t>QUE SEJA REALIZADA A CONTRATAÇÃO DE OBSTETRA PARA ATENDIM</w:t>
      </w:r>
      <w:r w:rsidR="00FC158F">
        <w:rPr>
          <w:rFonts w:ascii="Arial" w:hAnsi="Arial" w:cs="Arial"/>
          <w:b/>
          <w:sz w:val="24"/>
          <w:szCs w:val="24"/>
        </w:rPr>
        <w:t>ENTO DAS GESTANTES DO MUNICÍPIO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FC158F" w:rsidRPr="00FC158F">
        <w:rPr>
          <w:rFonts w:ascii="Arial" w:eastAsia="Times New Roman" w:hAnsi="Arial" w:cs="Arial"/>
          <w:sz w:val="24"/>
          <w:szCs w:val="24"/>
        </w:rPr>
        <w:t>solicitou que seja realizada a contratação de obstetra para atendimento das gestantes do Município.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A53A1">
        <w:rPr>
          <w:rFonts w:ascii="Arial" w:eastAsia="Times New Roman" w:hAnsi="Arial" w:cs="Arial"/>
          <w:sz w:val="24"/>
          <w:szCs w:val="24"/>
        </w:rPr>
        <w:t>14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157AB" w:rsidRDefault="003157AB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157AB" w:rsidRDefault="003157AB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A143C9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26</cp:revision>
  <cp:lastPrinted>2023-06-22T19:05:00Z</cp:lastPrinted>
  <dcterms:created xsi:type="dcterms:W3CDTF">2023-04-10T13:39:00Z</dcterms:created>
  <dcterms:modified xsi:type="dcterms:W3CDTF">2023-07-14T11:26:00Z</dcterms:modified>
</cp:coreProperties>
</file>