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2D6AB" w14:textId="6E32A763" w:rsidR="00D010C6" w:rsidRPr="00B96546" w:rsidRDefault="00D010C6" w:rsidP="00D010C6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2535086B" wp14:editId="7E90A697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47B0B" w14:textId="77777777" w:rsidR="00D010C6" w:rsidRDefault="00D010C6" w:rsidP="00D010C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D113CB2" w14:textId="77777777" w:rsidR="00D010C6" w:rsidRDefault="00D010C6" w:rsidP="00D010C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952617C" w14:textId="77777777" w:rsidR="00D010C6" w:rsidRPr="009B3ED3" w:rsidRDefault="00D010C6" w:rsidP="00D010C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5086B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4CA47B0B" w14:textId="77777777" w:rsidR="00D010C6" w:rsidRDefault="00D010C6" w:rsidP="00D010C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D113CB2" w14:textId="77777777" w:rsidR="00D010C6" w:rsidRDefault="00D010C6" w:rsidP="00D010C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952617C" w14:textId="77777777" w:rsidR="00D010C6" w:rsidRPr="009B3ED3" w:rsidRDefault="00D010C6" w:rsidP="00D010C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5 1</w:t>
      </w:r>
    </w:p>
    <w:p w14:paraId="18A24B72" w14:textId="77777777" w:rsidR="00D010C6" w:rsidRPr="006D6609" w:rsidRDefault="00D010C6" w:rsidP="00D010C6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6D6609">
        <w:rPr>
          <w:rFonts w:ascii="Arial" w:hAnsi="Arial" w:cs="Arial"/>
          <w:noProof/>
          <w:sz w:val="24"/>
          <w:szCs w:val="24"/>
        </w:rPr>
        <w:t xml:space="preserve">De </w:t>
      </w:r>
      <w:r>
        <w:rPr>
          <w:rFonts w:ascii="Arial" w:hAnsi="Arial" w:cs="Arial"/>
          <w:noProof/>
          <w:sz w:val="24"/>
          <w:szCs w:val="24"/>
        </w:rPr>
        <w:t>02</w:t>
      </w:r>
      <w:r w:rsidRPr="006D6609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>março</w:t>
      </w:r>
      <w:r w:rsidRPr="006D6609">
        <w:rPr>
          <w:rFonts w:ascii="Arial" w:hAnsi="Arial" w:cs="Arial"/>
          <w:noProof/>
          <w:sz w:val="24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C0C1B8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B568C">
        <w:rPr>
          <w:rFonts w:ascii="Arial" w:eastAsia="Arial" w:hAnsi="Arial" w:cs="Arial"/>
          <w:b/>
          <w:bCs/>
          <w:color w:val="000000"/>
          <w:sz w:val="24"/>
          <w:szCs w:val="24"/>
        </w:rPr>
        <w:t>5.696,22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B568C">
        <w:rPr>
          <w:rFonts w:ascii="Arial" w:eastAsia="Arial" w:hAnsi="Arial" w:cs="Arial"/>
          <w:b/>
          <w:bCs/>
          <w:color w:val="000000"/>
          <w:sz w:val="24"/>
          <w:szCs w:val="24"/>
        </w:rPr>
        <w:t>cinco mil, seiscentos e noventa e seis reais e vinte e dois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2B56D82" w:rsidR="00081855" w:rsidRPr="0009362D" w:rsidRDefault="00081855" w:rsidP="00D010C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B568C">
        <w:rPr>
          <w:rFonts w:ascii="Arial" w:hAnsi="Arial" w:cs="Arial"/>
          <w:sz w:val="24"/>
          <w:szCs w:val="24"/>
        </w:rPr>
        <w:t>9967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899C55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6B568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B568C">
        <w:rPr>
          <w:rFonts w:ascii="Arial" w:eastAsia="Arial" w:hAnsi="Arial" w:cs="Arial"/>
          <w:b/>
          <w:bCs/>
          <w:color w:val="000000"/>
          <w:sz w:val="24"/>
          <w:szCs w:val="24"/>
        </w:rPr>
        <w:t>5.696,22</w:t>
      </w:r>
      <w:r w:rsidR="006B568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B568C">
        <w:rPr>
          <w:rFonts w:ascii="Arial" w:eastAsia="Arial" w:hAnsi="Arial" w:cs="Arial"/>
          <w:b/>
          <w:bCs/>
          <w:color w:val="000000"/>
          <w:sz w:val="24"/>
          <w:szCs w:val="24"/>
        </w:rPr>
        <w:t>cinco mil, seiscentos e noventa e seis reais e vinte e dois centavos</w:t>
      </w:r>
      <w:r w:rsidR="006B568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Pr="00D010C6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6B568C" w14:paraId="325A92EA" w14:textId="77777777" w:rsidTr="00D010C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69C294" w14:textId="77777777" w:rsidR="006B568C" w:rsidRDefault="006B568C" w:rsidP="00D010C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B568C" w14:paraId="6BC24B50" w14:textId="77777777" w:rsidTr="00D010C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C2EB1B" w14:textId="77777777" w:rsidR="006B568C" w:rsidRDefault="006B568C" w:rsidP="00D010C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6B568C" w14:paraId="38F704C3" w14:textId="77777777" w:rsidTr="00D010C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D03A78" w14:textId="77777777" w:rsidR="006B568C" w:rsidRDefault="006B568C" w:rsidP="00D01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5FD18E" w14:textId="77777777" w:rsidR="006B568C" w:rsidRDefault="006B568C" w:rsidP="00D010C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6B568C" w14:paraId="4CA84192" w14:textId="77777777" w:rsidTr="00D010C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7E6DF3" w14:textId="77777777" w:rsidR="006B568C" w:rsidRDefault="006B568C" w:rsidP="00D01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4CFD8F" w14:textId="757A3003" w:rsidR="006B568C" w:rsidRDefault="006B568C" w:rsidP="00D010C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10C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Promover campanhas e ações educativas em saúde alinhadas ao Calendário das Cores do Ministério da Saúde, garantindo insumos para </w:t>
            </w:r>
            <w:r w:rsidR="00D010C6">
              <w:rPr>
                <w:rFonts w:ascii="Arial" w:eastAsia="Arial" w:hAnsi="Arial" w:cs="Arial"/>
                <w:color w:val="000000"/>
                <w:sz w:val="16"/>
                <w:szCs w:val="16"/>
              </w:rPr>
              <w:t>kits 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materiais de escritório, decoração, lembranças conforme mapa mental</w:t>
            </w:r>
          </w:p>
        </w:tc>
      </w:tr>
      <w:tr w:rsidR="006B568C" w14:paraId="1C44BC24" w14:textId="77777777" w:rsidTr="00D010C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86A15" w14:textId="77777777" w:rsidR="006B568C" w:rsidRDefault="006B568C" w:rsidP="00D010C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3AA4FD" w14:textId="77777777" w:rsidR="006B568C" w:rsidRDefault="006B568C" w:rsidP="00D010C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D82D0A" w14:textId="77777777" w:rsidR="006B568C" w:rsidRDefault="006B568C" w:rsidP="00D010C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B568C" w14:paraId="12E53916" w14:textId="77777777" w:rsidTr="00D010C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F26CF3" w14:textId="77777777" w:rsidR="006B568C" w:rsidRDefault="006B568C" w:rsidP="00D010C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4A5EC6" w14:textId="77777777" w:rsidR="006B568C" w:rsidRDefault="006B568C" w:rsidP="00D010C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10495 - Atenção Básica (Federal)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22AA1E" w14:textId="77777777" w:rsidR="006B568C" w:rsidRDefault="006B568C" w:rsidP="00D010C6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R$ 5.696,22</w:t>
            </w:r>
          </w:p>
        </w:tc>
      </w:tr>
      <w:tr w:rsidR="006B568C" w14:paraId="69DC99FC" w14:textId="77777777" w:rsidTr="00D010C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CBC1F4" w14:textId="77777777" w:rsidR="006B568C" w:rsidRDefault="006B568C" w:rsidP="00D010C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R$ 5.696,22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6B90C7B7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D010C6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14FB16C2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B568C">
        <w:rPr>
          <w:rFonts w:ascii="Arial" w:hAnsi="Arial" w:cs="Arial"/>
          <w:bCs/>
          <w:color w:val="000000"/>
          <w:sz w:val="24"/>
          <w:szCs w:val="24"/>
        </w:rPr>
        <w:t xml:space="preserve">, está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DA9744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010C6">
        <w:rPr>
          <w:rFonts w:ascii="Arial" w:hAnsi="Arial" w:cs="Arial"/>
          <w:sz w:val="24"/>
          <w:szCs w:val="24"/>
        </w:rPr>
        <w:t>0</w:t>
      </w:r>
      <w:r w:rsidR="00BA296B">
        <w:rPr>
          <w:rFonts w:ascii="Arial" w:hAnsi="Arial" w:cs="Arial"/>
          <w:sz w:val="24"/>
          <w:szCs w:val="24"/>
        </w:rPr>
        <w:t>2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010C6">
        <w:rPr>
          <w:rFonts w:ascii="Arial" w:hAnsi="Arial" w:cs="Arial"/>
          <w:sz w:val="24"/>
          <w:szCs w:val="24"/>
        </w:rPr>
        <w:t>març</w:t>
      </w:r>
      <w:r w:rsidR="00321DB1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0ECCB7" w14:textId="77777777" w:rsidR="00D010C6" w:rsidRDefault="00D010C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E723D46" w14:textId="77777777" w:rsidR="00D010C6" w:rsidRDefault="00D010C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063CD20" w14:textId="77777777" w:rsidR="00D010C6" w:rsidRPr="00F07E39" w:rsidRDefault="00D010C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5AA5B77" w14:textId="77777777" w:rsidR="00D010C6" w:rsidRDefault="00D010C6" w:rsidP="00D010C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436CF2C6" w:rsidR="003C5A6A" w:rsidRDefault="009F3255" w:rsidP="00D010C6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>Secretaria Municipal da Saúde – SESAU</w:t>
      </w:r>
    </w:p>
    <w:p w14:paraId="72605344" w14:textId="6530AEF5" w:rsidR="009F3255" w:rsidRPr="009F3255" w:rsidRDefault="009F3255" w:rsidP="00D010C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6B568C">
        <w:rPr>
          <w:rFonts w:ascii="Arial" w:hAnsi="Arial" w:cs="Arial"/>
          <w:bCs/>
          <w:color w:val="000000" w:themeColor="text1"/>
          <w:sz w:val="24"/>
          <w:szCs w:val="28"/>
        </w:rPr>
        <w:t>5.696,22</w:t>
      </w:r>
    </w:p>
    <w:p w14:paraId="74673CC7" w14:textId="77777777" w:rsidR="009F3255" w:rsidRPr="009F3255" w:rsidRDefault="009F3255" w:rsidP="00D010C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55B46D3" w14:textId="29585B34" w:rsidR="00D63F66" w:rsidRDefault="009F3255" w:rsidP="00D010C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Superávit Financeiro, </w:t>
      </w:r>
      <w:r w:rsidR="006B568C">
        <w:rPr>
          <w:rFonts w:ascii="Arial" w:hAnsi="Arial" w:cs="Arial"/>
          <w:shd w:val="clear" w:color="auto" w:fill="FFFFFF"/>
        </w:rPr>
        <w:t>Fonte: 10495 Atenção Básica (Federal)</w:t>
      </w:r>
    </w:p>
    <w:p w14:paraId="37939FD8" w14:textId="69B8C9B7" w:rsidR="009F3255" w:rsidRPr="009F3255" w:rsidRDefault="009F3255" w:rsidP="00D010C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54E63B65" w14:textId="02D8100B" w:rsidR="006B568C" w:rsidRPr="006B568C" w:rsidRDefault="009F3255" w:rsidP="00D010C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F5305C">
        <w:rPr>
          <w:rStyle w:val="pspdfkit-6fq5ysqkmc2gc1fek9b659qfh8"/>
          <w:rFonts w:ascii="Arial" w:hAnsi="Arial" w:cs="Arial"/>
          <w:color w:val="000000"/>
        </w:rPr>
        <w:t xml:space="preserve">Ação: </w:t>
      </w:r>
      <w:r w:rsidR="006B568C" w:rsidRPr="006B568C">
        <w:rPr>
          <w:rFonts w:ascii="Arial" w:hAnsi="Arial" w:cs="Arial"/>
          <w:color w:val="000000"/>
        </w:rPr>
        <w:t>2166 - Fortalecer a Atenção Primária à Saúde</w:t>
      </w:r>
    </w:p>
    <w:p w14:paraId="1F816610" w14:textId="77777777" w:rsidR="006B568C" w:rsidRPr="006B568C" w:rsidRDefault="006B568C" w:rsidP="00D010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6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3.3.90.30.00 - Material de consumo R$ 5.696,22</w:t>
      </w:r>
    </w:p>
    <w:p w14:paraId="003399A0" w14:textId="77777777" w:rsidR="009F3255" w:rsidRPr="009F3255" w:rsidRDefault="009F3255" w:rsidP="00D010C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A94DCF9" w14:textId="349DEF5E" w:rsidR="001231D4" w:rsidRDefault="009F3255" w:rsidP="00D010C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231D4" w:rsidRPr="009F3255">
        <w:rPr>
          <w:rFonts w:ascii="Arial" w:hAnsi="Arial" w:cs="Arial"/>
          <w:color w:val="000000" w:themeColor="text1"/>
        </w:rPr>
        <w:t>Superávit</w:t>
      </w:r>
      <w:r w:rsidR="001231D4">
        <w:rPr>
          <w:rFonts w:ascii="Arial" w:hAnsi="Arial" w:cs="Arial"/>
          <w:color w:val="000000" w:themeColor="text1"/>
        </w:rPr>
        <w:t xml:space="preserve"> Financeiro</w:t>
      </w:r>
      <w:r w:rsidR="001231D4" w:rsidRPr="009F3255">
        <w:rPr>
          <w:rFonts w:ascii="Arial" w:hAnsi="Arial" w:cs="Arial"/>
          <w:color w:val="000000" w:themeColor="text1"/>
        </w:rPr>
        <w:t xml:space="preserve">. </w:t>
      </w:r>
      <w:r w:rsidR="006B568C">
        <w:rPr>
          <w:rFonts w:ascii="Arial" w:hAnsi="Arial" w:cs="Arial"/>
          <w:shd w:val="clear" w:color="auto" w:fill="FFFFFF"/>
        </w:rPr>
        <w:t>Fonte: 10495 Atenção Básica (Federal)</w:t>
      </w:r>
    </w:p>
    <w:p w14:paraId="29F4C503" w14:textId="77777777" w:rsidR="006B568C" w:rsidRPr="009F3255" w:rsidRDefault="006B568C" w:rsidP="00D010C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4BF009F" w14:textId="75719A34" w:rsidR="006B568C" w:rsidRPr="006B568C" w:rsidRDefault="009F3255" w:rsidP="00D010C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6B568C" w:rsidRPr="006B568C">
        <w:rPr>
          <w:rFonts w:ascii="Arial" w:hAnsi="Arial" w:cs="Arial"/>
          <w:color w:val="000000" w:themeColor="text1"/>
          <w:szCs w:val="28"/>
        </w:rPr>
        <w:t>a</w:t>
      </w:r>
      <w:r w:rsidR="006B568C" w:rsidRPr="006B568C">
        <w:rPr>
          <w:rFonts w:ascii="Arial" w:hAnsi="Arial" w:cs="Arial"/>
          <w:color w:val="000000"/>
        </w:rPr>
        <w:t>quisição de material médico hospitalar (</w:t>
      </w:r>
      <w:r w:rsidR="00D010C6" w:rsidRPr="006B568C">
        <w:rPr>
          <w:rFonts w:ascii="Arial" w:hAnsi="Arial" w:cs="Arial"/>
          <w:color w:val="000000"/>
        </w:rPr>
        <w:t>testes</w:t>
      </w:r>
      <w:r w:rsidR="00D010C6">
        <w:rPr>
          <w:rFonts w:ascii="Arial" w:hAnsi="Arial" w:cs="Arial"/>
          <w:color w:val="000000"/>
        </w:rPr>
        <w:t xml:space="preserve"> </w:t>
      </w:r>
      <w:r w:rsidR="00D010C6" w:rsidRPr="006B568C">
        <w:rPr>
          <w:rFonts w:ascii="Arial" w:hAnsi="Arial" w:cs="Arial"/>
          <w:color w:val="000000"/>
        </w:rPr>
        <w:t>rápidos</w:t>
      </w:r>
      <w:r w:rsidR="006B568C" w:rsidRPr="006B568C">
        <w:rPr>
          <w:rFonts w:ascii="Arial" w:hAnsi="Arial" w:cs="Arial"/>
          <w:color w:val="000000"/>
        </w:rPr>
        <w:t xml:space="preserve"> de gravidez), conforme previsto na Portaria GM/MS nº 5534 de 21/10/2024 e Portaria GM/MS nº 7628 de 17/07/2025</w:t>
      </w:r>
      <w:r w:rsidR="006B568C">
        <w:rPr>
          <w:rFonts w:ascii="Arial" w:hAnsi="Arial" w:cs="Arial"/>
          <w:color w:val="000000"/>
        </w:rPr>
        <w:t>.</w:t>
      </w:r>
    </w:p>
    <w:p w14:paraId="02089014" w14:textId="4E87A9DB" w:rsidR="00D63F66" w:rsidRDefault="00D63F66" w:rsidP="00D010C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467D488" w14:textId="4CDE4DE5" w:rsidR="006024F1" w:rsidRPr="003C5A6A" w:rsidRDefault="009F3255" w:rsidP="00D010C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AB16E9" w:rsidRPr="00AB16E9">
        <w:rPr>
          <w:rFonts w:ascii="Arial" w:hAnsi="Arial" w:cs="Arial"/>
          <w:color w:val="000000" w:themeColor="text1"/>
          <w:szCs w:val="28"/>
        </w:rPr>
        <w:br/>
      </w:r>
      <w:r w:rsidR="003C5A6A" w:rsidRPr="003C5A6A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05382F85" w14:textId="3E5120E6" w:rsidR="009F3255" w:rsidRDefault="009F3255" w:rsidP="00AB16E9">
      <w:pPr>
        <w:spacing w:after="0" w:line="240" w:lineRule="auto"/>
        <w:jc w:val="both"/>
      </w:pPr>
    </w:p>
    <w:p w14:paraId="5D9BA72E" w14:textId="77777777" w:rsidR="00D010C6" w:rsidRPr="00D010C6" w:rsidRDefault="00D010C6" w:rsidP="00D010C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4D2FD8" w14:textId="3383AD49" w:rsidR="00FB4906" w:rsidRPr="00D010C6" w:rsidRDefault="003C5A6A" w:rsidP="00D010C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010C6">
        <w:rPr>
          <w:rFonts w:ascii="Arial" w:hAnsi="Arial" w:cs="Arial"/>
          <w:sz w:val="24"/>
          <w:szCs w:val="24"/>
        </w:rPr>
        <w:t>Camila Kravicz Corchak</w:t>
      </w:r>
    </w:p>
    <w:p w14:paraId="5B39B150" w14:textId="624DD488" w:rsidR="003B6C9F" w:rsidRPr="00D010C6" w:rsidRDefault="003B48E6" w:rsidP="00D010C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010C6">
        <w:rPr>
          <w:rFonts w:ascii="Arial" w:hAnsi="Arial" w:cs="Arial"/>
          <w:b/>
          <w:bCs/>
          <w:sz w:val="24"/>
          <w:szCs w:val="24"/>
        </w:rPr>
        <w:t>Secretári</w:t>
      </w:r>
      <w:r w:rsidR="00313DE7" w:rsidRPr="00D010C6">
        <w:rPr>
          <w:rFonts w:ascii="Arial" w:hAnsi="Arial" w:cs="Arial"/>
          <w:b/>
          <w:bCs/>
          <w:sz w:val="24"/>
          <w:szCs w:val="24"/>
        </w:rPr>
        <w:t>a</w:t>
      </w:r>
      <w:r w:rsidRPr="00D010C6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3C5A6A" w:rsidRPr="00D010C6">
        <w:rPr>
          <w:rFonts w:ascii="Arial" w:hAnsi="Arial" w:cs="Arial"/>
          <w:b/>
          <w:bCs/>
          <w:sz w:val="24"/>
          <w:szCs w:val="24"/>
        </w:rPr>
        <w:t>d</w:t>
      </w:r>
      <w:r w:rsidR="00D010C6">
        <w:rPr>
          <w:rFonts w:ascii="Arial" w:hAnsi="Arial" w:cs="Arial"/>
          <w:b/>
          <w:bCs/>
          <w:sz w:val="24"/>
          <w:szCs w:val="24"/>
        </w:rPr>
        <w:t>a</w:t>
      </w:r>
      <w:r w:rsidR="003C5A6A" w:rsidRPr="00D010C6">
        <w:rPr>
          <w:rFonts w:ascii="Arial" w:hAnsi="Arial" w:cs="Arial"/>
          <w:b/>
          <w:bCs/>
          <w:sz w:val="24"/>
          <w:szCs w:val="24"/>
        </w:rPr>
        <w:t xml:space="preserve"> Saúde</w:t>
      </w:r>
    </w:p>
    <w:sectPr w:rsidR="003B6C9F" w:rsidRPr="00D010C6" w:rsidSect="00D010C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B1D6C8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010C6">
      <w:rPr>
        <w:rFonts w:ascii="Arial" w:hAnsi="Arial" w:cs="Arial"/>
        <w:sz w:val="16"/>
      </w:rPr>
      <w:t>12551/2026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443587">
    <w:abstractNumId w:val="1"/>
  </w:num>
  <w:num w:numId="2" w16cid:durableId="839201796">
    <w:abstractNumId w:val="3"/>
  </w:num>
  <w:num w:numId="3" w16cid:durableId="1906836727">
    <w:abstractNumId w:val="2"/>
  </w:num>
  <w:num w:numId="4" w16cid:durableId="819267152">
    <w:abstractNumId w:val="0"/>
  </w:num>
  <w:num w:numId="5" w16cid:durableId="14958779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B568C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3782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96B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10C6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045F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448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2026-03-02T16:21:00Z</cp:lastPrinted>
  <dcterms:created xsi:type="dcterms:W3CDTF">2026-02-27T17:51:00Z</dcterms:created>
  <dcterms:modified xsi:type="dcterms:W3CDTF">2026-03-02T16:21:00Z</dcterms:modified>
</cp:coreProperties>
</file>