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2E3" w:rsidRDefault="001B42E3" w:rsidP="001B42E3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B42E3" w:rsidRDefault="001B42E3" w:rsidP="001B42E3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08.10.2018.</w:t>
      </w:r>
    </w:p>
    <w:p w:rsidR="001B42E3" w:rsidRDefault="001B42E3" w:rsidP="001B42E3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B42E3" w:rsidRDefault="001B42E3" w:rsidP="001B42E3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B42E3" w:rsidRDefault="001B42E3" w:rsidP="001B42E3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1B42E3" w:rsidRDefault="001B42E3" w:rsidP="001B42E3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B42E3" w:rsidRPr="000510A8" w:rsidRDefault="001B42E3" w:rsidP="001B42E3">
      <w:pPr>
        <w:numPr>
          <w:ilvl w:val="0"/>
          <w:numId w:val="1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0510A8">
        <w:rPr>
          <w:rFonts w:ascii="Times New Roman" w:hAnsi="Times New Roman" w:cs="Times New Roman"/>
          <w:sz w:val="24"/>
          <w:szCs w:val="24"/>
        </w:rPr>
        <w:t xml:space="preserve">Apreciação da Ata da sessão ordinária realizada em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0510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0510A8">
        <w:rPr>
          <w:rFonts w:ascii="Times New Roman" w:hAnsi="Times New Roman" w:cs="Times New Roman"/>
          <w:sz w:val="24"/>
          <w:szCs w:val="24"/>
        </w:rPr>
        <w:t>.2018.</w:t>
      </w:r>
    </w:p>
    <w:p w:rsidR="001B42E3" w:rsidRPr="000510A8" w:rsidRDefault="001B42E3" w:rsidP="001B42E3">
      <w:pPr>
        <w:ind w:left="36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1B42E3" w:rsidRDefault="001B42E3" w:rsidP="001B42E3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0510A8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C30FA" w:rsidRDefault="000C30FA" w:rsidP="000C30FA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0C30FA" w:rsidRDefault="000C30FA" w:rsidP="000C30FA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 Nº 225/2008, de autoria da Vereadora Renata Franco e Vereadores Cicero dos Santos Silva e Milton Soares, ao Sr. Prefeito, versando sobre a</w:t>
      </w:r>
      <w:r w:rsidRPr="000C30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realização de reparos emergenciais e manutenção periódica nos parques infantis e academias ao ar livre instalados em praças e na Pista de Caminhada "Egínio Pinto Gomes".</w:t>
      </w:r>
    </w:p>
    <w:p w:rsidR="000C30FA" w:rsidRPr="000C30FA" w:rsidRDefault="000C30FA" w:rsidP="000C30FA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30FA" w:rsidRDefault="000C30FA" w:rsidP="000C30FA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 Nº 226/2008, de autoria</w:t>
      </w:r>
      <w:r w:rsidRPr="000C30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dos Vereadores Márcio do Nascimento, Gilberto Vieira de Melo, Rosinha Colombo, Vanderlei Baioto e Wagner Tavares da Cunha, </w:t>
      </w:r>
      <w:r w:rsidR="003007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 Sr. Prefeito,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versando sobre </w:t>
      </w:r>
      <w:r w:rsidRPr="000C30FA">
        <w:rPr>
          <w:rFonts w:ascii="Times New Roman" w:eastAsia="Times New Roman" w:hAnsi="Times New Roman" w:cs="Times New Roman"/>
          <w:sz w:val="24"/>
          <w:szCs w:val="24"/>
          <w:lang w:eastAsia="pt-BR"/>
        </w:rPr>
        <w:t>reparos e manutenção da iluminação no espaço onde está instalada a academia ao ar livre na Fazenda Itamarati Norte.</w:t>
      </w:r>
    </w:p>
    <w:p w:rsidR="000C30FA" w:rsidRPr="000C30FA" w:rsidRDefault="000C30FA" w:rsidP="000C30FA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30FA" w:rsidRDefault="000C30FA" w:rsidP="000C30FA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 Nº 227/2008, de autoria</w:t>
      </w:r>
      <w:r w:rsidRPr="000C30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dos Vereadores Márcio do Nascimento, Gilberto Vieira de Melo, Rosinha Colombo, Vanderlei Baioto e Wagner Tavares da Cunha, </w:t>
      </w:r>
      <w:r w:rsidR="003007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 Sr. Prefeito,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versando sobre </w:t>
      </w:r>
      <w:r w:rsidRPr="000C30FA">
        <w:rPr>
          <w:rFonts w:ascii="Times New Roman" w:eastAsia="Times New Roman" w:hAnsi="Times New Roman" w:cs="Times New Roman"/>
          <w:sz w:val="24"/>
          <w:szCs w:val="24"/>
          <w:lang w:eastAsia="pt-BR"/>
        </w:rPr>
        <w:t>a construção de sanitários no Ginásio de Esportes da Fazenda Itamarati Norte.</w:t>
      </w:r>
    </w:p>
    <w:p w:rsidR="00BB1846" w:rsidRDefault="00BB1846" w:rsidP="00BB1846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069DF" w:rsidRPr="006069DF" w:rsidRDefault="00BB1846" w:rsidP="006069DF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069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INDICAÇÃO Nº 228/2008, de autoria dos Vereadores Márcio do Nascimento, Gilberto Vieira de Melo, Rosinha Colombo, Vanderlei Baioto e Wagner Tavares da Cunha, </w:t>
      </w:r>
      <w:r w:rsidR="003007BC" w:rsidRPr="006069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 Sr. Prefeito, </w:t>
      </w:r>
      <w:r w:rsidRPr="006069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versando sobre </w:t>
      </w:r>
      <w:r w:rsidR="006069DF" w:rsidRPr="006069DF">
        <w:rPr>
          <w:rFonts w:ascii="Times New Roman" w:hAnsi="Times New Roman" w:cs="Times New Roman"/>
          <w:szCs w:val="24"/>
        </w:rPr>
        <w:t>a reforma da cobertura da passarela que dá acesso à EMEI Itamarati Norte e ao Posto dos Correios, no núcleo urbano da Fazenda Itanorte.</w:t>
      </w:r>
    </w:p>
    <w:p w:rsidR="006069DF" w:rsidRPr="006069DF" w:rsidRDefault="006069DF" w:rsidP="006069DF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96AA8" w:rsidRPr="00296AA8" w:rsidRDefault="00296AA8" w:rsidP="00296AA8">
      <w:pPr>
        <w:pStyle w:val="PargrafodaLista"/>
        <w:numPr>
          <w:ilvl w:val="0"/>
          <w:numId w:val="5"/>
        </w:numPr>
        <w:ind w:right="-3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 Nº 229/2008, de autoria</w:t>
      </w:r>
      <w:r w:rsidRPr="000C30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dos Vereadores Milton Soares, Renata Franco, Cicero dos Santos Silva, Dionardo Mendes da Conceição e Wagner Tavares da Cunha, </w:t>
      </w:r>
      <w:r w:rsidR="003007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 Sr. Prefeito,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versando sobre a</w:t>
      </w:r>
      <w:r w:rsidRPr="00296AA8">
        <w:rPr>
          <w:rFonts w:ascii="Times New Roman" w:hAnsi="Times New Roman" w:cs="Times New Roman"/>
          <w:sz w:val="24"/>
          <w:szCs w:val="24"/>
        </w:rPr>
        <w:t xml:space="preserve"> execução de patrolamento e cascalhamento das ruas não pavimentadas da cidade e d</w:t>
      </w:r>
      <w:r w:rsidR="00457685">
        <w:rPr>
          <w:rFonts w:ascii="Times New Roman" w:hAnsi="Times New Roman" w:cs="Times New Roman"/>
          <w:sz w:val="24"/>
          <w:szCs w:val="24"/>
        </w:rPr>
        <w:t>a sede d</w:t>
      </w:r>
      <w:r w:rsidRPr="00296AA8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296AA8">
        <w:rPr>
          <w:rFonts w:ascii="Times New Roman" w:hAnsi="Times New Roman" w:cs="Times New Roman"/>
          <w:sz w:val="24"/>
          <w:szCs w:val="24"/>
        </w:rPr>
        <w:t>istrito</w:t>
      </w:r>
      <w:r>
        <w:rPr>
          <w:rFonts w:ascii="Times New Roman" w:hAnsi="Times New Roman" w:cs="Times New Roman"/>
          <w:sz w:val="24"/>
          <w:szCs w:val="24"/>
        </w:rPr>
        <w:t xml:space="preserve"> de Marechal R</w:t>
      </w:r>
      <w:r w:rsidRPr="00296AA8">
        <w:rPr>
          <w:rFonts w:ascii="Times New Roman" w:hAnsi="Times New Roman" w:cs="Times New Roman"/>
          <w:sz w:val="24"/>
          <w:szCs w:val="24"/>
        </w:rPr>
        <w:t>ondon.</w:t>
      </w:r>
    </w:p>
    <w:p w:rsidR="001B42E3" w:rsidRPr="006D0040" w:rsidRDefault="001B42E3" w:rsidP="001B42E3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1B42E3" w:rsidRDefault="001B42E3" w:rsidP="001B42E3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1B42E3" w:rsidRDefault="001B42E3" w:rsidP="001B42E3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B42E3" w:rsidRDefault="001B42E3" w:rsidP="001B42E3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B42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Nº 051/2018,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1B42E3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das Leis 1.908, de 6 de fevereiro de 2018; 1.909, de 6 de fevereiro de 2018; 1.912, de 2 de março de 2018; 1.918, de 27 de março de 2018; 1.922, de 5 de abril de 2018; 1.927, de 24 de abril de 2018; 1.928, de 24 de abril de 2018; 1.929, de 24 de abril de 2018, e dá outras providências.</w:t>
      </w:r>
    </w:p>
    <w:p w:rsidR="000E7C42" w:rsidRDefault="000E7C42" w:rsidP="000E7C42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E7C42" w:rsidRPr="000E7C42" w:rsidRDefault="000E7C42" w:rsidP="000E7C42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B42E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PROJETO DE LEI Nº 05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1B42E3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 de autoria do Poder Executivo Municipal</w:t>
      </w:r>
      <w:r w:rsidRPr="000E7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Autoriza o Poder Executivo Municipal a abrir crédito adicional especial de R$ 50.000,00, e dá outras providências.</w:t>
      </w:r>
    </w:p>
    <w:p w:rsidR="000E7C42" w:rsidRDefault="000E7C42" w:rsidP="000E7C42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E7C42" w:rsidRDefault="000E7C42" w:rsidP="000E7C42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42E3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Pr="001B42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/2018, de autoria do Poder Executivo Municipal, que </w:t>
      </w:r>
      <w:r w:rsidRPr="000E7C42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suplementar de R$ 104.528,50,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E7C4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2A0CB8" w:rsidRDefault="002A0CB8" w:rsidP="002A0CB8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1B42E3" w:rsidRDefault="001B42E3" w:rsidP="001B42E3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  <w:r w:rsidRPr="00CC7871">
        <w:rPr>
          <w:rStyle w:val="CorpodetextoChar"/>
          <w:rFonts w:eastAsiaTheme="majorEastAsia"/>
          <w:b/>
          <w:bCs/>
          <w:sz w:val="24"/>
          <w:szCs w:val="24"/>
          <w:u w:val="single"/>
        </w:rPr>
        <w:t>ORDEM DO DIA</w:t>
      </w:r>
      <w:r>
        <w:rPr>
          <w:rStyle w:val="CorpodetextoChar"/>
          <w:rFonts w:eastAsiaTheme="majorEastAsia"/>
          <w:bCs/>
          <w:sz w:val="24"/>
          <w:szCs w:val="24"/>
        </w:rPr>
        <w:t>:</w:t>
      </w:r>
    </w:p>
    <w:p w:rsidR="001B42E3" w:rsidRDefault="001B42E3" w:rsidP="001B42E3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B42E3" w:rsidRPr="006D0040" w:rsidRDefault="001B42E3" w:rsidP="001B42E3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 discussão do PROJETO DE LEI Nº 043/2018, de autoria do Poder Executivo Municipal, que a</w:t>
      </w:r>
      <w:r w:rsidRPr="006D0040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nº 1.137, de 21 de agosto de 2006, que autoriza o Poder Executivo Municipal a doar imóvel ao CEFET - Centro Federal de Educação Tecnológica de Cuiabá, e dá outras providências.</w:t>
      </w:r>
    </w:p>
    <w:p w:rsidR="001B42E3" w:rsidRDefault="001B42E3" w:rsidP="001B42E3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B42E3" w:rsidRDefault="001B42E3" w:rsidP="001B42E3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 discussão do PROJETO DE LEI Nº 049/2018, de autoria do Poder Executivo Municipal, que</w:t>
      </w:r>
      <w:r w:rsidRPr="004F7D9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4F7D91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R$606.000,00 e dá outras providências.</w:t>
      </w:r>
    </w:p>
    <w:p w:rsidR="00A75281" w:rsidRDefault="00A75281" w:rsidP="00A75281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75281" w:rsidRPr="00A75281" w:rsidRDefault="00A75281" w:rsidP="00A75281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 042/2018, de autoria do Poder Executivo Municipal, que a</w:t>
      </w:r>
      <w:r w:rsidRPr="00A75281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1.917 de 2018 e a Lei 1.145/2006 que reestrutura o Plano de Carreira dos Profissionais da Educação do Município de Campo Novo do Parecis/MT, e dá outras providências.</w:t>
      </w:r>
    </w:p>
    <w:p w:rsidR="000E7C42" w:rsidRDefault="000E7C42" w:rsidP="000E7C42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E7C42" w:rsidRPr="000E7C42" w:rsidRDefault="000E7C42" w:rsidP="000E7C42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 046/2018, de autoria do Poder Executivo Municipal, que a</w:t>
      </w:r>
      <w:r w:rsidRPr="000E7C42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doar ônibus da frota municipal à Associação dos Servidores Penitenciários de Campo Novo do Parecis - ASPCNP.</w:t>
      </w:r>
    </w:p>
    <w:p w:rsidR="001B42E3" w:rsidRPr="00460A84" w:rsidRDefault="001B42E3" w:rsidP="00460A84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B42E3" w:rsidRDefault="001B42E3" w:rsidP="001B42E3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B42E3" w:rsidRPr="00A41350" w:rsidRDefault="001B42E3" w:rsidP="001B42E3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38D6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460A84">
        <w:rPr>
          <w:rFonts w:ascii="Times New Roman" w:hAnsi="Times New Roman" w:cs="Times New Roman"/>
          <w:b/>
          <w:sz w:val="24"/>
          <w:szCs w:val="24"/>
        </w:rPr>
        <w:t>22</w:t>
      </w:r>
      <w:r w:rsidRPr="00A138D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A138D6">
        <w:rPr>
          <w:rFonts w:ascii="Times New Roman" w:hAnsi="Times New Roman" w:cs="Times New Roman"/>
          <w:b/>
          <w:sz w:val="24"/>
          <w:szCs w:val="24"/>
        </w:rPr>
        <w:t>.2018</w:t>
      </w:r>
    </w:p>
    <w:p w:rsidR="001B42E3" w:rsidRPr="00886815" w:rsidRDefault="001B42E3" w:rsidP="001B42E3">
      <w:pPr>
        <w:ind w:right="-380"/>
      </w:pPr>
    </w:p>
    <w:p w:rsidR="001B42E3" w:rsidRPr="009358F3" w:rsidRDefault="001B42E3" w:rsidP="001B42E3">
      <w:pPr>
        <w:ind w:right="-380"/>
      </w:pPr>
      <w:r>
        <w:t xml:space="preserve"> </w:t>
      </w:r>
    </w:p>
    <w:p w:rsidR="001B42E3" w:rsidRPr="00463564" w:rsidRDefault="001B42E3" w:rsidP="001B42E3"/>
    <w:p w:rsidR="001B42E3" w:rsidRPr="00560813" w:rsidRDefault="001B42E3" w:rsidP="001B42E3"/>
    <w:p w:rsidR="001B42E3" w:rsidRPr="005A11D9" w:rsidRDefault="001B42E3" w:rsidP="001B42E3"/>
    <w:p w:rsidR="00AC168D" w:rsidRPr="001B42E3" w:rsidRDefault="00AC168D" w:rsidP="001B42E3"/>
    <w:sectPr w:rsidR="00AC168D" w:rsidRPr="001B42E3" w:rsidSect="001B42E3">
      <w:headerReference w:type="default" r:id="rId7"/>
      <w:pgSz w:w="11907" w:h="16840" w:code="9"/>
      <w:pgMar w:top="851" w:right="1701" w:bottom="567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BF1" w:rsidRDefault="00941BF1" w:rsidP="000D299B">
      <w:r>
        <w:separator/>
      </w:r>
    </w:p>
  </w:endnote>
  <w:endnote w:type="continuationSeparator" w:id="1">
    <w:p w:rsidR="00941BF1" w:rsidRDefault="00941BF1" w:rsidP="000D29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BF1" w:rsidRDefault="00941BF1" w:rsidP="000D299B">
      <w:r>
        <w:separator/>
      </w:r>
    </w:p>
  </w:footnote>
  <w:footnote w:type="continuationSeparator" w:id="1">
    <w:p w:rsidR="00941BF1" w:rsidRDefault="00941BF1" w:rsidP="000D29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2E3" w:rsidRDefault="000B4B52" w:rsidP="001B42E3">
    <w:pPr>
      <w:tabs>
        <w:tab w:val="left" w:pos="3386"/>
      </w:tabs>
      <w:ind w:right="-142"/>
      <w:jc w:val="both"/>
      <w:rPr>
        <w:sz w:val="24"/>
        <w:szCs w:val="24"/>
      </w:rPr>
    </w:pPr>
    <w:r w:rsidRPr="000B4B52"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4097" type="#_x0000_t136" style="position:absolute;left:0;text-align:left;margin-left:100.15pt;margin-top:14.7pt;width:326.25pt;height:51.75pt;z-index:251658240" fillcolor="#369" stroked="f">
          <v:shadow on="t" color="silver" offset="3pt"/>
          <v:textpath style="font-family:&quot;Times New Roman&quot;;font-size:14pt;font-weight:bold;v-text-kern:t" trim="t" fitpath="t" string="CÂMARA MUNICIPAL DE CAMPO NOVO DO PARECIS&#10;ESTADO DE MATO GROSSO&#10;"/>
        </v:shape>
      </w:pict>
    </w:r>
    <w:r w:rsidR="001B42E3" w:rsidRPr="00DE6F1B">
      <w:rPr>
        <w:sz w:val="24"/>
        <w:szCs w:val="24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1in" o:ole="">
          <v:imagedata r:id="rId1" o:title=""/>
        </v:shape>
        <o:OLEObject Type="Embed" ProgID="CorelDRAW.Graphic.10" ShapeID="_x0000_i1025" DrawAspect="Content" ObjectID="_1600494317" r:id="rId2"/>
      </w:object>
    </w:r>
    <w:r w:rsidR="001B42E3">
      <w:rPr>
        <w:sz w:val="24"/>
        <w:szCs w:val="24"/>
      </w:rPr>
      <w:tab/>
    </w:r>
  </w:p>
  <w:p w:rsidR="00276676" w:rsidRPr="003D3AA8" w:rsidRDefault="00941BF1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40326"/>
    <w:multiLevelType w:val="hybridMultilevel"/>
    <w:tmpl w:val="0A98D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20"/>
  <w:hyphenationZone w:val="425"/>
  <w:characterSpacingControl w:val="doNotCompress"/>
  <w:hdrShapeDefaults>
    <o:shapedefaults v:ext="edit" spidmax="1741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217F62"/>
    <w:rsid w:val="00043064"/>
    <w:rsid w:val="000B4B52"/>
    <w:rsid w:val="000C30FA"/>
    <w:rsid w:val="000D299B"/>
    <w:rsid w:val="000E7C42"/>
    <w:rsid w:val="001146C2"/>
    <w:rsid w:val="00184C26"/>
    <w:rsid w:val="001915A3"/>
    <w:rsid w:val="001B42E3"/>
    <w:rsid w:val="00217F62"/>
    <w:rsid w:val="00296AA8"/>
    <w:rsid w:val="002A0CB8"/>
    <w:rsid w:val="002E31A0"/>
    <w:rsid w:val="003007BC"/>
    <w:rsid w:val="003B0708"/>
    <w:rsid w:val="00457685"/>
    <w:rsid w:val="00460A84"/>
    <w:rsid w:val="00475992"/>
    <w:rsid w:val="006069DF"/>
    <w:rsid w:val="0077078A"/>
    <w:rsid w:val="007918C6"/>
    <w:rsid w:val="007D6E10"/>
    <w:rsid w:val="00906933"/>
    <w:rsid w:val="00941BF1"/>
    <w:rsid w:val="009F558A"/>
    <w:rsid w:val="00A75281"/>
    <w:rsid w:val="00A906D8"/>
    <w:rsid w:val="00A94106"/>
    <w:rsid w:val="00AB5A74"/>
    <w:rsid w:val="00AC168D"/>
    <w:rsid w:val="00BB1846"/>
    <w:rsid w:val="00C21A79"/>
    <w:rsid w:val="00C4035B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B42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2018-10-08T12:59:00Z</dcterms:created>
  <dcterms:modified xsi:type="dcterms:W3CDTF">2018-10-08T12:59:00Z</dcterms:modified>
</cp:coreProperties>
</file>