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243" w:rsidRPr="00CC2157" w:rsidRDefault="00652243" w:rsidP="00652243">
      <w:pPr>
        <w:ind w:left="696" w:right="-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>RESOLUÇÃO Nº 0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>/201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CC2157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MAIO DE 2015.</w:t>
      </w:r>
    </w:p>
    <w:p w:rsidR="00652243" w:rsidRDefault="00652243" w:rsidP="00652243">
      <w:pPr>
        <w:tabs>
          <w:tab w:val="left" w:pos="1418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2243" w:rsidRPr="001C0B80" w:rsidRDefault="00652243" w:rsidP="00652243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1C0B80">
        <w:rPr>
          <w:rFonts w:ascii="Times New Roman" w:hAnsi="Times New Roman" w:cs="Times New Roman"/>
          <w:b/>
          <w:sz w:val="24"/>
          <w:szCs w:val="24"/>
        </w:rPr>
        <w:t xml:space="preserve">AUTORIZA O VEREADOR VANDERLEI MARCOS PULGA BAIOTO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1C0B80">
        <w:rPr>
          <w:rFonts w:ascii="Times New Roman" w:hAnsi="Times New Roman" w:cs="Times New Roman"/>
          <w:b/>
          <w:sz w:val="24"/>
          <w:szCs w:val="24"/>
        </w:rPr>
        <w:t xml:space="preserve">A REPRESENTAR A CÂMARA MUNICIPAL DE CAMPO NOVO DO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1C0B80">
        <w:rPr>
          <w:rFonts w:ascii="Times New Roman" w:hAnsi="Times New Roman" w:cs="Times New Roman"/>
          <w:b/>
          <w:sz w:val="24"/>
          <w:szCs w:val="24"/>
        </w:rPr>
        <w:t>PARECIS EM AUDIÊNCIA QUE ESPECIFICA.</w:t>
      </w:r>
    </w:p>
    <w:p w:rsidR="00652243" w:rsidRDefault="00652243" w:rsidP="00652243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2243" w:rsidRPr="00CC2157" w:rsidRDefault="00652243" w:rsidP="00652243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CC2157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CC2157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652243" w:rsidRPr="00CC2157" w:rsidRDefault="00652243" w:rsidP="00652243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652243" w:rsidRPr="00721719" w:rsidRDefault="00652243" w:rsidP="00652243">
      <w:pPr>
        <w:tabs>
          <w:tab w:val="left" w:pos="1418"/>
          <w:tab w:val="left" w:pos="8931"/>
        </w:tabs>
        <w:ind w:right="-96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157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 </w:t>
      </w:r>
      <w:r w:rsidRPr="00CC2157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CC2157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652243" w:rsidRDefault="00652243" w:rsidP="00652243">
      <w:pPr>
        <w:tabs>
          <w:tab w:val="left" w:pos="851"/>
        </w:tabs>
        <w:ind w:right="521"/>
        <w:jc w:val="both"/>
        <w:rPr>
          <w:rFonts w:ascii="Times New Roman" w:hAnsi="Times New Roman" w:cs="Times New Roman"/>
          <w:sz w:val="24"/>
          <w:szCs w:val="24"/>
        </w:rPr>
      </w:pPr>
    </w:p>
    <w:p w:rsidR="00652243" w:rsidRPr="001C0B80" w:rsidRDefault="00652243" w:rsidP="00652243">
      <w:pPr>
        <w:tabs>
          <w:tab w:val="left" w:pos="709"/>
          <w:tab w:val="left" w:pos="9072"/>
          <w:tab w:val="left" w:pos="9214"/>
        </w:tabs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52243" w:rsidRPr="001C0B80" w:rsidRDefault="00652243" w:rsidP="00652243">
      <w:pPr>
        <w:pStyle w:val="Recuodecorpodetexto3"/>
        <w:ind w:left="0" w:right="-96" w:firstLine="720"/>
        <w:rPr>
          <w:rFonts w:eastAsia="Batang"/>
          <w:b w:val="0"/>
          <w:szCs w:val="24"/>
        </w:rPr>
      </w:pPr>
      <w:r>
        <w:rPr>
          <w:bCs/>
          <w:szCs w:val="24"/>
        </w:rPr>
        <w:tab/>
      </w:r>
      <w:r w:rsidRPr="001C0B80">
        <w:rPr>
          <w:bCs/>
          <w:szCs w:val="24"/>
        </w:rPr>
        <w:t>Art. 1º</w:t>
      </w:r>
      <w:r w:rsidRPr="001C0B80">
        <w:rPr>
          <w:b w:val="0"/>
          <w:szCs w:val="24"/>
        </w:rPr>
        <w:t xml:space="preserve">. </w:t>
      </w:r>
      <w:r w:rsidRPr="001C0B80">
        <w:rPr>
          <w:rFonts w:eastAsia="Batang"/>
          <w:b w:val="0"/>
          <w:szCs w:val="24"/>
        </w:rPr>
        <w:t xml:space="preserve">Fica o Vereador Vanderlei Marcos Pulga </w:t>
      </w:r>
      <w:proofErr w:type="spellStart"/>
      <w:r w:rsidRPr="001C0B80">
        <w:rPr>
          <w:rFonts w:eastAsia="Batang"/>
          <w:b w:val="0"/>
          <w:szCs w:val="24"/>
        </w:rPr>
        <w:t>Baioto</w:t>
      </w:r>
      <w:proofErr w:type="spellEnd"/>
      <w:r w:rsidRPr="001C0B80">
        <w:rPr>
          <w:rFonts w:eastAsia="Batang"/>
          <w:b w:val="0"/>
          <w:szCs w:val="24"/>
        </w:rPr>
        <w:t xml:space="preserve"> autorizado a representar este Poder Legislativo em audiência com o Exmo. Sr. Eliseu Padilha - M</w:t>
      </w:r>
      <w:r w:rsidRPr="001C0B80">
        <w:rPr>
          <w:b w:val="0"/>
        </w:rPr>
        <w:t xml:space="preserve">inistro de Estado Chefe da Secretaria de Aviação Civil da Presidência da República, em Brasília/DF, no dia </w:t>
      </w:r>
      <w:r>
        <w:rPr>
          <w:b w:val="0"/>
        </w:rPr>
        <w:t>5</w:t>
      </w:r>
      <w:r w:rsidRPr="001C0B80">
        <w:rPr>
          <w:b w:val="0"/>
        </w:rPr>
        <w:t xml:space="preserve"> de maio de 2015. </w:t>
      </w:r>
    </w:p>
    <w:p w:rsidR="00652243" w:rsidRPr="001C0B80" w:rsidRDefault="00652243" w:rsidP="00652243">
      <w:pPr>
        <w:pStyle w:val="Recuodecorpodetexto3"/>
        <w:ind w:left="0" w:right="-96" w:firstLine="720"/>
        <w:rPr>
          <w:rFonts w:eastAsia="Batang"/>
          <w:b w:val="0"/>
          <w:szCs w:val="24"/>
        </w:rPr>
      </w:pPr>
    </w:p>
    <w:p w:rsidR="00652243" w:rsidRPr="001C0B80" w:rsidRDefault="00652243" w:rsidP="00652243">
      <w:pPr>
        <w:pStyle w:val="Recuodecorpodetexto3"/>
        <w:ind w:left="142" w:firstLine="578"/>
        <w:rPr>
          <w:b w:val="0"/>
        </w:rPr>
      </w:pPr>
      <w:r>
        <w:rPr>
          <w:bCs/>
        </w:rPr>
        <w:tab/>
      </w:r>
      <w:r w:rsidRPr="001C0B80">
        <w:rPr>
          <w:bCs/>
        </w:rPr>
        <w:t>Art. 2º</w:t>
      </w:r>
      <w:r w:rsidRPr="001C0B80">
        <w:rPr>
          <w:b w:val="0"/>
        </w:rPr>
        <w:t>.</w:t>
      </w:r>
      <w:r w:rsidRPr="001C0B80">
        <w:t xml:space="preserve"> </w:t>
      </w:r>
      <w:r w:rsidRPr="001C0B80">
        <w:rPr>
          <w:b w:val="0"/>
        </w:rPr>
        <w:t xml:space="preserve">Esta Resolução entra em vigor na data de sua publicação. </w:t>
      </w:r>
    </w:p>
    <w:p w:rsidR="00652243" w:rsidRPr="001C0B80" w:rsidRDefault="00652243" w:rsidP="00652243">
      <w:pPr>
        <w:pStyle w:val="Recuodecorpodetexto3"/>
        <w:ind w:left="142"/>
        <w:rPr>
          <w:bCs/>
        </w:rPr>
      </w:pPr>
    </w:p>
    <w:p w:rsidR="00652243" w:rsidRPr="001C0B80" w:rsidRDefault="00652243" w:rsidP="00652243">
      <w:pPr>
        <w:pStyle w:val="Recuodecorpodetexto3"/>
        <w:ind w:left="142" w:firstLine="578"/>
        <w:rPr>
          <w:rFonts w:eastAsia="Batang"/>
          <w:b w:val="0"/>
          <w:szCs w:val="24"/>
        </w:rPr>
      </w:pPr>
      <w:r>
        <w:rPr>
          <w:bCs/>
        </w:rPr>
        <w:tab/>
      </w:r>
      <w:r w:rsidRPr="001C0B80">
        <w:rPr>
          <w:bCs/>
        </w:rPr>
        <w:t>Art. 3º</w:t>
      </w:r>
      <w:r w:rsidRPr="001C0B80">
        <w:rPr>
          <w:b w:val="0"/>
        </w:rPr>
        <w:t>. Revogam-se as disposições em contrário.</w:t>
      </w:r>
    </w:p>
    <w:p w:rsidR="00652243" w:rsidRPr="006320FE" w:rsidRDefault="00652243" w:rsidP="00652243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52243" w:rsidRPr="006320FE" w:rsidRDefault="00652243" w:rsidP="00652243">
      <w:pPr>
        <w:tabs>
          <w:tab w:val="left" w:pos="9072"/>
          <w:tab w:val="left" w:pos="921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52243" w:rsidRPr="004A3B96" w:rsidRDefault="00652243" w:rsidP="00652243">
      <w:pPr>
        <w:tabs>
          <w:tab w:val="left" w:pos="851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652243" w:rsidRPr="00CC2157" w:rsidRDefault="00652243" w:rsidP="00652243">
      <w:pPr>
        <w:pStyle w:val="Ttulo3"/>
        <w:tabs>
          <w:tab w:val="left" w:pos="1560"/>
        </w:tabs>
        <w:spacing w:before="0"/>
        <w:ind w:right="-46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CC215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Câmara Municipal de Campo Novo do Parecis, em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4</w:t>
      </w:r>
      <w:r w:rsidRPr="00CC2157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de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maio de 2015.</w:t>
      </w:r>
    </w:p>
    <w:p w:rsidR="00652243" w:rsidRPr="00CC2157" w:rsidRDefault="00652243" w:rsidP="00652243">
      <w:pPr>
        <w:pStyle w:val="Ttulo3"/>
        <w:spacing w:before="0"/>
        <w:ind w:left="3540" w:right="-46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652243" w:rsidRDefault="00652243" w:rsidP="00652243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652243" w:rsidRPr="00CC2157" w:rsidRDefault="00652243" w:rsidP="00652243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652243" w:rsidRPr="00CC2157" w:rsidRDefault="00652243" w:rsidP="00652243">
      <w:pPr>
        <w:pStyle w:val="Ttulo3"/>
        <w:spacing w:before="0"/>
        <w:ind w:left="3540" w:right="-96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CC2157">
        <w:rPr>
          <w:rFonts w:ascii="Times New Roman" w:hAnsi="Times New Roman" w:cs="Times New Roman"/>
          <w:color w:val="auto"/>
          <w:sz w:val="24"/>
          <w:szCs w:val="24"/>
        </w:rPr>
        <w:t xml:space="preserve">Ver. </w:t>
      </w:r>
      <w:r>
        <w:rPr>
          <w:rFonts w:ascii="Times New Roman" w:hAnsi="Times New Roman" w:cs="Times New Roman"/>
          <w:color w:val="auto"/>
          <w:sz w:val="24"/>
          <w:szCs w:val="24"/>
        </w:rPr>
        <w:t>DIONARDO MENDES DA CONCEIÇÃO</w:t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</w:t>
      </w: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652243" w:rsidRDefault="00652243" w:rsidP="00652243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652243" w:rsidRPr="00CC2157" w:rsidRDefault="00652243" w:rsidP="00652243">
      <w:pPr>
        <w:ind w:right="-96"/>
        <w:rPr>
          <w:rFonts w:ascii="Times New Roman" w:hAnsi="Times New Roman" w:cs="Times New Roman"/>
          <w:sz w:val="24"/>
          <w:szCs w:val="24"/>
        </w:rPr>
      </w:pPr>
    </w:p>
    <w:p w:rsidR="00652243" w:rsidRPr="00721719" w:rsidRDefault="00652243" w:rsidP="00652243">
      <w:pPr>
        <w:pStyle w:val="Ttulo3"/>
        <w:spacing w:before="0"/>
        <w:ind w:right="-96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CC2157"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652243" w:rsidRDefault="00652243" w:rsidP="00652243">
      <w:pPr>
        <w:pStyle w:val="Recuodecorpodetexto"/>
        <w:ind w:right="-96"/>
        <w:rPr>
          <w:rFonts w:ascii="Times New Roman" w:hAnsi="Times New Roman" w:cs="Times New Roman"/>
          <w:sz w:val="24"/>
          <w:szCs w:val="24"/>
        </w:rPr>
      </w:pPr>
    </w:p>
    <w:p w:rsidR="00652243" w:rsidRPr="00CC2157" w:rsidRDefault="00652243" w:rsidP="00652243">
      <w:pPr>
        <w:pStyle w:val="Recuodecorpodetexto"/>
        <w:ind w:right="-96"/>
        <w:rPr>
          <w:rFonts w:ascii="Times New Roman" w:hAnsi="Times New Roman" w:cs="Times New Roman"/>
          <w:sz w:val="24"/>
          <w:szCs w:val="24"/>
        </w:rPr>
      </w:pPr>
    </w:p>
    <w:p w:rsidR="00652243" w:rsidRPr="00CC2157" w:rsidRDefault="00652243" w:rsidP="00652243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sz w:val="24"/>
          <w:szCs w:val="24"/>
        </w:rPr>
        <w:tab/>
      </w:r>
      <w:r w:rsidRPr="00CC2157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652243" w:rsidRPr="00CC2157" w:rsidRDefault="00652243" w:rsidP="00652243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215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CC2157">
        <w:rPr>
          <w:rFonts w:ascii="Times New Roman" w:hAnsi="Times New Roman" w:cs="Times New Roman"/>
          <w:sz w:val="24"/>
          <w:szCs w:val="24"/>
        </w:rPr>
        <w:t>Secretária Geral</w:t>
      </w:r>
    </w:p>
    <w:p w:rsidR="00652243" w:rsidRDefault="00652243" w:rsidP="00652243"/>
    <w:p w:rsidR="00652243" w:rsidRDefault="00652243" w:rsidP="00652243"/>
    <w:p w:rsidR="00652243" w:rsidRDefault="00652243" w:rsidP="00652243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2243" w:rsidRDefault="00652243" w:rsidP="00652243">
      <w:pPr>
        <w:tabs>
          <w:tab w:val="left" w:pos="85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1FDD" w:rsidRDefault="00591FDD"/>
    <w:sectPr w:rsidR="00591FDD" w:rsidSect="00652243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591FDD"/>
    <w:rsid w:val="00652243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rsid w:val="00652243"/>
    <w:pPr>
      <w:ind w:left="4245"/>
      <w:jc w:val="both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652243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5224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5224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2015-05-05T14:02:00Z</cp:lastPrinted>
  <dcterms:created xsi:type="dcterms:W3CDTF">2015-05-05T14:02:00Z</dcterms:created>
  <dcterms:modified xsi:type="dcterms:W3CDTF">2015-05-05T14:02:00Z</dcterms:modified>
</cp:coreProperties>
</file>