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9A4" w:rsidRPr="00C979A4" w:rsidRDefault="00C979A4" w:rsidP="00C979A4">
      <w:pPr>
        <w:ind w:left="-142"/>
        <w:jc w:val="center"/>
        <w:rPr>
          <w:rFonts w:ascii="Arial" w:hAnsi="Arial"/>
          <w:b/>
          <w:sz w:val="30"/>
          <w:szCs w:val="30"/>
        </w:rPr>
      </w:pPr>
      <w:r w:rsidRPr="00C979A4">
        <w:rPr>
          <w:rFonts w:ascii="Arial" w:hAnsi="Arial"/>
          <w:b/>
          <w:sz w:val="30"/>
          <w:szCs w:val="30"/>
        </w:rPr>
        <w:t xml:space="preserve">Lei </w:t>
      </w:r>
      <w:proofErr w:type="gramStart"/>
      <w:r w:rsidRPr="00C979A4">
        <w:rPr>
          <w:rFonts w:ascii="Arial" w:hAnsi="Arial"/>
          <w:b/>
          <w:sz w:val="30"/>
          <w:szCs w:val="30"/>
        </w:rPr>
        <w:t>n.º  371</w:t>
      </w:r>
      <w:proofErr w:type="gramEnd"/>
      <w:r w:rsidRPr="00C979A4">
        <w:rPr>
          <w:rFonts w:ascii="Arial" w:hAnsi="Arial"/>
          <w:b/>
          <w:sz w:val="30"/>
          <w:szCs w:val="30"/>
        </w:rPr>
        <w:t xml:space="preserve"> de 09 de janeiro de 1997.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3544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 xml:space="preserve"> “Autoriza o Poder Executivo a Admitir pessoal na área de Educação por tempo determinado.”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 xml:space="preserve"> </w:t>
      </w:r>
      <w:r w:rsidRPr="00C979A4">
        <w:rPr>
          <w:rFonts w:ascii="Arial" w:hAnsi="Arial"/>
          <w:sz w:val="30"/>
          <w:szCs w:val="30"/>
        </w:rPr>
        <w:tab/>
        <w:t xml:space="preserve">A </w:t>
      </w:r>
      <w:proofErr w:type="gramStart"/>
      <w:r w:rsidRPr="00C979A4">
        <w:rPr>
          <w:rFonts w:ascii="Arial" w:hAnsi="Arial"/>
          <w:sz w:val="30"/>
          <w:szCs w:val="30"/>
        </w:rPr>
        <w:t>CÂMARA  MUNICIPAL</w:t>
      </w:r>
      <w:proofErr w:type="gramEnd"/>
      <w:r w:rsidRPr="00C979A4">
        <w:rPr>
          <w:rFonts w:ascii="Arial" w:hAnsi="Arial"/>
          <w:sz w:val="30"/>
          <w:szCs w:val="30"/>
        </w:rPr>
        <w:t xml:space="preserve"> DE PATY DO ALFERES decreta e eu sanciono e promulgo a seguinte.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pStyle w:val="Ttulo1"/>
        <w:ind w:left="-142"/>
        <w:jc w:val="right"/>
        <w:rPr>
          <w:rFonts w:ascii="Arial" w:hAnsi="Arial"/>
          <w:sz w:val="30"/>
          <w:szCs w:val="30"/>
          <w:u w:val="none"/>
        </w:rPr>
      </w:pPr>
      <w:r w:rsidRPr="00C979A4">
        <w:rPr>
          <w:rFonts w:ascii="Arial" w:hAnsi="Arial"/>
          <w:sz w:val="30"/>
          <w:szCs w:val="30"/>
          <w:u w:val="none"/>
        </w:rPr>
        <w:t>LEI</w:t>
      </w:r>
    </w:p>
    <w:p w:rsidR="00C979A4" w:rsidRPr="00C979A4" w:rsidRDefault="00C979A4" w:rsidP="00C979A4">
      <w:pPr>
        <w:ind w:left="-142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pStyle w:val="Corpodetexto"/>
        <w:ind w:left="-142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 xml:space="preserve">Art. 1° - Fica o Poder Executivo autorizado a admitir pessoal na área de Educação, para atender </w:t>
      </w:r>
      <w:proofErr w:type="spellStart"/>
      <w:r w:rsidRPr="00C979A4">
        <w:rPr>
          <w:rFonts w:ascii="Arial" w:hAnsi="Arial"/>
          <w:sz w:val="30"/>
          <w:szCs w:val="30"/>
        </w:rPr>
        <w:t>a</w:t>
      </w:r>
      <w:proofErr w:type="spellEnd"/>
      <w:r w:rsidRPr="00C979A4">
        <w:rPr>
          <w:rFonts w:ascii="Arial" w:hAnsi="Arial"/>
          <w:sz w:val="30"/>
          <w:szCs w:val="30"/>
        </w:rPr>
        <w:t xml:space="preserve"> necessidade tem</w:t>
      </w:r>
      <w:bookmarkStart w:id="0" w:name="_GoBack"/>
      <w:bookmarkEnd w:id="0"/>
      <w:r w:rsidRPr="00C979A4">
        <w:rPr>
          <w:rFonts w:ascii="Arial" w:hAnsi="Arial"/>
          <w:sz w:val="30"/>
          <w:szCs w:val="30"/>
        </w:rPr>
        <w:t>porária de excepcional interesse público, conforme o Anexo único da Presente Lei.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>Art. 2° - A admissão de que trata o caput do art. 1° - será efetuada na modalidade de locação de serviços, de acordo com o disposto na Lei Complementar n° 02 de 04 de agosto de 1992.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>Art. 3°- O contrato de locação de serviços de que trata a presente Lei terá validade a contar da data de sua assinatura, podendo durar até 31 de dezembro de 1997.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>Art. 4° - O Poder Executivo fica autorizado a proceder por decreto a regulamentação necessária à aplicação da Lei a bem do interesse público.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>Art. 5° - As despesas decorrentes da presente Lei correrão à conta de dotação orçamentária própria, suplementando-se, se necessário.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ab/>
        <w:t>Art. 6° - A presente Lei entrará em vigor na data de sua publicação, revogadas as disposições em contrário.</w:t>
      </w:r>
    </w:p>
    <w:p w:rsidR="00C979A4" w:rsidRPr="00C979A4" w:rsidRDefault="00C979A4" w:rsidP="00C979A4">
      <w:pPr>
        <w:ind w:left="-142"/>
        <w:jc w:val="both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pStyle w:val="Corpodetexto"/>
        <w:ind w:left="-142"/>
        <w:jc w:val="center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>Paty de Alferes, 9 de janeiro de 1997.</w:t>
      </w:r>
    </w:p>
    <w:p w:rsidR="00C979A4" w:rsidRPr="00C979A4" w:rsidRDefault="00C979A4" w:rsidP="00C979A4">
      <w:pPr>
        <w:pStyle w:val="Corpodetexto"/>
        <w:ind w:left="-142"/>
        <w:jc w:val="center"/>
        <w:rPr>
          <w:rFonts w:ascii="Arial" w:hAnsi="Arial"/>
          <w:sz w:val="30"/>
          <w:szCs w:val="30"/>
        </w:rPr>
      </w:pPr>
    </w:p>
    <w:p w:rsidR="00C979A4" w:rsidRPr="00C979A4" w:rsidRDefault="00C979A4" w:rsidP="00C979A4">
      <w:pPr>
        <w:ind w:left="-142"/>
        <w:jc w:val="center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>Eurico Pinheiro Bernardes Júnior</w:t>
      </w:r>
    </w:p>
    <w:p w:rsidR="00C979A4" w:rsidRPr="00C979A4" w:rsidRDefault="00C979A4" w:rsidP="00C979A4">
      <w:pPr>
        <w:ind w:left="-142"/>
        <w:jc w:val="center"/>
        <w:rPr>
          <w:rFonts w:ascii="Arial" w:hAnsi="Arial"/>
          <w:sz w:val="30"/>
          <w:szCs w:val="30"/>
        </w:rPr>
      </w:pPr>
      <w:r w:rsidRPr="00C979A4">
        <w:rPr>
          <w:rFonts w:ascii="Arial" w:hAnsi="Arial"/>
          <w:sz w:val="30"/>
          <w:szCs w:val="30"/>
        </w:rPr>
        <w:t>Prefeito Municipal</w:t>
      </w:r>
    </w:p>
    <w:p w:rsidR="008B0C6B" w:rsidRDefault="008B0C6B" w:rsidP="00C979A4"/>
    <w:sectPr w:rsidR="008B0C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A4"/>
    <w:rsid w:val="008B0C6B"/>
    <w:rsid w:val="00C9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7C75"/>
  <w15:chartTrackingRefBased/>
  <w15:docId w15:val="{95AC0C41-EF84-450E-88D6-AECFDE52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79A4"/>
    <w:pPr>
      <w:keepNext/>
      <w:jc w:val="center"/>
      <w:outlineLvl w:val="0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79A4"/>
    <w:rPr>
      <w:rFonts w:ascii="Times New Roman" w:eastAsia="Times New Roman" w:hAnsi="Times New Roman" w:cs="Times New Roman"/>
      <w:sz w:val="20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979A4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C979A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3E44A-9E0E-426E-9864-46E0DCD28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2025-08-04T17:29:00Z</dcterms:created>
  <dcterms:modified xsi:type="dcterms:W3CDTF">2025-08-04T17:30:00Z</dcterms:modified>
</cp:coreProperties>
</file>