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80507F">
        <w:rPr>
          <w:rFonts w:eastAsia="Times New Roman"/>
          <w:sz w:val="44"/>
          <w:u w:val="single"/>
        </w:rPr>
        <w:t>N°</w:t>
      </w:r>
      <w:r w:rsidR="00DF32D8">
        <w:rPr>
          <w:rFonts w:eastAsia="Times New Roman"/>
          <w:sz w:val="44"/>
          <w:u w:val="single"/>
        </w:rPr>
        <w:t>196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E446CC" w:rsidRDefault="00E446CC" w:rsidP="00CC0D16">
      <w:pPr>
        <w:ind w:firstLine="1134"/>
        <w:jc w:val="both"/>
        <w:rPr>
          <w:color w:val="000000"/>
          <w:sz w:val="28"/>
          <w:szCs w:val="28"/>
        </w:rPr>
      </w:pPr>
    </w:p>
    <w:p w:rsidR="00E446CC" w:rsidRDefault="00E446CC" w:rsidP="00CC0D16">
      <w:pPr>
        <w:ind w:firstLine="1134"/>
        <w:jc w:val="both"/>
        <w:rPr>
          <w:color w:val="000000"/>
          <w:sz w:val="28"/>
          <w:szCs w:val="28"/>
        </w:rPr>
      </w:pPr>
    </w:p>
    <w:p w:rsidR="00CC48AE" w:rsidRPr="005D423C" w:rsidRDefault="009F0730" w:rsidP="005D423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Requeremos</w:t>
      </w:r>
      <w:r w:rsidR="00CA2C25" w:rsidRPr="005D423C">
        <w:rPr>
          <w:sz w:val="28"/>
          <w:szCs w:val="28"/>
        </w:rPr>
        <w:t xml:space="preserve"> nos ter</w:t>
      </w:r>
      <w:bookmarkStart w:id="0" w:name="_GoBack"/>
      <w:bookmarkEnd w:id="0"/>
      <w:r w:rsidR="00CA2C25" w:rsidRPr="005D423C">
        <w:rPr>
          <w:sz w:val="28"/>
          <w:szCs w:val="28"/>
        </w:rPr>
        <w:t xml:space="preserve">mos do inciso VII, do artigo 147 da Resolução nº 001/91, combinado com o disposto no inciso XII do artigo 12 da Lei Orgânica do Município, que este expediente seja encaminhado </w:t>
      </w:r>
      <w:r w:rsidR="00DF32D8" w:rsidRPr="005D423C">
        <w:rPr>
          <w:sz w:val="28"/>
          <w:szCs w:val="28"/>
        </w:rPr>
        <w:t>ao Secretário de Estado de Planejamento e Gestão</w:t>
      </w:r>
      <w:r w:rsidR="00CA2C25" w:rsidRPr="005D423C">
        <w:rPr>
          <w:sz w:val="28"/>
          <w:szCs w:val="28"/>
        </w:rPr>
        <w:t xml:space="preserve">, solicitando </w:t>
      </w:r>
      <w:r w:rsidR="00DF32D8" w:rsidRPr="005D423C">
        <w:rPr>
          <w:sz w:val="28"/>
          <w:szCs w:val="28"/>
        </w:rPr>
        <w:t>que se digne informar a esta Casa de Leis, as seguintes informações em relação ao CIRETRAN de Embu-Guaçu</w:t>
      </w:r>
      <w:r w:rsidR="00CC48AE" w:rsidRPr="005D423C">
        <w:rPr>
          <w:sz w:val="28"/>
          <w:szCs w:val="28"/>
        </w:rPr>
        <w:t>:</w:t>
      </w:r>
    </w:p>
    <w:p w:rsidR="00DF32D8" w:rsidRDefault="00DF32D8" w:rsidP="00CC0D16">
      <w:pPr>
        <w:ind w:firstLine="1134"/>
        <w:jc w:val="both"/>
        <w:rPr>
          <w:color w:val="000000"/>
          <w:sz w:val="28"/>
          <w:szCs w:val="28"/>
        </w:rPr>
      </w:pPr>
    </w:p>
    <w:p w:rsidR="00DF32D8" w:rsidRDefault="00DF32D8" w:rsidP="00DF32D8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são as razões técnicas e/ou políticas para o encerramento das atividades do CIRETRAN?</w:t>
      </w:r>
    </w:p>
    <w:p w:rsidR="00DF32D8" w:rsidRDefault="00DF32D8" w:rsidP="00DF32D8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DF32D8" w:rsidRPr="00DF32D8" w:rsidRDefault="00DF32D8" w:rsidP="00DF32D8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Há possibilidade do retorno das atividades do CIRETRAN em nosso município?</w:t>
      </w:r>
    </w:p>
    <w:p w:rsidR="00CC48AE" w:rsidRDefault="00CC48AE" w:rsidP="00CC0D16">
      <w:pPr>
        <w:ind w:firstLine="1134"/>
        <w:jc w:val="both"/>
        <w:rPr>
          <w:color w:val="000000"/>
          <w:sz w:val="28"/>
          <w:szCs w:val="28"/>
        </w:rPr>
      </w:pP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254169" w:rsidRDefault="00CA2C25" w:rsidP="00254169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F32D8">
        <w:rPr>
          <w:sz w:val="28"/>
          <w:szCs w:val="28"/>
        </w:rPr>
        <w:t>27</w:t>
      </w:r>
      <w:r w:rsidRPr="0037230A">
        <w:rPr>
          <w:sz w:val="28"/>
          <w:szCs w:val="28"/>
        </w:rPr>
        <w:t xml:space="preserve"> (</w:t>
      </w:r>
      <w:r w:rsidR="00CC0D16">
        <w:rPr>
          <w:sz w:val="28"/>
          <w:szCs w:val="28"/>
        </w:rPr>
        <w:t xml:space="preserve">vinte e </w:t>
      </w:r>
      <w:r w:rsidR="00DF32D8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254169" w:rsidRDefault="00254169" w:rsidP="0025416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254169" w:rsidRDefault="00254169" w:rsidP="0025416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254169" w:rsidRPr="00254169" w:rsidRDefault="00254169" w:rsidP="00254169">
      <w:pPr>
        <w:tabs>
          <w:tab w:val="left" w:pos="108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Agildo Bacelar                                                                          </w:t>
      </w: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254169" w:rsidRDefault="00254169" w:rsidP="0025416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Presidente                                                                                Vereador-PSD</w:t>
      </w:r>
    </w:p>
    <w:p w:rsidR="00254169" w:rsidRPr="00F923BA" w:rsidRDefault="00254169" w:rsidP="00254169">
      <w:pPr>
        <w:jc w:val="both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 xml:space="preserve"> Vereador-PSB</w:t>
      </w:r>
    </w:p>
    <w:p w:rsidR="006F22C8" w:rsidRPr="00F923BA" w:rsidRDefault="006F22C8" w:rsidP="00254169">
      <w:pPr>
        <w:ind w:firstLine="1134"/>
        <w:jc w:val="center"/>
        <w:rPr>
          <w:rFonts w:eastAsia="Times New Roman"/>
          <w:sz w:val="28"/>
          <w:szCs w:val="28"/>
        </w:rPr>
      </w:pPr>
    </w:p>
    <w:sectPr w:rsidR="006F22C8" w:rsidRPr="00F923BA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9F073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9F0730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0595D"/>
    <w:multiLevelType w:val="hybridMultilevel"/>
    <w:tmpl w:val="CC2E9C4E"/>
    <w:lvl w:ilvl="0" w:tplc="1F8231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6B32B78"/>
    <w:multiLevelType w:val="hybridMultilevel"/>
    <w:tmpl w:val="1AF69552"/>
    <w:lvl w:ilvl="0" w:tplc="334A08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54169"/>
    <w:rsid w:val="002E7059"/>
    <w:rsid w:val="00314BE2"/>
    <w:rsid w:val="003331C4"/>
    <w:rsid w:val="003379EE"/>
    <w:rsid w:val="003F3FFA"/>
    <w:rsid w:val="00453C1A"/>
    <w:rsid w:val="00505856"/>
    <w:rsid w:val="0051535A"/>
    <w:rsid w:val="00556C71"/>
    <w:rsid w:val="005910B6"/>
    <w:rsid w:val="00594A0C"/>
    <w:rsid w:val="005D423C"/>
    <w:rsid w:val="005E4BDB"/>
    <w:rsid w:val="00651FE5"/>
    <w:rsid w:val="006E4F1C"/>
    <w:rsid w:val="006F22C8"/>
    <w:rsid w:val="0070386C"/>
    <w:rsid w:val="00716E32"/>
    <w:rsid w:val="007344F8"/>
    <w:rsid w:val="00744406"/>
    <w:rsid w:val="00747DFE"/>
    <w:rsid w:val="007650B8"/>
    <w:rsid w:val="007A13B1"/>
    <w:rsid w:val="0080507F"/>
    <w:rsid w:val="00853AE8"/>
    <w:rsid w:val="008550E0"/>
    <w:rsid w:val="00967741"/>
    <w:rsid w:val="00982B5A"/>
    <w:rsid w:val="009C7A39"/>
    <w:rsid w:val="009F0513"/>
    <w:rsid w:val="009F0730"/>
    <w:rsid w:val="009F6E4D"/>
    <w:rsid w:val="00B06AC7"/>
    <w:rsid w:val="00BC6DAD"/>
    <w:rsid w:val="00C304E2"/>
    <w:rsid w:val="00C53D7A"/>
    <w:rsid w:val="00C96ACE"/>
    <w:rsid w:val="00CA2C25"/>
    <w:rsid w:val="00CA454D"/>
    <w:rsid w:val="00CC0D16"/>
    <w:rsid w:val="00CC48AE"/>
    <w:rsid w:val="00CD5452"/>
    <w:rsid w:val="00CE52E1"/>
    <w:rsid w:val="00D20786"/>
    <w:rsid w:val="00D21404"/>
    <w:rsid w:val="00D94480"/>
    <w:rsid w:val="00DD5E00"/>
    <w:rsid w:val="00DE3C8E"/>
    <w:rsid w:val="00DF32D8"/>
    <w:rsid w:val="00E214F2"/>
    <w:rsid w:val="00E446CC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30F63-4F36-4575-AB1E-FA1BC0ADD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8</cp:revision>
  <cp:lastPrinted>2017-04-25T12:30:00Z</cp:lastPrinted>
  <dcterms:created xsi:type="dcterms:W3CDTF">2017-04-27T14:05:00Z</dcterms:created>
  <dcterms:modified xsi:type="dcterms:W3CDTF">2017-05-03T13:57:00Z</dcterms:modified>
</cp:coreProperties>
</file>