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B6DE9E" w14:textId="02A3F2DC" w:rsidR="00BD0A47" w:rsidRPr="001D5185" w:rsidRDefault="00BD0A47" w:rsidP="00146747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4D0FE7">
        <w:rPr>
          <w:rFonts w:ascii="Garamond" w:hAnsi="Garamond" w:cs="Arial"/>
          <w:b/>
          <w:sz w:val="28"/>
          <w:szCs w:val="28"/>
        </w:rPr>
        <w:t>PROJETO DE LEI Nº</w:t>
      </w:r>
      <w:r w:rsidR="001B0473">
        <w:rPr>
          <w:rFonts w:ascii="Garamond" w:hAnsi="Garamond" w:cs="Arial"/>
          <w:b/>
          <w:sz w:val="28"/>
          <w:szCs w:val="28"/>
        </w:rPr>
        <w:t xml:space="preserve"> </w:t>
      </w:r>
      <w:r w:rsidR="00CC7376">
        <w:rPr>
          <w:rFonts w:ascii="Garamond" w:hAnsi="Garamond" w:cs="Arial"/>
          <w:b/>
          <w:sz w:val="28"/>
          <w:szCs w:val="28"/>
        </w:rPr>
        <w:t>012</w:t>
      </w:r>
      <w:r w:rsidR="006244F1">
        <w:rPr>
          <w:rFonts w:ascii="Garamond" w:hAnsi="Garamond" w:cs="Arial"/>
          <w:b/>
          <w:sz w:val="28"/>
          <w:szCs w:val="28"/>
        </w:rPr>
        <w:t>/2024</w:t>
      </w:r>
    </w:p>
    <w:p w14:paraId="28279D83" w14:textId="77777777" w:rsidR="00146747" w:rsidRDefault="00146747" w:rsidP="00F975C3">
      <w:pPr>
        <w:spacing w:line="360" w:lineRule="auto"/>
        <w:rPr>
          <w:rFonts w:ascii="Garamond" w:hAnsi="Garamond"/>
          <w:sz w:val="28"/>
          <w:szCs w:val="28"/>
        </w:rPr>
      </w:pPr>
    </w:p>
    <w:p w14:paraId="5E869824" w14:textId="52942675" w:rsidR="00F975C3" w:rsidRDefault="00F975C3" w:rsidP="00F975C3">
      <w:pPr>
        <w:ind w:left="5245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Autoriza o </w:t>
      </w:r>
      <w:r w:rsidR="0096039E">
        <w:rPr>
          <w:rFonts w:ascii="Garamond" w:hAnsi="Garamond"/>
          <w:sz w:val="28"/>
          <w:szCs w:val="28"/>
        </w:rPr>
        <w:t xml:space="preserve">Poder Executivo </w:t>
      </w:r>
      <w:r>
        <w:rPr>
          <w:rFonts w:ascii="Garamond" w:hAnsi="Garamond"/>
          <w:sz w:val="28"/>
          <w:szCs w:val="28"/>
        </w:rPr>
        <w:t>a realizar contratação temporária e por tempo determinado de servidores, precedida de teste seletivo simplificado.</w:t>
      </w:r>
    </w:p>
    <w:p w14:paraId="0F140DE2" w14:textId="77777777" w:rsidR="00F975C3" w:rsidRPr="00146747" w:rsidRDefault="00F975C3" w:rsidP="00F975C3">
      <w:pPr>
        <w:ind w:left="5245"/>
        <w:jc w:val="both"/>
        <w:rPr>
          <w:rFonts w:ascii="Garamond" w:hAnsi="Garamond" w:cs="Arial"/>
          <w:sz w:val="28"/>
          <w:szCs w:val="28"/>
        </w:rPr>
      </w:pPr>
    </w:p>
    <w:p w14:paraId="02ED5E26" w14:textId="77777777" w:rsidR="005823C9" w:rsidRDefault="005823C9" w:rsidP="006244F1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3A9E4C67" w14:textId="4616EB8F" w:rsidR="006244F1" w:rsidRDefault="00146747" w:rsidP="006244F1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146747">
        <w:rPr>
          <w:rFonts w:ascii="Garamond" w:hAnsi="Garamond" w:cs="Arial"/>
          <w:b/>
          <w:sz w:val="28"/>
          <w:szCs w:val="28"/>
        </w:rPr>
        <w:t>Art. 1º</w:t>
      </w:r>
      <w:r w:rsidRPr="00146747">
        <w:rPr>
          <w:rFonts w:ascii="Garamond" w:hAnsi="Garamond" w:cs="Arial"/>
          <w:sz w:val="28"/>
          <w:szCs w:val="28"/>
        </w:rPr>
        <w:t xml:space="preserve"> </w:t>
      </w:r>
      <w:r w:rsidR="006244F1" w:rsidRPr="006244F1">
        <w:rPr>
          <w:rFonts w:ascii="Garamond" w:hAnsi="Garamond" w:cs="Arial"/>
          <w:sz w:val="28"/>
          <w:szCs w:val="28"/>
        </w:rPr>
        <w:t>Fica o Poder Executivo</w:t>
      </w:r>
      <w:r w:rsidR="00F975C3">
        <w:rPr>
          <w:rFonts w:ascii="Garamond" w:hAnsi="Garamond" w:cs="Arial"/>
          <w:sz w:val="28"/>
          <w:szCs w:val="28"/>
        </w:rPr>
        <w:t xml:space="preserve"> autorizado a contratar servidores em caráter temporário para suprir deficiência do quadro </w:t>
      </w:r>
      <w:r w:rsidR="00556A6E">
        <w:rPr>
          <w:rFonts w:ascii="Garamond" w:hAnsi="Garamond" w:cs="Arial"/>
          <w:sz w:val="28"/>
          <w:szCs w:val="28"/>
        </w:rPr>
        <w:t xml:space="preserve">de </w:t>
      </w:r>
      <w:r w:rsidR="00F975C3">
        <w:rPr>
          <w:rFonts w:ascii="Garamond" w:hAnsi="Garamond" w:cs="Arial"/>
          <w:sz w:val="28"/>
          <w:szCs w:val="28"/>
        </w:rPr>
        <w:t xml:space="preserve">pessoal </w:t>
      </w:r>
      <w:r w:rsidR="00C813E2">
        <w:rPr>
          <w:rFonts w:ascii="Garamond" w:hAnsi="Garamond" w:cs="Arial"/>
          <w:sz w:val="28"/>
          <w:szCs w:val="28"/>
        </w:rPr>
        <w:t>nas áreas de educação e saúde, por prazo determinado de até 12 (doze) meses, prorrogável por uma única vez por igual período, mediante realização de Teste Seletivo Simplifica</w:t>
      </w:r>
      <w:r w:rsidR="008C65E4">
        <w:rPr>
          <w:rFonts w:ascii="Garamond" w:hAnsi="Garamond" w:cs="Arial"/>
          <w:sz w:val="28"/>
          <w:szCs w:val="28"/>
        </w:rPr>
        <w:t>do, nos termos da Lei Municipal</w:t>
      </w:r>
      <w:r w:rsidR="00C813E2" w:rsidRPr="00C813E2">
        <w:rPr>
          <w:rFonts w:ascii="Garamond" w:hAnsi="Garamond" w:cs="Arial"/>
          <w:sz w:val="28"/>
          <w:szCs w:val="28"/>
        </w:rPr>
        <w:t xml:space="preserve"> nº 2.628, de 20 de Junho de 2017.</w:t>
      </w:r>
    </w:p>
    <w:p w14:paraId="0E66471D" w14:textId="77777777" w:rsidR="00C813E2" w:rsidRDefault="00C813E2" w:rsidP="006244F1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68F6DCE7" w14:textId="2BB61D2A" w:rsidR="00C813E2" w:rsidRDefault="00C813E2" w:rsidP="006244F1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Parágrafo único. O</w:t>
      </w:r>
      <w:r w:rsidRPr="00C813E2">
        <w:rPr>
          <w:rFonts w:ascii="Garamond" w:hAnsi="Garamond" w:cs="Arial"/>
          <w:sz w:val="28"/>
          <w:szCs w:val="28"/>
        </w:rPr>
        <w:t xml:space="preserve"> Teste Seletivo Simplificado de que trata o caput deste artigo comtemplará os seguintes cargos, com os respectivos números de vagas,</w:t>
      </w:r>
      <w:r w:rsidR="0096039E">
        <w:rPr>
          <w:rFonts w:ascii="Garamond" w:hAnsi="Garamond" w:cs="Arial"/>
          <w:sz w:val="28"/>
          <w:szCs w:val="28"/>
        </w:rPr>
        <w:t xml:space="preserve"> cadastro de reserva e salários, que serão convocados mediante justificativa prévia e análise financeira do momento da contratação:</w:t>
      </w:r>
    </w:p>
    <w:p w14:paraId="32BC410A" w14:textId="77777777" w:rsidR="00C813E2" w:rsidRDefault="00C813E2" w:rsidP="006244F1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tbl>
      <w:tblPr>
        <w:tblStyle w:val="Tabelacomgrade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  <w:gridCol w:w="1134"/>
        <w:gridCol w:w="850"/>
        <w:gridCol w:w="1843"/>
        <w:gridCol w:w="1695"/>
      </w:tblGrid>
      <w:tr w:rsidR="00336F35" w14:paraId="7FFED469" w14:textId="77777777" w:rsidTr="007B7509">
        <w:tc>
          <w:tcPr>
            <w:tcW w:w="3823" w:type="dxa"/>
          </w:tcPr>
          <w:p w14:paraId="17DC4989" w14:textId="2FFAB496" w:rsidR="00336F35" w:rsidRPr="007B7509" w:rsidRDefault="007B7509" w:rsidP="007B7509">
            <w:pPr>
              <w:spacing w:line="360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>
              <w:rPr>
                <w:rFonts w:ascii="Garamond" w:hAnsi="Garamond" w:cs="Arial"/>
                <w:b/>
                <w:sz w:val="28"/>
                <w:szCs w:val="28"/>
              </w:rPr>
              <w:t>CARGO</w:t>
            </w:r>
          </w:p>
        </w:tc>
        <w:tc>
          <w:tcPr>
            <w:tcW w:w="1134" w:type="dxa"/>
          </w:tcPr>
          <w:p w14:paraId="78FDC32A" w14:textId="3FEEBDCD" w:rsidR="00336F35" w:rsidRPr="007B7509" w:rsidRDefault="007B7509" w:rsidP="007B7509">
            <w:pPr>
              <w:spacing w:line="360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 w:rsidRPr="007B7509">
              <w:rPr>
                <w:rFonts w:ascii="Garamond" w:hAnsi="Garamond" w:cs="Arial"/>
                <w:b/>
                <w:sz w:val="28"/>
                <w:szCs w:val="28"/>
              </w:rPr>
              <w:t>VAGAS</w:t>
            </w:r>
          </w:p>
        </w:tc>
        <w:tc>
          <w:tcPr>
            <w:tcW w:w="850" w:type="dxa"/>
          </w:tcPr>
          <w:p w14:paraId="3A351D84" w14:textId="44F43D1C" w:rsidR="00336F35" w:rsidRPr="007B7509" w:rsidRDefault="007B7509" w:rsidP="007B7509">
            <w:pPr>
              <w:spacing w:line="360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 w:rsidRPr="007B7509">
              <w:rPr>
                <w:rFonts w:ascii="Garamond" w:hAnsi="Garamond" w:cs="Arial"/>
                <w:b/>
                <w:sz w:val="28"/>
                <w:szCs w:val="28"/>
              </w:rPr>
              <w:t>C.H</w:t>
            </w:r>
          </w:p>
        </w:tc>
        <w:tc>
          <w:tcPr>
            <w:tcW w:w="1843" w:type="dxa"/>
          </w:tcPr>
          <w:p w14:paraId="22BA2327" w14:textId="70AB1C0F" w:rsidR="00336F35" w:rsidRPr="007B7509" w:rsidRDefault="007B7509" w:rsidP="007B7509">
            <w:pPr>
              <w:spacing w:line="360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 w:rsidRPr="007B7509">
              <w:rPr>
                <w:rFonts w:ascii="Garamond" w:hAnsi="Garamond" w:cs="Arial"/>
                <w:b/>
                <w:sz w:val="28"/>
                <w:szCs w:val="28"/>
              </w:rPr>
              <w:t>SALÁRIO B.</w:t>
            </w:r>
          </w:p>
        </w:tc>
        <w:tc>
          <w:tcPr>
            <w:tcW w:w="1695" w:type="dxa"/>
          </w:tcPr>
          <w:p w14:paraId="59E34C9C" w14:textId="6F606907" w:rsidR="00336F35" w:rsidRPr="007B7509" w:rsidRDefault="007B7509" w:rsidP="007B7509">
            <w:pPr>
              <w:spacing w:line="360" w:lineRule="auto"/>
              <w:jc w:val="center"/>
              <w:rPr>
                <w:rFonts w:ascii="Garamond" w:hAnsi="Garamond" w:cs="Arial"/>
                <w:b/>
                <w:sz w:val="28"/>
                <w:szCs w:val="28"/>
              </w:rPr>
            </w:pPr>
            <w:r w:rsidRPr="007B7509">
              <w:rPr>
                <w:rFonts w:ascii="Garamond" w:hAnsi="Garamond" w:cs="Arial"/>
                <w:b/>
                <w:sz w:val="28"/>
                <w:szCs w:val="28"/>
              </w:rPr>
              <w:t>TOTAL</w:t>
            </w:r>
          </w:p>
        </w:tc>
      </w:tr>
      <w:tr w:rsidR="00336F35" w14:paraId="2A5865A8" w14:textId="77777777" w:rsidTr="007B7509">
        <w:tc>
          <w:tcPr>
            <w:tcW w:w="3823" w:type="dxa"/>
          </w:tcPr>
          <w:p w14:paraId="6E27B4E1" w14:textId="28AF9DDE" w:rsidR="00336F35" w:rsidRDefault="00216135" w:rsidP="00801B62">
            <w:pPr>
              <w:spacing w:line="360" w:lineRule="auto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Assistente Administrativo</w:t>
            </w:r>
          </w:p>
        </w:tc>
        <w:tc>
          <w:tcPr>
            <w:tcW w:w="1134" w:type="dxa"/>
          </w:tcPr>
          <w:p w14:paraId="04531BF2" w14:textId="36C70F2B" w:rsidR="00336F35" w:rsidRDefault="00216135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0</w:t>
            </w:r>
            <w:r w:rsidR="0044238B">
              <w:rPr>
                <w:rFonts w:ascii="Garamond" w:hAnsi="Garamond" w:cs="Arial"/>
                <w:sz w:val="28"/>
                <w:szCs w:val="28"/>
              </w:rPr>
              <w:t>3</w:t>
            </w:r>
            <w:r w:rsidR="007B7509">
              <w:rPr>
                <w:rFonts w:ascii="Garamond" w:hAnsi="Garamond" w:cs="Arial"/>
                <w:sz w:val="28"/>
                <w:szCs w:val="28"/>
              </w:rPr>
              <w:t>+CR</w:t>
            </w:r>
          </w:p>
        </w:tc>
        <w:tc>
          <w:tcPr>
            <w:tcW w:w="850" w:type="dxa"/>
          </w:tcPr>
          <w:p w14:paraId="0363BE4D" w14:textId="794DAA25" w:rsidR="00336F35" w:rsidRDefault="007B7509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40h</w:t>
            </w:r>
          </w:p>
        </w:tc>
        <w:tc>
          <w:tcPr>
            <w:tcW w:w="1843" w:type="dxa"/>
          </w:tcPr>
          <w:p w14:paraId="248849F8" w14:textId="47334708" w:rsidR="00336F35" w:rsidRDefault="00216135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R$ </w:t>
            </w:r>
            <w:r w:rsidR="0044238B">
              <w:rPr>
                <w:rFonts w:ascii="Garamond" w:hAnsi="Garamond" w:cs="Arial"/>
                <w:sz w:val="28"/>
                <w:szCs w:val="28"/>
              </w:rPr>
              <w:t>1.467,99</w:t>
            </w:r>
          </w:p>
        </w:tc>
        <w:tc>
          <w:tcPr>
            <w:tcW w:w="1695" w:type="dxa"/>
          </w:tcPr>
          <w:p w14:paraId="1B8A7933" w14:textId="18C4921E" w:rsidR="00336F35" w:rsidRDefault="007B7509" w:rsidP="009D72E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R$ </w:t>
            </w:r>
            <w:r w:rsidR="00801B62">
              <w:rPr>
                <w:rFonts w:ascii="Garamond" w:hAnsi="Garamond" w:cs="Arial"/>
                <w:sz w:val="28"/>
                <w:szCs w:val="28"/>
              </w:rPr>
              <w:t>17.615,88</w:t>
            </w:r>
          </w:p>
        </w:tc>
      </w:tr>
      <w:tr w:rsidR="00336F35" w14:paraId="7679BA0C" w14:textId="77777777" w:rsidTr="007B7509">
        <w:tc>
          <w:tcPr>
            <w:tcW w:w="3823" w:type="dxa"/>
          </w:tcPr>
          <w:p w14:paraId="1C40A67D" w14:textId="340591BD" w:rsidR="00336F35" w:rsidRDefault="0044238B" w:rsidP="00801B62">
            <w:pPr>
              <w:spacing w:line="360" w:lineRule="auto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Auxiliar de Consultório D</w:t>
            </w:r>
            <w:r w:rsidR="00216135">
              <w:rPr>
                <w:rFonts w:ascii="Garamond" w:hAnsi="Garamond" w:cs="Arial"/>
                <w:sz w:val="28"/>
                <w:szCs w:val="28"/>
              </w:rPr>
              <w:t>entário</w:t>
            </w:r>
          </w:p>
        </w:tc>
        <w:tc>
          <w:tcPr>
            <w:tcW w:w="1134" w:type="dxa"/>
          </w:tcPr>
          <w:p w14:paraId="773FD5AF" w14:textId="1538C876" w:rsidR="00336F35" w:rsidRDefault="00216135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CR</w:t>
            </w:r>
          </w:p>
        </w:tc>
        <w:tc>
          <w:tcPr>
            <w:tcW w:w="850" w:type="dxa"/>
          </w:tcPr>
          <w:p w14:paraId="66F59754" w14:textId="49229325" w:rsidR="00336F35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4</w:t>
            </w:r>
            <w:r w:rsidR="00216135">
              <w:rPr>
                <w:rFonts w:ascii="Garamond" w:hAnsi="Garamond" w:cs="Arial"/>
                <w:sz w:val="28"/>
                <w:szCs w:val="28"/>
              </w:rPr>
              <w:t>0h</w:t>
            </w:r>
          </w:p>
        </w:tc>
        <w:tc>
          <w:tcPr>
            <w:tcW w:w="1843" w:type="dxa"/>
          </w:tcPr>
          <w:p w14:paraId="76BB5BFC" w14:textId="32C0A3EB" w:rsidR="00336F35" w:rsidRDefault="00216135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R$ </w:t>
            </w:r>
            <w:r w:rsidR="0044238B">
              <w:rPr>
                <w:rFonts w:ascii="Garamond" w:hAnsi="Garamond" w:cs="Arial"/>
                <w:sz w:val="28"/>
                <w:szCs w:val="28"/>
              </w:rPr>
              <w:t>1.559,45</w:t>
            </w:r>
          </w:p>
        </w:tc>
        <w:tc>
          <w:tcPr>
            <w:tcW w:w="1695" w:type="dxa"/>
          </w:tcPr>
          <w:p w14:paraId="0CC4D706" w14:textId="36800DBF" w:rsidR="00336F35" w:rsidRDefault="00801B62" w:rsidP="009D72E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R$ 18.713,40</w:t>
            </w:r>
          </w:p>
        </w:tc>
      </w:tr>
      <w:tr w:rsidR="00336F35" w14:paraId="06E0C663" w14:textId="77777777" w:rsidTr="007B7509">
        <w:tc>
          <w:tcPr>
            <w:tcW w:w="3823" w:type="dxa"/>
          </w:tcPr>
          <w:p w14:paraId="36E35964" w14:textId="73891797" w:rsidR="00336F35" w:rsidRDefault="00216135" w:rsidP="00801B62">
            <w:pPr>
              <w:spacing w:line="360" w:lineRule="auto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Farmacêutico</w:t>
            </w:r>
          </w:p>
        </w:tc>
        <w:tc>
          <w:tcPr>
            <w:tcW w:w="1134" w:type="dxa"/>
          </w:tcPr>
          <w:p w14:paraId="4AE9350F" w14:textId="2C0EE791" w:rsidR="00336F35" w:rsidRDefault="00216135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CR</w:t>
            </w:r>
          </w:p>
        </w:tc>
        <w:tc>
          <w:tcPr>
            <w:tcW w:w="850" w:type="dxa"/>
          </w:tcPr>
          <w:p w14:paraId="6FA55138" w14:textId="35863188" w:rsidR="00336F35" w:rsidRDefault="00216135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40h</w:t>
            </w:r>
          </w:p>
        </w:tc>
        <w:tc>
          <w:tcPr>
            <w:tcW w:w="1843" w:type="dxa"/>
          </w:tcPr>
          <w:p w14:paraId="3429CA34" w14:textId="0E2D2EBD" w:rsidR="00336F35" w:rsidRDefault="00216135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R$ </w:t>
            </w:r>
            <w:r w:rsidR="00801B62">
              <w:rPr>
                <w:rFonts w:ascii="Garamond" w:hAnsi="Garamond" w:cs="Arial"/>
                <w:sz w:val="28"/>
                <w:szCs w:val="28"/>
              </w:rPr>
              <w:t>4.667,04</w:t>
            </w:r>
          </w:p>
        </w:tc>
        <w:tc>
          <w:tcPr>
            <w:tcW w:w="1695" w:type="dxa"/>
          </w:tcPr>
          <w:p w14:paraId="423F0648" w14:textId="28CF6647" w:rsidR="00336F35" w:rsidRDefault="00801B62" w:rsidP="009D72E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R$ 56.004,48</w:t>
            </w:r>
          </w:p>
        </w:tc>
      </w:tr>
      <w:tr w:rsidR="00336F35" w14:paraId="50EA029D" w14:textId="77777777" w:rsidTr="007B7509">
        <w:tc>
          <w:tcPr>
            <w:tcW w:w="3823" w:type="dxa"/>
          </w:tcPr>
          <w:p w14:paraId="7827695A" w14:textId="5D3D37C5" w:rsidR="00336F35" w:rsidRDefault="0044238B" w:rsidP="00801B62">
            <w:pPr>
              <w:spacing w:line="360" w:lineRule="auto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Fisioterapeuta</w:t>
            </w:r>
          </w:p>
        </w:tc>
        <w:tc>
          <w:tcPr>
            <w:tcW w:w="1134" w:type="dxa"/>
          </w:tcPr>
          <w:p w14:paraId="1B01940A" w14:textId="0F598B02" w:rsidR="00336F35" w:rsidRDefault="00801B62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01+CR</w:t>
            </w:r>
          </w:p>
        </w:tc>
        <w:tc>
          <w:tcPr>
            <w:tcW w:w="850" w:type="dxa"/>
          </w:tcPr>
          <w:p w14:paraId="2698FE4E" w14:textId="235D2A64" w:rsidR="00336F35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40h</w:t>
            </w:r>
          </w:p>
        </w:tc>
        <w:tc>
          <w:tcPr>
            <w:tcW w:w="1843" w:type="dxa"/>
          </w:tcPr>
          <w:p w14:paraId="5660B26D" w14:textId="5A36568C" w:rsidR="00336F35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R$ 4.</w:t>
            </w:r>
            <w:r w:rsidR="00801B62">
              <w:rPr>
                <w:rFonts w:ascii="Garamond" w:hAnsi="Garamond" w:cs="Arial"/>
                <w:sz w:val="28"/>
                <w:szCs w:val="28"/>
              </w:rPr>
              <w:t>753,70</w:t>
            </w:r>
          </w:p>
        </w:tc>
        <w:tc>
          <w:tcPr>
            <w:tcW w:w="1695" w:type="dxa"/>
          </w:tcPr>
          <w:p w14:paraId="56A9F35C" w14:textId="302D30DF" w:rsidR="00336F35" w:rsidRDefault="00801B62" w:rsidP="009D72E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R$ 57.044,40</w:t>
            </w:r>
          </w:p>
        </w:tc>
      </w:tr>
      <w:tr w:rsidR="00336F35" w14:paraId="7B284AFC" w14:textId="77777777" w:rsidTr="007B7509">
        <w:tc>
          <w:tcPr>
            <w:tcW w:w="3823" w:type="dxa"/>
          </w:tcPr>
          <w:p w14:paraId="3C7313FB" w14:textId="6A1500AA" w:rsidR="00336F35" w:rsidRDefault="00216135" w:rsidP="00801B62">
            <w:pPr>
              <w:spacing w:line="360" w:lineRule="auto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Mãe Social</w:t>
            </w:r>
          </w:p>
        </w:tc>
        <w:tc>
          <w:tcPr>
            <w:tcW w:w="1134" w:type="dxa"/>
          </w:tcPr>
          <w:p w14:paraId="25D260F2" w14:textId="534723F4" w:rsidR="00336F35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CR</w:t>
            </w:r>
          </w:p>
        </w:tc>
        <w:tc>
          <w:tcPr>
            <w:tcW w:w="850" w:type="dxa"/>
          </w:tcPr>
          <w:p w14:paraId="12DDF8D0" w14:textId="6B3B2812" w:rsidR="00336F35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40h</w:t>
            </w:r>
          </w:p>
        </w:tc>
        <w:tc>
          <w:tcPr>
            <w:tcW w:w="1843" w:type="dxa"/>
          </w:tcPr>
          <w:p w14:paraId="689EEF52" w14:textId="78F30BF9" w:rsidR="00336F35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R$ 1.391,40</w:t>
            </w:r>
          </w:p>
        </w:tc>
        <w:tc>
          <w:tcPr>
            <w:tcW w:w="1695" w:type="dxa"/>
          </w:tcPr>
          <w:p w14:paraId="344FF9A0" w14:textId="25277210" w:rsidR="00336F35" w:rsidRDefault="00801B62" w:rsidP="009D72E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R$ </w:t>
            </w:r>
            <w:r w:rsidR="009D72E2">
              <w:rPr>
                <w:rFonts w:ascii="Garamond" w:hAnsi="Garamond" w:cs="Arial"/>
                <w:sz w:val="28"/>
                <w:szCs w:val="28"/>
              </w:rPr>
              <w:t>16.696,80</w:t>
            </w:r>
          </w:p>
        </w:tc>
      </w:tr>
      <w:tr w:rsidR="007B7509" w14:paraId="0C2985B2" w14:textId="77777777" w:rsidTr="007B7509">
        <w:tc>
          <w:tcPr>
            <w:tcW w:w="3823" w:type="dxa"/>
          </w:tcPr>
          <w:p w14:paraId="0E6A755B" w14:textId="71A32CFF" w:rsidR="007B7509" w:rsidRDefault="00216135" w:rsidP="00801B62">
            <w:pPr>
              <w:spacing w:line="360" w:lineRule="auto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Odontólogo</w:t>
            </w:r>
          </w:p>
        </w:tc>
        <w:tc>
          <w:tcPr>
            <w:tcW w:w="1134" w:type="dxa"/>
          </w:tcPr>
          <w:p w14:paraId="2524E3C0" w14:textId="760FA7C9" w:rsidR="007B7509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01+CR</w:t>
            </w:r>
          </w:p>
        </w:tc>
        <w:tc>
          <w:tcPr>
            <w:tcW w:w="850" w:type="dxa"/>
          </w:tcPr>
          <w:p w14:paraId="1341FF5D" w14:textId="51A4CD5E" w:rsidR="007B7509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20h</w:t>
            </w:r>
          </w:p>
        </w:tc>
        <w:tc>
          <w:tcPr>
            <w:tcW w:w="1843" w:type="dxa"/>
          </w:tcPr>
          <w:p w14:paraId="65EE589E" w14:textId="2E9AA7E8" w:rsidR="007B7509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R$ 4.276,44</w:t>
            </w:r>
          </w:p>
        </w:tc>
        <w:tc>
          <w:tcPr>
            <w:tcW w:w="1695" w:type="dxa"/>
          </w:tcPr>
          <w:p w14:paraId="03CA8A55" w14:textId="07F36DF8" w:rsidR="007B7509" w:rsidRDefault="009D72E2" w:rsidP="009D72E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R$ 51.317,28</w:t>
            </w:r>
          </w:p>
        </w:tc>
      </w:tr>
      <w:tr w:rsidR="00B76220" w14:paraId="2287BD0F" w14:textId="77777777" w:rsidTr="007B7509">
        <w:tc>
          <w:tcPr>
            <w:tcW w:w="3823" w:type="dxa"/>
          </w:tcPr>
          <w:p w14:paraId="6A8CF68C" w14:textId="0524D00B" w:rsidR="00B76220" w:rsidRDefault="00216135" w:rsidP="00801B62">
            <w:pPr>
              <w:spacing w:line="360" w:lineRule="auto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Professor Educação Infantil</w:t>
            </w:r>
          </w:p>
        </w:tc>
        <w:tc>
          <w:tcPr>
            <w:tcW w:w="1134" w:type="dxa"/>
          </w:tcPr>
          <w:p w14:paraId="3CDB48E1" w14:textId="4A92D95D" w:rsidR="00B76220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08+CR</w:t>
            </w:r>
          </w:p>
        </w:tc>
        <w:tc>
          <w:tcPr>
            <w:tcW w:w="850" w:type="dxa"/>
          </w:tcPr>
          <w:p w14:paraId="4387A86B" w14:textId="7EA9A0F2" w:rsidR="00B76220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40h</w:t>
            </w:r>
          </w:p>
        </w:tc>
        <w:tc>
          <w:tcPr>
            <w:tcW w:w="1843" w:type="dxa"/>
          </w:tcPr>
          <w:p w14:paraId="4654F20E" w14:textId="57050B2F" w:rsidR="00B76220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R$ 4.584,55</w:t>
            </w:r>
          </w:p>
        </w:tc>
        <w:tc>
          <w:tcPr>
            <w:tcW w:w="1695" w:type="dxa"/>
          </w:tcPr>
          <w:p w14:paraId="43D6CD1D" w14:textId="2DDAF75D" w:rsidR="00B76220" w:rsidRDefault="009D72E2" w:rsidP="009D72E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R$ 55.014,60</w:t>
            </w:r>
          </w:p>
        </w:tc>
      </w:tr>
      <w:tr w:rsidR="00B76220" w14:paraId="288186BC" w14:textId="77777777" w:rsidTr="007B7509">
        <w:tc>
          <w:tcPr>
            <w:tcW w:w="3823" w:type="dxa"/>
          </w:tcPr>
          <w:p w14:paraId="4809B549" w14:textId="24A60DC7" w:rsidR="00B76220" w:rsidRDefault="00216135" w:rsidP="00801B62">
            <w:pPr>
              <w:spacing w:line="360" w:lineRule="auto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Professor Ensino Fundamental</w:t>
            </w:r>
          </w:p>
        </w:tc>
        <w:tc>
          <w:tcPr>
            <w:tcW w:w="1134" w:type="dxa"/>
          </w:tcPr>
          <w:p w14:paraId="377C8F68" w14:textId="694FB981" w:rsidR="00B76220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08+CR</w:t>
            </w:r>
          </w:p>
        </w:tc>
        <w:tc>
          <w:tcPr>
            <w:tcW w:w="850" w:type="dxa"/>
          </w:tcPr>
          <w:p w14:paraId="4096531C" w14:textId="328C81E6" w:rsidR="00B76220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20h</w:t>
            </w:r>
          </w:p>
        </w:tc>
        <w:tc>
          <w:tcPr>
            <w:tcW w:w="1843" w:type="dxa"/>
          </w:tcPr>
          <w:p w14:paraId="61FF3A34" w14:textId="2BCF6B24" w:rsidR="00B76220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R$ 2.297,27</w:t>
            </w:r>
          </w:p>
        </w:tc>
        <w:tc>
          <w:tcPr>
            <w:tcW w:w="1695" w:type="dxa"/>
          </w:tcPr>
          <w:p w14:paraId="1768BF59" w14:textId="5F9B0431" w:rsidR="00B76220" w:rsidRDefault="009D72E2" w:rsidP="009D72E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R$ 27.567,24</w:t>
            </w:r>
          </w:p>
        </w:tc>
      </w:tr>
      <w:tr w:rsidR="00B76220" w14:paraId="19FF7BA2" w14:textId="77777777" w:rsidTr="007B7509">
        <w:tc>
          <w:tcPr>
            <w:tcW w:w="3823" w:type="dxa"/>
          </w:tcPr>
          <w:p w14:paraId="7B0261AE" w14:textId="1C02214F" w:rsidR="00B76220" w:rsidRDefault="00216135" w:rsidP="00801B62">
            <w:pPr>
              <w:spacing w:line="360" w:lineRule="auto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Técnico em Enfermagem</w:t>
            </w:r>
          </w:p>
        </w:tc>
        <w:tc>
          <w:tcPr>
            <w:tcW w:w="1134" w:type="dxa"/>
          </w:tcPr>
          <w:p w14:paraId="256A5330" w14:textId="33DFC5F1" w:rsidR="00B76220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01+CR</w:t>
            </w:r>
          </w:p>
        </w:tc>
        <w:tc>
          <w:tcPr>
            <w:tcW w:w="850" w:type="dxa"/>
          </w:tcPr>
          <w:p w14:paraId="7B061F64" w14:textId="2AB98313" w:rsidR="00B76220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40h</w:t>
            </w:r>
          </w:p>
        </w:tc>
        <w:tc>
          <w:tcPr>
            <w:tcW w:w="1843" w:type="dxa"/>
          </w:tcPr>
          <w:p w14:paraId="34EF400E" w14:textId="7E00554C" w:rsidR="00B76220" w:rsidRDefault="0044238B" w:rsidP="00801B6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R$ 1.710,82</w:t>
            </w:r>
          </w:p>
        </w:tc>
        <w:tc>
          <w:tcPr>
            <w:tcW w:w="1695" w:type="dxa"/>
          </w:tcPr>
          <w:p w14:paraId="59793552" w14:textId="731A2BD4" w:rsidR="00B76220" w:rsidRDefault="009D72E2" w:rsidP="009D72E2">
            <w:pPr>
              <w:spacing w:line="360" w:lineRule="auto"/>
              <w:jc w:val="center"/>
              <w:rPr>
                <w:rFonts w:ascii="Garamond" w:hAnsi="Garamond" w:cs="Arial"/>
                <w:sz w:val="28"/>
                <w:szCs w:val="28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>R$ 20.529,84</w:t>
            </w:r>
          </w:p>
        </w:tc>
      </w:tr>
    </w:tbl>
    <w:p w14:paraId="5377000D" w14:textId="64775A62" w:rsidR="006244F1" w:rsidRPr="006244F1" w:rsidRDefault="006244F1" w:rsidP="006244F1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FE2B17F" w14:textId="5895B92A" w:rsidR="006244F1" w:rsidRDefault="0096039E" w:rsidP="006244F1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 w:rsidRPr="004A2D39">
        <w:rPr>
          <w:rFonts w:ascii="Garamond" w:hAnsi="Garamond" w:cs="Arial"/>
          <w:b/>
          <w:sz w:val="28"/>
          <w:szCs w:val="28"/>
        </w:rPr>
        <w:lastRenderedPageBreak/>
        <w:t>Art. 2</w:t>
      </w:r>
      <w:r w:rsidR="006244F1" w:rsidRPr="004A2D39">
        <w:rPr>
          <w:rFonts w:ascii="Garamond" w:hAnsi="Garamond" w:cs="Arial"/>
          <w:b/>
          <w:sz w:val="28"/>
          <w:szCs w:val="28"/>
        </w:rPr>
        <w:t>º</w:t>
      </w:r>
      <w:r w:rsidR="006244F1" w:rsidRPr="004A2D39">
        <w:rPr>
          <w:rFonts w:ascii="Garamond" w:hAnsi="Garamond" w:cs="Arial"/>
          <w:sz w:val="28"/>
          <w:szCs w:val="28"/>
        </w:rPr>
        <w:t xml:space="preserve"> </w:t>
      </w:r>
      <w:r w:rsidR="005823C9" w:rsidRPr="004A2D39">
        <w:rPr>
          <w:rFonts w:ascii="Garamond" w:hAnsi="Garamond" w:cs="Arial"/>
          <w:sz w:val="28"/>
          <w:szCs w:val="28"/>
        </w:rPr>
        <w:t xml:space="preserve">Os contratados submetem-se ao regime da Consolidação das Leis do Trabalho – CLT e vinculado </w:t>
      </w:r>
      <w:r w:rsidR="005823C9">
        <w:rPr>
          <w:rFonts w:ascii="Garamond" w:hAnsi="Garamond" w:cs="Arial"/>
          <w:sz w:val="28"/>
          <w:szCs w:val="28"/>
        </w:rPr>
        <w:t>ao Regime Geral e Previdência Social (RGPS), cuja contratação, por prazo determinado, será precedida de Teste Seletivo Simplificado nos termos desta Lei.</w:t>
      </w:r>
    </w:p>
    <w:p w14:paraId="670D7086" w14:textId="77777777" w:rsidR="006244F1" w:rsidRDefault="006244F1" w:rsidP="006244F1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2820934" w14:textId="395A7084" w:rsidR="005823C9" w:rsidRDefault="005823C9" w:rsidP="0014674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Art. 3º</w:t>
      </w:r>
      <w:r w:rsidR="006244F1">
        <w:rPr>
          <w:rFonts w:ascii="Garamond" w:hAnsi="Garamond" w:cs="Arial"/>
          <w:sz w:val="28"/>
          <w:szCs w:val="28"/>
        </w:rPr>
        <w:t xml:space="preserve"> </w:t>
      </w:r>
      <w:r>
        <w:rPr>
          <w:rFonts w:ascii="Garamond" w:hAnsi="Garamond" w:cs="Arial"/>
          <w:sz w:val="28"/>
          <w:szCs w:val="28"/>
        </w:rPr>
        <w:t>Em caso de realização de concurso público, os contratados referentes a este teste seletivo deverão ser rescindidos, quando da convocação dos aprovados no concurso público.</w:t>
      </w:r>
    </w:p>
    <w:p w14:paraId="4FB48B62" w14:textId="77777777" w:rsidR="005823C9" w:rsidRDefault="005823C9" w:rsidP="0014674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5C54212A" w14:textId="13763350" w:rsidR="005823C9" w:rsidRDefault="005823C9" w:rsidP="0014674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Art. 4º </w:t>
      </w:r>
      <w:r>
        <w:rPr>
          <w:rFonts w:ascii="Garamond" w:hAnsi="Garamond" w:cs="Arial"/>
          <w:sz w:val="28"/>
          <w:szCs w:val="28"/>
        </w:rPr>
        <w:t>O teste seletivo será regulamentado por edital próprio e específico, o qual traçará normas e tipos de avaliações a serem aplicadas aos candidatos.</w:t>
      </w:r>
    </w:p>
    <w:p w14:paraId="18AD6DE9" w14:textId="77777777" w:rsidR="005823C9" w:rsidRDefault="005823C9" w:rsidP="0014674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4DDC3F3D" w14:textId="7C387536" w:rsidR="005823C9" w:rsidRDefault="005823C9" w:rsidP="0014674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Art. 5º </w:t>
      </w:r>
      <w:r>
        <w:rPr>
          <w:rFonts w:ascii="Garamond" w:hAnsi="Garamond" w:cs="Arial"/>
          <w:sz w:val="28"/>
          <w:szCs w:val="28"/>
        </w:rPr>
        <w:t>Esta Lei entra em vigor na data da sua publicação.</w:t>
      </w:r>
    </w:p>
    <w:p w14:paraId="7408E0DD" w14:textId="77777777" w:rsidR="005823C9" w:rsidRDefault="005823C9" w:rsidP="0014674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8F4B275" w14:textId="11CD2D49" w:rsidR="005823C9" w:rsidRPr="005823C9" w:rsidRDefault="005823C9" w:rsidP="0014674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Art. 6º </w:t>
      </w:r>
      <w:r>
        <w:rPr>
          <w:rFonts w:ascii="Garamond" w:hAnsi="Garamond" w:cs="Arial"/>
          <w:sz w:val="28"/>
          <w:szCs w:val="28"/>
        </w:rPr>
        <w:t>Revogam-se as disposições em contrário.</w:t>
      </w:r>
    </w:p>
    <w:p w14:paraId="41C5CB21" w14:textId="77777777" w:rsidR="005823C9" w:rsidRPr="005823C9" w:rsidRDefault="005823C9" w:rsidP="0014674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1CE39ACA" w14:textId="77777777" w:rsidR="009443BA" w:rsidRPr="009443BA" w:rsidRDefault="009443BA" w:rsidP="00146747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4C30EEEB" w14:textId="172AF821" w:rsidR="00E10907" w:rsidRDefault="00E10907" w:rsidP="009443BA">
      <w:pPr>
        <w:spacing w:line="360" w:lineRule="auto"/>
        <w:rPr>
          <w:rFonts w:ascii="Garamond" w:hAnsi="Garamond" w:cs="Arial"/>
          <w:sz w:val="28"/>
          <w:szCs w:val="28"/>
        </w:rPr>
      </w:pPr>
      <w:r w:rsidRPr="00146747">
        <w:rPr>
          <w:rFonts w:ascii="Garamond" w:hAnsi="Garamond" w:cs="Arial"/>
          <w:sz w:val="28"/>
          <w:szCs w:val="28"/>
        </w:rPr>
        <w:t>GABINETE DA PREFEITA DE CLE</w:t>
      </w:r>
      <w:r>
        <w:rPr>
          <w:rFonts w:ascii="Garamond" w:hAnsi="Garamond" w:cs="Arial"/>
          <w:sz w:val="28"/>
          <w:szCs w:val="28"/>
        </w:rPr>
        <w:t xml:space="preserve">VELÂNDIA, ESTADO DO PARANÁ, </w:t>
      </w:r>
      <w:r w:rsidR="009D72E2">
        <w:rPr>
          <w:rFonts w:ascii="Garamond" w:hAnsi="Garamond" w:cs="Arial"/>
          <w:sz w:val="28"/>
          <w:szCs w:val="28"/>
        </w:rPr>
        <w:t xml:space="preserve">17 </w:t>
      </w:r>
      <w:r w:rsidRPr="00146747">
        <w:rPr>
          <w:rFonts w:ascii="Garamond" w:hAnsi="Garamond" w:cs="Arial"/>
          <w:sz w:val="28"/>
          <w:szCs w:val="28"/>
        </w:rPr>
        <w:t xml:space="preserve">de </w:t>
      </w:r>
      <w:r w:rsidR="005823C9">
        <w:rPr>
          <w:rFonts w:ascii="Garamond" w:hAnsi="Garamond" w:cs="Arial"/>
          <w:sz w:val="28"/>
          <w:szCs w:val="28"/>
        </w:rPr>
        <w:t>maio</w:t>
      </w:r>
      <w:r w:rsidR="006244F1">
        <w:rPr>
          <w:rFonts w:ascii="Garamond" w:hAnsi="Garamond" w:cs="Arial"/>
          <w:sz w:val="28"/>
          <w:szCs w:val="28"/>
        </w:rPr>
        <w:t xml:space="preserve"> de 2024.</w:t>
      </w:r>
    </w:p>
    <w:p w14:paraId="45D86F6D" w14:textId="77777777" w:rsidR="005A4D5C" w:rsidRDefault="005A4D5C" w:rsidP="00E10907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437D8F67" w14:textId="77777777" w:rsidR="004A2D39" w:rsidRPr="00146747" w:rsidRDefault="004A2D39" w:rsidP="00E10907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1279080A" w14:textId="77777777" w:rsidR="009443BA" w:rsidRPr="00146747" w:rsidRDefault="009443BA" w:rsidP="00E10907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2428FDA9" w14:textId="77777777" w:rsidR="00E10907" w:rsidRPr="00AB5CC7" w:rsidRDefault="00E10907" w:rsidP="00E10907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AB5CC7">
        <w:rPr>
          <w:rFonts w:ascii="Garamond" w:hAnsi="Garamond" w:cs="Arial"/>
          <w:b/>
          <w:sz w:val="28"/>
          <w:szCs w:val="28"/>
        </w:rPr>
        <w:t>RAFAELA MARTINS LOSI</w:t>
      </w:r>
    </w:p>
    <w:p w14:paraId="5397F723" w14:textId="77777777" w:rsidR="00E10907" w:rsidRPr="00AB5CC7" w:rsidRDefault="00E10907" w:rsidP="00E10907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AB5CC7">
        <w:rPr>
          <w:rFonts w:ascii="Garamond" w:hAnsi="Garamond" w:cs="Arial"/>
          <w:b/>
          <w:sz w:val="28"/>
          <w:szCs w:val="28"/>
        </w:rPr>
        <w:t>Prefeita Municipal</w:t>
      </w:r>
    </w:p>
    <w:p w14:paraId="482CE217" w14:textId="77777777" w:rsidR="005A4D5C" w:rsidRDefault="005A4D5C" w:rsidP="00E10907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49C5F6C5" w14:textId="77777777" w:rsidR="00BC283F" w:rsidRDefault="00BC283F" w:rsidP="00E10907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7C6C58A3" w14:textId="77777777" w:rsidR="009443BA" w:rsidRDefault="009443BA" w:rsidP="007B7509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7CEA5C00" w14:textId="77777777" w:rsidR="005A4D5C" w:rsidRPr="00146747" w:rsidRDefault="005A4D5C" w:rsidP="005823C9">
      <w:pPr>
        <w:spacing w:line="360" w:lineRule="auto"/>
        <w:rPr>
          <w:rFonts w:ascii="Garamond" w:hAnsi="Garamond" w:cs="Arial"/>
          <w:sz w:val="28"/>
          <w:szCs w:val="28"/>
        </w:rPr>
      </w:pPr>
    </w:p>
    <w:p w14:paraId="55446A8A" w14:textId="77777777" w:rsidR="004A2D39" w:rsidRDefault="004A2D39" w:rsidP="00146747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7F9E3365" w14:textId="77777777" w:rsidR="00146747" w:rsidRDefault="00146747" w:rsidP="00146747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146747">
        <w:rPr>
          <w:rFonts w:ascii="Garamond" w:hAnsi="Garamond" w:cs="Arial"/>
          <w:b/>
          <w:sz w:val="28"/>
          <w:szCs w:val="28"/>
        </w:rPr>
        <w:lastRenderedPageBreak/>
        <w:t>JUSTIFICATIVA</w:t>
      </w:r>
    </w:p>
    <w:p w14:paraId="63F1C4C9" w14:textId="77777777" w:rsidR="009443BA" w:rsidRDefault="009443BA" w:rsidP="00146747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7326A2B3" w14:textId="77777777" w:rsidR="00146747" w:rsidRPr="00146747" w:rsidRDefault="00146747" w:rsidP="00146747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146747">
        <w:rPr>
          <w:rFonts w:ascii="Garamond" w:hAnsi="Garamond" w:cs="Arial"/>
          <w:b/>
          <w:sz w:val="28"/>
          <w:szCs w:val="28"/>
        </w:rPr>
        <w:t>Excelentíssimo Senhor PRESIDENTE e</w:t>
      </w:r>
    </w:p>
    <w:p w14:paraId="2C3C945B" w14:textId="77777777" w:rsidR="00146747" w:rsidRDefault="00146747" w:rsidP="00146747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  <w:r w:rsidRPr="00146747">
        <w:rPr>
          <w:rFonts w:ascii="Garamond" w:hAnsi="Garamond" w:cs="Arial"/>
          <w:b/>
          <w:sz w:val="28"/>
          <w:szCs w:val="28"/>
        </w:rPr>
        <w:t>Ilustríssimos Senhores VEREADORES.</w:t>
      </w:r>
    </w:p>
    <w:p w14:paraId="4D175086" w14:textId="77777777" w:rsidR="009443BA" w:rsidRDefault="009443BA" w:rsidP="00146747">
      <w:pPr>
        <w:spacing w:line="360" w:lineRule="auto"/>
        <w:jc w:val="both"/>
        <w:rPr>
          <w:rFonts w:ascii="Garamond" w:hAnsi="Garamond" w:cs="Arial"/>
          <w:b/>
          <w:sz w:val="28"/>
          <w:szCs w:val="28"/>
        </w:rPr>
      </w:pPr>
    </w:p>
    <w:p w14:paraId="64652A1E" w14:textId="0222012A" w:rsidR="00CB4313" w:rsidRDefault="00146747" w:rsidP="00D73245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146747">
        <w:rPr>
          <w:rFonts w:ascii="Garamond" w:hAnsi="Garamond" w:cs="Arial"/>
          <w:sz w:val="28"/>
          <w:szCs w:val="28"/>
        </w:rPr>
        <w:t>Tenho a honra de submeter à apreciação desta Casa de Leis, em anexo, Projeto de Lei de Ini</w:t>
      </w:r>
      <w:r w:rsidR="009D72E2">
        <w:rPr>
          <w:rFonts w:ascii="Garamond" w:hAnsi="Garamond" w:cs="Arial"/>
          <w:sz w:val="28"/>
          <w:szCs w:val="28"/>
        </w:rPr>
        <w:t>ciativa do Poder Executivo nº 012</w:t>
      </w:r>
      <w:r w:rsidRPr="00146747">
        <w:rPr>
          <w:rFonts w:ascii="Garamond" w:hAnsi="Garamond" w:cs="Arial"/>
          <w:sz w:val="28"/>
          <w:szCs w:val="28"/>
        </w:rPr>
        <w:t>/202</w:t>
      </w:r>
      <w:r w:rsidR="00EF481F">
        <w:rPr>
          <w:rFonts w:ascii="Garamond" w:hAnsi="Garamond" w:cs="Arial"/>
          <w:sz w:val="28"/>
          <w:szCs w:val="28"/>
        </w:rPr>
        <w:t>4</w:t>
      </w:r>
      <w:r w:rsidRPr="00146747">
        <w:rPr>
          <w:rFonts w:ascii="Garamond" w:hAnsi="Garamond" w:cs="Arial"/>
          <w:sz w:val="28"/>
          <w:szCs w:val="28"/>
        </w:rPr>
        <w:t>, que</w:t>
      </w:r>
      <w:r w:rsidR="00B33951">
        <w:rPr>
          <w:rFonts w:ascii="Garamond" w:hAnsi="Garamond" w:cs="Arial"/>
          <w:sz w:val="28"/>
          <w:szCs w:val="28"/>
        </w:rPr>
        <w:t xml:space="preserve"> “</w:t>
      </w:r>
      <w:r w:rsidR="005823C9" w:rsidRPr="005823C9">
        <w:rPr>
          <w:rFonts w:ascii="Garamond" w:hAnsi="Garamond" w:cs="Arial"/>
          <w:sz w:val="28"/>
          <w:szCs w:val="28"/>
        </w:rPr>
        <w:t>Autoriza o Poder Executivo a realizar contratação temporária e por tempo determinado de servidores, precedida</w:t>
      </w:r>
      <w:r w:rsidR="005823C9">
        <w:rPr>
          <w:rFonts w:ascii="Garamond" w:hAnsi="Garamond" w:cs="Arial"/>
          <w:sz w:val="28"/>
          <w:szCs w:val="28"/>
        </w:rPr>
        <w:t xml:space="preserve"> de teste seletivo simplificado”.</w:t>
      </w:r>
    </w:p>
    <w:p w14:paraId="3986ED12" w14:textId="571986F0" w:rsidR="007D6A54" w:rsidRDefault="00AB5CC7" w:rsidP="007D6A54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O presente Projeto de Lei visa requerer autorização legislativa para realização de teste seletivo público simplificado, a fim de suprir defasagens no quadro de pessoal no Município, devido a vacância de cargos por aposentadorias e exonerações, bem co</w:t>
      </w:r>
      <w:r w:rsidR="00EC41BF">
        <w:rPr>
          <w:rFonts w:ascii="Garamond" w:hAnsi="Garamond" w:cs="Arial"/>
          <w:sz w:val="28"/>
          <w:szCs w:val="28"/>
        </w:rPr>
        <w:t>mo, para suprir as demandas da Educação e Saúde, serviços essenciais à Administração Pública.</w:t>
      </w:r>
    </w:p>
    <w:p w14:paraId="084195B9" w14:textId="095A8FE4" w:rsidR="007D6A54" w:rsidRDefault="00EC41BF" w:rsidP="007D6A54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Insta destacar que a exigência </w:t>
      </w:r>
      <w:r w:rsidRPr="00EC41BF">
        <w:rPr>
          <w:rFonts w:ascii="Garamond" w:hAnsi="Garamond" w:cs="Arial"/>
          <w:sz w:val="28"/>
          <w:szCs w:val="28"/>
        </w:rPr>
        <w:t>de realização de concurso público de provas ou de provas e títulos, como pré-requisito ao ato de admissão de pessoal pela Administração Pública, compreendem mandamento Constitucional, estampado no artigo 37, inciso II, da Constituição Federal.</w:t>
      </w:r>
    </w:p>
    <w:p w14:paraId="6C6CDEDD" w14:textId="77777777" w:rsidR="00EC41BF" w:rsidRDefault="00EC41BF" w:rsidP="00EC41B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Entretanto, o texto Constitucional, no artigo 37, inciso IX, prevê exceção à exigência de concurso público para o ingresso na carreira pública, na medida em que o aludido dispositivo </w:t>
      </w:r>
      <w:r w:rsidRPr="00C86E6B">
        <w:rPr>
          <w:rFonts w:ascii="Garamond" w:hAnsi="Garamond" w:cs="Arial"/>
          <w:sz w:val="28"/>
          <w:szCs w:val="28"/>
          <w:u w:val="single"/>
        </w:rPr>
        <w:t>autoriza o administrador público a contratar pessoal temporariamente, em situação d</w:t>
      </w:r>
      <w:r>
        <w:rPr>
          <w:rFonts w:ascii="Garamond" w:hAnsi="Garamond" w:cs="Arial"/>
          <w:sz w:val="28"/>
          <w:szCs w:val="28"/>
          <w:u w:val="single"/>
        </w:rPr>
        <w:t>e excepcional interesse público,</w:t>
      </w:r>
      <w:r>
        <w:rPr>
          <w:rFonts w:ascii="Garamond" w:hAnsi="Garamond" w:cs="Arial"/>
          <w:sz w:val="28"/>
          <w:szCs w:val="28"/>
        </w:rPr>
        <w:t xml:space="preserve"> veja-se:</w:t>
      </w:r>
    </w:p>
    <w:p w14:paraId="27AEA9F7" w14:textId="77777777" w:rsidR="00EC41BF" w:rsidRDefault="00EC41BF" w:rsidP="00EC41B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</w:p>
    <w:p w14:paraId="12048E99" w14:textId="0E11B8B2" w:rsidR="00EC41BF" w:rsidRDefault="00EC41BF" w:rsidP="007D6A54">
      <w:pPr>
        <w:spacing w:line="360" w:lineRule="auto"/>
        <w:ind w:left="4536"/>
        <w:jc w:val="both"/>
        <w:rPr>
          <w:rFonts w:ascii="Garamond" w:hAnsi="Garamond" w:cs="Arial"/>
          <w:sz w:val="24"/>
          <w:szCs w:val="24"/>
        </w:rPr>
      </w:pPr>
      <w:r w:rsidRPr="00C86E6B">
        <w:rPr>
          <w:rFonts w:ascii="Garamond" w:hAnsi="Garamond" w:cs="Arial"/>
          <w:sz w:val="24"/>
          <w:szCs w:val="24"/>
        </w:rPr>
        <w:t>IX - a lei estabelecerá os casos de contratação por tempo determinado para atender a necessidade temporária de excepcional interesse público;</w:t>
      </w:r>
    </w:p>
    <w:p w14:paraId="58E7391D" w14:textId="77777777" w:rsidR="007D6A54" w:rsidRPr="007D6A54" w:rsidRDefault="007D6A54" w:rsidP="007D6A54">
      <w:pPr>
        <w:spacing w:line="360" w:lineRule="auto"/>
        <w:ind w:left="4536"/>
        <w:jc w:val="both"/>
        <w:rPr>
          <w:rFonts w:ascii="Garamond" w:hAnsi="Garamond" w:cs="Arial"/>
          <w:sz w:val="24"/>
          <w:szCs w:val="24"/>
        </w:rPr>
      </w:pPr>
    </w:p>
    <w:p w14:paraId="53DF3C27" w14:textId="55C8E3AC" w:rsidR="00EC41BF" w:rsidRDefault="00EC41BF" w:rsidP="00EC41B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 Para tanto, a referida contratação por tempo determinado, tem se que, para atender </w:t>
      </w:r>
      <w:r w:rsidR="009D72E2">
        <w:rPr>
          <w:rFonts w:ascii="Garamond" w:hAnsi="Garamond" w:cs="Arial"/>
          <w:sz w:val="28"/>
          <w:szCs w:val="28"/>
        </w:rPr>
        <w:t>a</w:t>
      </w:r>
      <w:r>
        <w:rPr>
          <w:rFonts w:ascii="Garamond" w:hAnsi="Garamond" w:cs="Arial"/>
          <w:sz w:val="28"/>
          <w:szCs w:val="28"/>
        </w:rPr>
        <w:t xml:space="preserve"> necessidade temporária de excepcional interesse público, há circunstâncias </w:t>
      </w:r>
      <w:r>
        <w:rPr>
          <w:rFonts w:ascii="Garamond" w:hAnsi="Garamond" w:cs="Arial"/>
          <w:sz w:val="28"/>
          <w:szCs w:val="28"/>
        </w:rPr>
        <w:lastRenderedPageBreak/>
        <w:t>que repelem a Administração Pública a adotar medidas de caráter emergencial a fim de acolher as necessidades urgentes e temporárias e que, desobrigam, por permissivo constitucional, o Gestor Municipal de realizar concurso público.</w:t>
      </w:r>
    </w:p>
    <w:p w14:paraId="36138354" w14:textId="77777777" w:rsidR="00EC41BF" w:rsidRDefault="00EC41BF" w:rsidP="00EC41B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Nesse contexto, o artigo 37, inciso IX, da Constituição Federal estabelece que para a efetivação da contratação por tempo determinado, devem estar presentes os seguintes requisitos: </w:t>
      </w:r>
      <w:r>
        <w:rPr>
          <w:rFonts w:ascii="Garamond" w:hAnsi="Garamond" w:cs="Arial"/>
          <w:b/>
          <w:sz w:val="28"/>
          <w:szCs w:val="28"/>
        </w:rPr>
        <w:t>I) previsão expressa em Lei; e II) real existência de necessidade temporária de excepcional interesse público.</w:t>
      </w:r>
    </w:p>
    <w:p w14:paraId="25A1FB38" w14:textId="77777777" w:rsidR="00EC41BF" w:rsidRDefault="00EC41BF" w:rsidP="00EC41B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Portanto, vê-se que, a Constituição Federal não outorgou ao Administrador a ampla discricionariedade para escolher livremente quando deverá contratar servidores temporários, valendo repisar, inclusive, que apenas com a superveniência de Lei regulamentadora os entes da federação poderão implementar a contratação por tempo determinado sem concurso público.</w:t>
      </w:r>
    </w:p>
    <w:p w14:paraId="522F54AE" w14:textId="77777777" w:rsidR="00EC41BF" w:rsidRDefault="00EC41BF" w:rsidP="00EC41B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Cada ente da federação, conforme o caso deve editar as respectivas leis, que, por sua vez, estabelecerão sobre a contratação, prazo máximo, salários, direitos e deveres, bem como, determinarão critérios objetivos e impessoais de recrutamento dos contratados temporariamente, a exemplo, de processo seletivo simplificado, sujeita à ampla divulgação, observada a dotação orçamentária específica. </w:t>
      </w:r>
    </w:p>
    <w:p w14:paraId="7CD08008" w14:textId="77777777" w:rsidR="00EC41BF" w:rsidRDefault="00EC41BF" w:rsidP="00EC41B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Embora a Constituição Federal não apresentar o conceito de necessidade temporária de excepcional interesse público, a Lei Federal 8.745/93 exemplifica em seu artigo 2° situações que podem ser consideradas aptas a ensejar a contratação de pessoal por tempo determinado, veja-se:</w:t>
      </w:r>
    </w:p>
    <w:p w14:paraId="65CCB787" w14:textId="77777777" w:rsidR="00EC41BF" w:rsidRPr="00802487" w:rsidRDefault="00EC41BF" w:rsidP="00EC41BF">
      <w:pPr>
        <w:spacing w:line="360" w:lineRule="auto"/>
        <w:ind w:left="4536"/>
        <w:jc w:val="both"/>
        <w:rPr>
          <w:rFonts w:ascii="Garamond" w:hAnsi="Garamond" w:cs="Arial"/>
          <w:sz w:val="24"/>
          <w:szCs w:val="24"/>
        </w:rPr>
      </w:pPr>
      <w:r w:rsidRPr="00802487">
        <w:rPr>
          <w:rFonts w:ascii="Garamond" w:hAnsi="Garamond" w:cs="Arial"/>
          <w:sz w:val="24"/>
          <w:szCs w:val="24"/>
        </w:rPr>
        <w:t>Art. 2º Considera-se necessidade temporária de excepcional interesse público:</w:t>
      </w:r>
    </w:p>
    <w:p w14:paraId="79A9A35C" w14:textId="77777777" w:rsidR="00EC41BF" w:rsidRPr="00802487" w:rsidRDefault="00EC41BF" w:rsidP="00EC41BF">
      <w:pPr>
        <w:spacing w:line="360" w:lineRule="auto"/>
        <w:ind w:left="4536"/>
        <w:jc w:val="both"/>
        <w:rPr>
          <w:rFonts w:ascii="Garamond" w:hAnsi="Garamond" w:cs="Arial"/>
          <w:sz w:val="24"/>
          <w:szCs w:val="24"/>
        </w:rPr>
      </w:pPr>
      <w:r w:rsidRPr="00802487">
        <w:rPr>
          <w:rFonts w:ascii="Garamond" w:hAnsi="Garamond" w:cs="Arial"/>
          <w:sz w:val="24"/>
          <w:szCs w:val="24"/>
        </w:rPr>
        <w:t>I - assistência a situações de calamidade pública;</w:t>
      </w:r>
    </w:p>
    <w:p w14:paraId="7BED0125" w14:textId="77777777" w:rsidR="00EC41BF" w:rsidRPr="00802487" w:rsidRDefault="00EC41BF" w:rsidP="00EC41BF">
      <w:pPr>
        <w:spacing w:line="360" w:lineRule="auto"/>
        <w:ind w:left="4536"/>
        <w:jc w:val="both"/>
        <w:rPr>
          <w:rFonts w:ascii="Garamond" w:hAnsi="Garamond" w:cs="Arial"/>
          <w:sz w:val="24"/>
          <w:szCs w:val="24"/>
        </w:rPr>
      </w:pPr>
      <w:r w:rsidRPr="00802487">
        <w:rPr>
          <w:rFonts w:ascii="Garamond" w:hAnsi="Garamond" w:cs="Arial"/>
          <w:sz w:val="24"/>
          <w:szCs w:val="24"/>
        </w:rPr>
        <w:t xml:space="preserve">II - </w:t>
      </w:r>
      <w:r w:rsidRPr="00802487">
        <w:rPr>
          <w:rFonts w:ascii="Garamond" w:hAnsi="Garamond" w:cs="Arial"/>
          <w:b/>
          <w:sz w:val="24"/>
          <w:szCs w:val="24"/>
        </w:rPr>
        <w:t>assistência a emergências em saúde pública</w:t>
      </w:r>
      <w:r w:rsidRPr="00802487">
        <w:rPr>
          <w:rFonts w:ascii="Garamond" w:hAnsi="Garamond" w:cs="Arial"/>
          <w:sz w:val="24"/>
          <w:szCs w:val="24"/>
        </w:rPr>
        <w:t>;</w:t>
      </w:r>
    </w:p>
    <w:p w14:paraId="4E51EB0A" w14:textId="77777777" w:rsidR="00EC41BF" w:rsidRPr="00802487" w:rsidRDefault="00EC41BF" w:rsidP="00EC41BF">
      <w:pPr>
        <w:spacing w:line="360" w:lineRule="auto"/>
        <w:ind w:left="4536"/>
        <w:jc w:val="both"/>
        <w:rPr>
          <w:rFonts w:ascii="Garamond" w:hAnsi="Garamond" w:cs="Arial"/>
          <w:sz w:val="24"/>
          <w:szCs w:val="24"/>
        </w:rPr>
      </w:pPr>
      <w:r w:rsidRPr="00802487">
        <w:rPr>
          <w:rFonts w:ascii="Garamond" w:hAnsi="Garamond" w:cs="Arial"/>
          <w:sz w:val="24"/>
          <w:szCs w:val="24"/>
        </w:rPr>
        <w:t>III - realização de recenseamentos e outras pesquisas de natureza estatística efetuadas pela Fundação Instituto Brasileiro de Geografi</w:t>
      </w:r>
      <w:r>
        <w:rPr>
          <w:rFonts w:ascii="Garamond" w:hAnsi="Garamond" w:cs="Arial"/>
          <w:sz w:val="24"/>
          <w:szCs w:val="24"/>
        </w:rPr>
        <w:t xml:space="preserve">a e Estatística - IBGE; </w:t>
      </w:r>
      <w:r w:rsidRPr="00802487">
        <w:rPr>
          <w:rFonts w:ascii="Garamond" w:hAnsi="Garamond" w:cs="Arial"/>
          <w:sz w:val="24"/>
          <w:szCs w:val="24"/>
        </w:rPr>
        <w:t>(Redação da</w:t>
      </w:r>
      <w:r>
        <w:rPr>
          <w:rFonts w:ascii="Garamond" w:hAnsi="Garamond" w:cs="Arial"/>
          <w:sz w:val="24"/>
          <w:szCs w:val="24"/>
        </w:rPr>
        <w:t>da pela Lei nº 9.849, de 1999).</w:t>
      </w:r>
    </w:p>
    <w:p w14:paraId="37B2CF8D" w14:textId="77777777" w:rsidR="00EC41BF" w:rsidRPr="00802487" w:rsidRDefault="00EC41BF" w:rsidP="00EC41BF">
      <w:pPr>
        <w:spacing w:line="360" w:lineRule="auto"/>
        <w:ind w:left="4536"/>
        <w:jc w:val="both"/>
        <w:rPr>
          <w:rFonts w:ascii="Garamond" w:hAnsi="Garamond" w:cs="Arial"/>
          <w:sz w:val="24"/>
          <w:szCs w:val="24"/>
        </w:rPr>
      </w:pPr>
      <w:r w:rsidRPr="00802487">
        <w:rPr>
          <w:rFonts w:ascii="Garamond" w:hAnsi="Garamond" w:cs="Arial"/>
          <w:sz w:val="24"/>
          <w:szCs w:val="24"/>
        </w:rPr>
        <w:lastRenderedPageBreak/>
        <w:t>IV - admissão de professor substituto e professor visitante;</w:t>
      </w:r>
    </w:p>
    <w:p w14:paraId="61D123CB" w14:textId="77777777" w:rsidR="00EC41BF" w:rsidRDefault="00EC41BF" w:rsidP="00EC41BF">
      <w:pPr>
        <w:spacing w:line="360" w:lineRule="auto"/>
        <w:ind w:left="4536"/>
        <w:jc w:val="both"/>
        <w:rPr>
          <w:rFonts w:ascii="Garamond" w:hAnsi="Garamond" w:cs="Arial"/>
          <w:i/>
          <w:sz w:val="24"/>
          <w:szCs w:val="24"/>
        </w:rPr>
      </w:pPr>
      <w:r w:rsidRPr="00802487">
        <w:rPr>
          <w:rFonts w:ascii="Garamond" w:hAnsi="Garamond" w:cs="Arial"/>
          <w:sz w:val="24"/>
          <w:szCs w:val="24"/>
        </w:rPr>
        <w:t xml:space="preserve">V - </w:t>
      </w:r>
      <w:r w:rsidRPr="00802487">
        <w:rPr>
          <w:rFonts w:ascii="Garamond" w:hAnsi="Garamond" w:cs="Arial"/>
          <w:b/>
          <w:sz w:val="24"/>
          <w:szCs w:val="24"/>
        </w:rPr>
        <w:t>admissão de professor</w:t>
      </w:r>
      <w:r w:rsidRPr="00802487">
        <w:rPr>
          <w:rFonts w:ascii="Garamond" w:hAnsi="Garamond" w:cs="Arial"/>
          <w:sz w:val="24"/>
          <w:szCs w:val="24"/>
        </w:rPr>
        <w:t xml:space="preserve"> e pesquisador visitante estrangeiro;</w:t>
      </w:r>
      <w:r>
        <w:rPr>
          <w:rFonts w:ascii="Garamond" w:hAnsi="Garamond" w:cs="Arial"/>
          <w:sz w:val="24"/>
          <w:szCs w:val="24"/>
        </w:rPr>
        <w:t xml:space="preserve"> </w:t>
      </w:r>
      <w:r>
        <w:rPr>
          <w:rFonts w:ascii="Garamond" w:hAnsi="Garamond" w:cs="Arial"/>
          <w:i/>
          <w:sz w:val="24"/>
          <w:szCs w:val="24"/>
        </w:rPr>
        <w:t>(grifo nosso).</w:t>
      </w:r>
    </w:p>
    <w:p w14:paraId="2F571F34" w14:textId="77777777" w:rsidR="00EC41BF" w:rsidRPr="00802487" w:rsidRDefault="00EC41BF" w:rsidP="00EC41BF">
      <w:pPr>
        <w:spacing w:line="360" w:lineRule="auto"/>
        <w:jc w:val="both"/>
        <w:rPr>
          <w:rFonts w:ascii="Garamond" w:hAnsi="Garamond" w:cs="Arial"/>
          <w:i/>
          <w:sz w:val="24"/>
          <w:szCs w:val="24"/>
        </w:rPr>
      </w:pPr>
    </w:p>
    <w:p w14:paraId="7C147E63" w14:textId="3A308563" w:rsidR="000954F1" w:rsidRDefault="00EC41BF" w:rsidP="00EC41B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 xml:space="preserve">Destarte, considerando que o Município de Clevelândia não tem em seu quadro funcional servidores em número suficiente para atender as demandas do serviço público, </w:t>
      </w:r>
      <w:r w:rsidR="000954F1">
        <w:rPr>
          <w:rFonts w:ascii="Garamond" w:hAnsi="Garamond" w:cs="Arial"/>
          <w:sz w:val="28"/>
          <w:szCs w:val="28"/>
        </w:rPr>
        <w:t xml:space="preserve">em especial na saúde e </w:t>
      </w:r>
      <w:r>
        <w:rPr>
          <w:rFonts w:ascii="Garamond" w:hAnsi="Garamond" w:cs="Arial"/>
          <w:sz w:val="28"/>
          <w:szCs w:val="28"/>
        </w:rPr>
        <w:t>educação, se faz urgentemente necessário a realização de teste seletivo simplificado para a contratação dos referidos profissionais.</w:t>
      </w:r>
    </w:p>
    <w:p w14:paraId="2179ACF8" w14:textId="0662D58A" w:rsidR="003F7FB3" w:rsidRDefault="003F7FB3" w:rsidP="00EC41B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Ainda,</w:t>
      </w:r>
      <w:r w:rsidR="000954F1">
        <w:rPr>
          <w:rFonts w:ascii="Garamond" w:hAnsi="Garamond" w:cs="Arial"/>
          <w:sz w:val="28"/>
          <w:szCs w:val="28"/>
        </w:rPr>
        <w:t xml:space="preserve"> ressalta-se</w:t>
      </w:r>
      <w:r w:rsidR="00EC41BF">
        <w:rPr>
          <w:rFonts w:ascii="Garamond" w:hAnsi="Garamond" w:cs="Arial"/>
          <w:sz w:val="28"/>
          <w:szCs w:val="28"/>
        </w:rPr>
        <w:t xml:space="preserve"> </w:t>
      </w:r>
      <w:r w:rsidR="000954F1">
        <w:rPr>
          <w:rFonts w:ascii="Garamond" w:hAnsi="Garamond" w:cs="Arial"/>
          <w:sz w:val="28"/>
          <w:szCs w:val="28"/>
        </w:rPr>
        <w:t xml:space="preserve">que a realização do Processo Seletivo Simplificado (PSS) também se torna fundamental especialmente no que diz respeito aos cargos de professores, pois a lista de chamada referente ao PSS anterior já foi completamente esgotada, evidenciando a contínua necessidade </w:t>
      </w:r>
      <w:r w:rsidR="004A2D39">
        <w:rPr>
          <w:rFonts w:ascii="Garamond" w:hAnsi="Garamond" w:cs="Arial"/>
          <w:sz w:val="28"/>
          <w:szCs w:val="28"/>
        </w:rPr>
        <w:t xml:space="preserve">de </w:t>
      </w:r>
      <w:r w:rsidR="000954F1">
        <w:rPr>
          <w:rFonts w:ascii="Garamond" w:hAnsi="Garamond" w:cs="Arial"/>
          <w:sz w:val="28"/>
          <w:szCs w:val="28"/>
        </w:rPr>
        <w:t xml:space="preserve">mais contratações. Outrossim, a realização do PSS também se revela como uma medida de precaução essencial, </w:t>
      </w:r>
      <w:r>
        <w:rPr>
          <w:rFonts w:ascii="Garamond" w:hAnsi="Garamond" w:cs="Arial"/>
          <w:sz w:val="28"/>
          <w:szCs w:val="28"/>
        </w:rPr>
        <w:t xml:space="preserve">pois </w:t>
      </w:r>
      <w:r w:rsidRPr="003F7FB3">
        <w:rPr>
          <w:rFonts w:ascii="Garamond" w:hAnsi="Garamond" w:cs="Arial"/>
          <w:sz w:val="28"/>
          <w:szCs w:val="28"/>
        </w:rPr>
        <w:t xml:space="preserve">a disponibilidade de professores suplentes garante a continuidade do ensino em casos de afastamento por </w:t>
      </w:r>
      <w:r>
        <w:rPr>
          <w:rFonts w:ascii="Garamond" w:hAnsi="Garamond" w:cs="Arial"/>
          <w:sz w:val="28"/>
          <w:szCs w:val="28"/>
        </w:rPr>
        <w:t xml:space="preserve">doença ou outras eventualidades, bem como </w:t>
      </w:r>
      <w:r w:rsidRPr="003F7FB3">
        <w:rPr>
          <w:rFonts w:ascii="Garamond" w:hAnsi="Garamond" w:cs="Arial"/>
          <w:sz w:val="28"/>
          <w:szCs w:val="28"/>
        </w:rPr>
        <w:t xml:space="preserve">na área da saúde, a existência de profissionais aptos a substituir aqueles que se afastam é crucial para garantir a continuidade dos serviços prestados à população, especialmente em tempos de crise ou demanda excepcional. </w:t>
      </w:r>
    </w:p>
    <w:p w14:paraId="30470B7F" w14:textId="15A24A86" w:rsidR="0043408F" w:rsidRDefault="0043408F" w:rsidP="00EC41B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Frisa-se que em eventual necessidade de substituição d</w:t>
      </w:r>
      <w:r w:rsidR="007D6A54">
        <w:rPr>
          <w:rFonts w:ascii="Garamond" w:hAnsi="Garamond" w:cs="Arial"/>
          <w:sz w:val="28"/>
          <w:szCs w:val="28"/>
        </w:rPr>
        <w:t>e qualquer dos profissionais elencados neste Projeto de Lei</w:t>
      </w:r>
      <w:r>
        <w:rPr>
          <w:rFonts w:ascii="Garamond" w:hAnsi="Garamond" w:cs="Arial"/>
          <w:sz w:val="28"/>
          <w:szCs w:val="28"/>
        </w:rPr>
        <w:t>, não há candidatos dos processos seletivos anteriores a serem convocados para assumir o cago, haja vista, conforme já mencionado acima, restaram esgotadas as listas de aprovados.</w:t>
      </w:r>
    </w:p>
    <w:p w14:paraId="42501F74" w14:textId="38D15568" w:rsidR="00EC41BF" w:rsidRDefault="003F7FB3" w:rsidP="00EC41BF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Deste modo</w:t>
      </w:r>
      <w:r w:rsidRPr="003F7FB3">
        <w:rPr>
          <w:rFonts w:ascii="Garamond" w:hAnsi="Garamond" w:cs="Arial"/>
          <w:sz w:val="28"/>
          <w:szCs w:val="28"/>
        </w:rPr>
        <w:t>, a realização do PSS não apenas atende à demanda por pessoal qualificado, mas também assegura a resiliência dos sistemas educacional e de saúde frente a possíveis contratempos.</w:t>
      </w:r>
    </w:p>
    <w:p w14:paraId="7CF2AEBB" w14:textId="77777777" w:rsidR="007D6A54" w:rsidRDefault="003F7FB3" w:rsidP="003F7FB3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t>Ante o exposto</w:t>
      </w:r>
      <w:r w:rsidR="00146747" w:rsidRPr="00146747">
        <w:rPr>
          <w:rFonts w:ascii="Garamond" w:hAnsi="Garamond" w:cs="Arial"/>
          <w:sz w:val="28"/>
          <w:szCs w:val="28"/>
        </w:rPr>
        <w:t xml:space="preserve">, verificado o relevante interesse público da matéria e a necessidade legislativa, esperando contar com o apoio e o respaldo dessa Egrégia Casa, </w:t>
      </w:r>
      <w:r w:rsidR="007D6A54">
        <w:rPr>
          <w:rFonts w:ascii="Garamond" w:hAnsi="Garamond" w:cs="Arial"/>
          <w:sz w:val="28"/>
          <w:szCs w:val="28"/>
        </w:rPr>
        <w:t>requer, EM MEDIDA DE URGÊNCIA, a apreciação do presente Projeto de Lei.</w:t>
      </w:r>
    </w:p>
    <w:p w14:paraId="3BDBBB0F" w14:textId="1C3B7434" w:rsidR="00146747" w:rsidRPr="00146747" w:rsidRDefault="007D6A54" w:rsidP="003F7FB3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>
        <w:rPr>
          <w:rFonts w:ascii="Garamond" w:hAnsi="Garamond" w:cs="Arial"/>
          <w:sz w:val="28"/>
          <w:szCs w:val="28"/>
        </w:rPr>
        <w:lastRenderedPageBreak/>
        <w:t>R</w:t>
      </w:r>
      <w:r w:rsidR="00146747" w:rsidRPr="00146747">
        <w:rPr>
          <w:rFonts w:ascii="Garamond" w:hAnsi="Garamond" w:cs="Arial"/>
          <w:sz w:val="28"/>
          <w:szCs w:val="28"/>
        </w:rPr>
        <w:t xml:space="preserve">eitero, nesta oportunidade, estima e apreço aos digníssimos </w:t>
      </w:r>
      <w:r w:rsidR="005A4D5C">
        <w:rPr>
          <w:rFonts w:ascii="Garamond" w:hAnsi="Garamond" w:cs="Arial"/>
          <w:sz w:val="28"/>
          <w:szCs w:val="28"/>
        </w:rPr>
        <w:t>vereadores.</w:t>
      </w:r>
    </w:p>
    <w:p w14:paraId="77A3F2A2" w14:textId="77777777" w:rsidR="00146747" w:rsidRPr="00146747" w:rsidRDefault="00146747" w:rsidP="007D6A54">
      <w:pPr>
        <w:spacing w:line="360" w:lineRule="auto"/>
        <w:ind w:firstLine="1134"/>
        <w:jc w:val="both"/>
        <w:rPr>
          <w:rFonts w:ascii="Garamond" w:hAnsi="Garamond" w:cs="Arial"/>
          <w:sz w:val="28"/>
          <w:szCs w:val="28"/>
        </w:rPr>
      </w:pPr>
      <w:r w:rsidRPr="00146747">
        <w:rPr>
          <w:rFonts w:ascii="Garamond" w:hAnsi="Garamond" w:cs="Arial"/>
          <w:sz w:val="28"/>
          <w:szCs w:val="28"/>
        </w:rPr>
        <w:t>Cordialmente.</w:t>
      </w:r>
    </w:p>
    <w:p w14:paraId="67A015EE" w14:textId="77777777" w:rsidR="00146747" w:rsidRPr="00146747" w:rsidRDefault="00146747" w:rsidP="0014674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p w14:paraId="037626A7" w14:textId="3F03F0DB" w:rsidR="00146747" w:rsidRPr="00146747" w:rsidRDefault="00146747" w:rsidP="009443BA">
      <w:pPr>
        <w:spacing w:line="360" w:lineRule="auto"/>
        <w:rPr>
          <w:rFonts w:ascii="Garamond" w:hAnsi="Garamond" w:cs="Arial"/>
          <w:sz w:val="28"/>
          <w:szCs w:val="28"/>
        </w:rPr>
      </w:pPr>
      <w:r w:rsidRPr="00146747">
        <w:rPr>
          <w:rFonts w:ascii="Garamond" w:hAnsi="Garamond" w:cs="Arial"/>
          <w:sz w:val="28"/>
          <w:szCs w:val="28"/>
        </w:rPr>
        <w:t>GABINETE DA PREFEITA DE CLE</w:t>
      </w:r>
      <w:r w:rsidR="001B0473">
        <w:rPr>
          <w:rFonts w:ascii="Garamond" w:hAnsi="Garamond" w:cs="Arial"/>
          <w:sz w:val="28"/>
          <w:szCs w:val="28"/>
        </w:rPr>
        <w:t xml:space="preserve">VELÂNDIA, ESTADO DO PARANÁ, </w:t>
      </w:r>
      <w:r w:rsidR="004A2D39">
        <w:rPr>
          <w:rFonts w:ascii="Garamond" w:hAnsi="Garamond" w:cs="Arial"/>
          <w:sz w:val="28"/>
          <w:szCs w:val="28"/>
        </w:rPr>
        <w:t>1</w:t>
      </w:r>
      <w:r w:rsidR="009D72E2">
        <w:rPr>
          <w:rFonts w:ascii="Garamond" w:hAnsi="Garamond" w:cs="Arial"/>
          <w:sz w:val="28"/>
          <w:szCs w:val="28"/>
        </w:rPr>
        <w:t>7</w:t>
      </w:r>
      <w:r w:rsidR="001B0473">
        <w:rPr>
          <w:rFonts w:ascii="Garamond" w:hAnsi="Garamond" w:cs="Arial"/>
          <w:sz w:val="28"/>
          <w:szCs w:val="28"/>
        </w:rPr>
        <w:t xml:space="preserve"> </w:t>
      </w:r>
      <w:r w:rsidRPr="00146747">
        <w:rPr>
          <w:rFonts w:ascii="Garamond" w:hAnsi="Garamond" w:cs="Arial"/>
          <w:sz w:val="28"/>
          <w:szCs w:val="28"/>
        </w:rPr>
        <w:t xml:space="preserve">de </w:t>
      </w:r>
      <w:r w:rsidR="003F7FB3">
        <w:rPr>
          <w:rFonts w:ascii="Garamond" w:hAnsi="Garamond" w:cs="Arial"/>
          <w:sz w:val="28"/>
          <w:szCs w:val="28"/>
        </w:rPr>
        <w:t>maio</w:t>
      </w:r>
      <w:r w:rsidR="00A62DEF">
        <w:rPr>
          <w:rFonts w:ascii="Garamond" w:hAnsi="Garamond" w:cs="Arial"/>
          <w:sz w:val="28"/>
          <w:szCs w:val="28"/>
        </w:rPr>
        <w:t xml:space="preserve"> de 2024</w:t>
      </w:r>
      <w:r w:rsidRPr="00146747">
        <w:rPr>
          <w:rFonts w:ascii="Garamond" w:hAnsi="Garamond" w:cs="Arial"/>
          <w:sz w:val="28"/>
          <w:szCs w:val="28"/>
        </w:rPr>
        <w:t>.</w:t>
      </w:r>
    </w:p>
    <w:p w14:paraId="66B58A51" w14:textId="77777777" w:rsidR="00146747" w:rsidRPr="00146747" w:rsidRDefault="00146747" w:rsidP="00146747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</w:p>
    <w:p w14:paraId="5D88215C" w14:textId="77777777" w:rsidR="00146747" w:rsidRPr="009443BA" w:rsidRDefault="00146747" w:rsidP="00146747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</w:p>
    <w:p w14:paraId="4A74C1C1" w14:textId="77777777" w:rsidR="00146747" w:rsidRPr="009443BA" w:rsidRDefault="00146747" w:rsidP="00146747">
      <w:pPr>
        <w:spacing w:line="360" w:lineRule="auto"/>
        <w:jc w:val="center"/>
        <w:rPr>
          <w:rFonts w:ascii="Garamond" w:hAnsi="Garamond" w:cs="Arial"/>
          <w:b/>
          <w:sz w:val="28"/>
          <w:szCs w:val="28"/>
        </w:rPr>
      </w:pPr>
      <w:r w:rsidRPr="009443BA">
        <w:rPr>
          <w:rFonts w:ascii="Garamond" w:hAnsi="Garamond" w:cs="Arial"/>
          <w:b/>
          <w:sz w:val="28"/>
          <w:szCs w:val="28"/>
        </w:rPr>
        <w:t>RAFAELA MARTINS LOSI</w:t>
      </w:r>
    </w:p>
    <w:p w14:paraId="7C39E233" w14:textId="77777777" w:rsidR="00146747" w:rsidRPr="00146747" w:rsidRDefault="00146747" w:rsidP="00146747">
      <w:pPr>
        <w:spacing w:line="360" w:lineRule="auto"/>
        <w:jc w:val="center"/>
        <w:rPr>
          <w:rFonts w:ascii="Garamond" w:hAnsi="Garamond" w:cs="Arial"/>
          <w:sz w:val="28"/>
          <w:szCs w:val="28"/>
        </w:rPr>
      </w:pPr>
      <w:r w:rsidRPr="00146747">
        <w:rPr>
          <w:rFonts w:ascii="Garamond" w:hAnsi="Garamond" w:cs="Arial"/>
          <w:sz w:val="28"/>
          <w:szCs w:val="28"/>
        </w:rPr>
        <w:t>Prefeita Municipal</w:t>
      </w:r>
    </w:p>
    <w:p w14:paraId="0D6FCE4F" w14:textId="77777777" w:rsidR="00146747" w:rsidRPr="001D5185" w:rsidRDefault="00146747" w:rsidP="00146747">
      <w:pPr>
        <w:spacing w:line="360" w:lineRule="auto"/>
        <w:jc w:val="both"/>
        <w:rPr>
          <w:rFonts w:ascii="Garamond" w:hAnsi="Garamond" w:cs="Arial"/>
          <w:sz w:val="28"/>
          <w:szCs w:val="28"/>
        </w:rPr>
      </w:pPr>
    </w:p>
    <w:sectPr w:rsidR="00146747" w:rsidRPr="001D5185" w:rsidSect="003A4F58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3B066D" w14:textId="77777777" w:rsidR="00BC0C5F" w:rsidRDefault="00BC0C5F" w:rsidP="00FB48B5">
      <w:r>
        <w:separator/>
      </w:r>
    </w:p>
  </w:endnote>
  <w:endnote w:type="continuationSeparator" w:id="0">
    <w:p w14:paraId="325D01FF" w14:textId="77777777" w:rsidR="00BC0C5F" w:rsidRDefault="00BC0C5F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2E5EA" w14:textId="77777777" w:rsidR="00670D5B" w:rsidRDefault="00670D5B">
    <w:pPr>
      <w:pStyle w:val="Rodap"/>
    </w:pPr>
    <w:r>
      <w:rPr>
        <w:noProof/>
      </w:rPr>
      <w:drawing>
        <wp:inline distT="0" distB="0" distL="0" distR="0" wp14:anchorId="0A3430DF" wp14:editId="0F438127">
          <wp:extent cx="5943600" cy="266700"/>
          <wp:effectExtent l="0" t="0" r="0" b="0"/>
          <wp:docPr id="89" name="Imagem 89" descr="C:\Users\User\AppData\Local\Microsoft\Windows\INetCache\Content.Word\RODA PE TIMBRADO CLEVELAND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C:\Users\User\AppData\Local\Microsoft\Windows\INetCache\Content.Word\RODA PE TIMBRADO CLEVELAND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58E1B1" w14:textId="77777777" w:rsidR="00BC0C5F" w:rsidRDefault="00BC0C5F" w:rsidP="00FB48B5">
      <w:r>
        <w:separator/>
      </w:r>
    </w:p>
  </w:footnote>
  <w:footnote w:type="continuationSeparator" w:id="0">
    <w:p w14:paraId="400719EE" w14:textId="77777777" w:rsidR="00BC0C5F" w:rsidRDefault="00BC0C5F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9F152" w14:textId="77777777" w:rsidR="007F6132" w:rsidRDefault="007F6132"/>
  <w:p w14:paraId="43E158D1" w14:textId="7CF81356" w:rsidR="007F6132" w:rsidRDefault="00786A0A" w:rsidP="002602B3">
    <w:r>
      <w:rPr>
        <w:noProof/>
      </w:rPr>
      <w:drawing>
        <wp:inline distT="0" distB="0" distL="0" distR="0" wp14:anchorId="4DB48FED" wp14:editId="2F4AF4C9">
          <wp:extent cx="5932170" cy="116459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64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D32E5D4" w14:textId="77777777" w:rsidR="004A2D39" w:rsidRPr="002602B3" w:rsidRDefault="004A2D39" w:rsidP="002602B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1358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CA6"/>
    <w:rsid w:val="00000821"/>
    <w:rsid w:val="0000167C"/>
    <w:rsid w:val="00005425"/>
    <w:rsid w:val="00016EBF"/>
    <w:rsid w:val="00030726"/>
    <w:rsid w:val="00034C88"/>
    <w:rsid w:val="00034E55"/>
    <w:rsid w:val="00037115"/>
    <w:rsid w:val="000412EF"/>
    <w:rsid w:val="0004723C"/>
    <w:rsid w:val="00047E16"/>
    <w:rsid w:val="00052E86"/>
    <w:rsid w:val="00062D32"/>
    <w:rsid w:val="00067D91"/>
    <w:rsid w:val="000702EF"/>
    <w:rsid w:val="00073947"/>
    <w:rsid w:val="0007560F"/>
    <w:rsid w:val="000804D5"/>
    <w:rsid w:val="000849D9"/>
    <w:rsid w:val="00084D63"/>
    <w:rsid w:val="00085297"/>
    <w:rsid w:val="00087EF7"/>
    <w:rsid w:val="00092191"/>
    <w:rsid w:val="00095176"/>
    <w:rsid w:val="000954F1"/>
    <w:rsid w:val="000A134F"/>
    <w:rsid w:val="000A1A89"/>
    <w:rsid w:val="000B3324"/>
    <w:rsid w:val="000B504E"/>
    <w:rsid w:val="000D0E69"/>
    <w:rsid w:val="000E0268"/>
    <w:rsid w:val="000E1964"/>
    <w:rsid w:val="000E2482"/>
    <w:rsid w:val="000E58E5"/>
    <w:rsid w:val="000E5C02"/>
    <w:rsid w:val="000F1AC5"/>
    <w:rsid w:val="000F77DC"/>
    <w:rsid w:val="000F7B7E"/>
    <w:rsid w:val="0010557A"/>
    <w:rsid w:val="001102C5"/>
    <w:rsid w:val="001129C2"/>
    <w:rsid w:val="00112D94"/>
    <w:rsid w:val="00115117"/>
    <w:rsid w:val="001207DB"/>
    <w:rsid w:val="00140AD3"/>
    <w:rsid w:val="00146747"/>
    <w:rsid w:val="001515F7"/>
    <w:rsid w:val="001718FC"/>
    <w:rsid w:val="00177FBD"/>
    <w:rsid w:val="0018632B"/>
    <w:rsid w:val="00193D0D"/>
    <w:rsid w:val="00194458"/>
    <w:rsid w:val="00196555"/>
    <w:rsid w:val="001A3377"/>
    <w:rsid w:val="001B0473"/>
    <w:rsid w:val="001C1223"/>
    <w:rsid w:val="001C508F"/>
    <w:rsid w:val="001D0670"/>
    <w:rsid w:val="001D1FD1"/>
    <w:rsid w:val="001D5185"/>
    <w:rsid w:val="001D7025"/>
    <w:rsid w:val="001E7E13"/>
    <w:rsid w:val="001F34C8"/>
    <w:rsid w:val="00201AF7"/>
    <w:rsid w:val="00203273"/>
    <w:rsid w:val="00203CF8"/>
    <w:rsid w:val="0020437A"/>
    <w:rsid w:val="00214B17"/>
    <w:rsid w:val="00216135"/>
    <w:rsid w:val="002307B8"/>
    <w:rsid w:val="002371ED"/>
    <w:rsid w:val="00243A10"/>
    <w:rsid w:val="002462FA"/>
    <w:rsid w:val="00247485"/>
    <w:rsid w:val="0025089B"/>
    <w:rsid w:val="00257426"/>
    <w:rsid w:val="002602B3"/>
    <w:rsid w:val="00260544"/>
    <w:rsid w:val="00266E48"/>
    <w:rsid w:val="0026779A"/>
    <w:rsid w:val="0027176B"/>
    <w:rsid w:val="00284C6E"/>
    <w:rsid w:val="00293D70"/>
    <w:rsid w:val="00294565"/>
    <w:rsid w:val="002A4701"/>
    <w:rsid w:val="002A6C40"/>
    <w:rsid w:val="002B145F"/>
    <w:rsid w:val="002C0F05"/>
    <w:rsid w:val="002D14CC"/>
    <w:rsid w:val="002D2BB9"/>
    <w:rsid w:val="002D671C"/>
    <w:rsid w:val="002E00B0"/>
    <w:rsid w:val="002E3AA8"/>
    <w:rsid w:val="002E516E"/>
    <w:rsid w:val="00311CB2"/>
    <w:rsid w:val="00313F5B"/>
    <w:rsid w:val="003270BE"/>
    <w:rsid w:val="00331F3D"/>
    <w:rsid w:val="00336F35"/>
    <w:rsid w:val="0034593B"/>
    <w:rsid w:val="00356A5B"/>
    <w:rsid w:val="0035701F"/>
    <w:rsid w:val="003602B6"/>
    <w:rsid w:val="00364710"/>
    <w:rsid w:val="0038057D"/>
    <w:rsid w:val="0038106A"/>
    <w:rsid w:val="00381A59"/>
    <w:rsid w:val="00382095"/>
    <w:rsid w:val="00384199"/>
    <w:rsid w:val="003927EE"/>
    <w:rsid w:val="00393184"/>
    <w:rsid w:val="00393EF9"/>
    <w:rsid w:val="003940C2"/>
    <w:rsid w:val="00395351"/>
    <w:rsid w:val="003A0F64"/>
    <w:rsid w:val="003A4F58"/>
    <w:rsid w:val="003A7E3E"/>
    <w:rsid w:val="003B796D"/>
    <w:rsid w:val="003C01FD"/>
    <w:rsid w:val="003C1420"/>
    <w:rsid w:val="003C73EC"/>
    <w:rsid w:val="003D02E6"/>
    <w:rsid w:val="003D4684"/>
    <w:rsid w:val="003E709D"/>
    <w:rsid w:val="003F4332"/>
    <w:rsid w:val="003F6AC9"/>
    <w:rsid w:val="003F75B5"/>
    <w:rsid w:val="003F7FB3"/>
    <w:rsid w:val="004216BE"/>
    <w:rsid w:val="004222EF"/>
    <w:rsid w:val="00426F73"/>
    <w:rsid w:val="00430D6C"/>
    <w:rsid w:val="00432DFA"/>
    <w:rsid w:val="0043408F"/>
    <w:rsid w:val="00437304"/>
    <w:rsid w:val="00441C6C"/>
    <w:rsid w:val="0044238B"/>
    <w:rsid w:val="0044389E"/>
    <w:rsid w:val="00446D23"/>
    <w:rsid w:val="00452493"/>
    <w:rsid w:val="004526C6"/>
    <w:rsid w:val="00462617"/>
    <w:rsid w:val="00465FB5"/>
    <w:rsid w:val="0047371D"/>
    <w:rsid w:val="004819FC"/>
    <w:rsid w:val="004964EF"/>
    <w:rsid w:val="00496A62"/>
    <w:rsid w:val="004A1DC7"/>
    <w:rsid w:val="004A2D39"/>
    <w:rsid w:val="004A6D17"/>
    <w:rsid w:val="004C1959"/>
    <w:rsid w:val="004C24AC"/>
    <w:rsid w:val="004C2838"/>
    <w:rsid w:val="004D0FE7"/>
    <w:rsid w:val="004E0AAD"/>
    <w:rsid w:val="004E2F75"/>
    <w:rsid w:val="004F0E1A"/>
    <w:rsid w:val="004F56F3"/>
    <w:rsid w:val="004F6682"/>
    <w:rsid w:val="005039E3"/>
    <w:rsid w:val="00507D27"/>
    <w:rsid w:val="0051261F"/>
    <w:rsid w:val="00513B71"/>
    <w:rsid w:val="0051596E"/>
    <w:rsid w:val="005205A7"/>
    <w:rsid w:val="00520FF1"/>
    <w:rsid w:val="005219F8"/>
    <w:rsid w:val="005223AF"/>
    <w:rsid w:val="00522906"/>
    <w:rsid w:val="0052605D"/>
    <w:rsid w:val="00527E4F"/>
    <w:rsid w:val="005433B3"/>
    <w:rsid w:val="00545466"/>
    <w:rsid w:val="00550E55"/>
    <w:rsid w:val="005530A6"/>
    <w:rsid w:val="005530CA"/>
    <w:rsid w:val="00556A6E"/>
    <w:rsid w:val="0056431F"/>
    <w:rsid w:val="005672AA"/>
    <w:rsid w:val="00575BCE"/>
    <w:rsid w:val="00576864"/>
    <w:rsid w:val="005823C9"/>
    <w:rsid w:val="00583B53"/>
    <w:rsid w:val="0059410D"/>
    <w:rsid w:val="005A4D5C"/>
    <w:rsid w:val="005A705B"/>
    <w:rsid w:val="005B3816"/>
    <w:rsid w:val="005B4BDD"/>
    <w:rsid w:val="005B549E"/>
    <w:rsid w:val="005C0435"/>
    <w:rsid w:val="005C24BC"/>
    <w:rsid w:val="005C5F94"/>
    <w:rsid w:val="005D0F40"/>
    <w:rsid w:val="005D2148"/>
    <w:rsid w:val="005D2893"/>
    <w:rsid w:val="005E0641"/>
    <w:rsid w:val="005E36C8"/>
    <w:rsid w:val="005E54A4"/>
    <w:rsid w:val="005E7DF7"/>
    <w:rsid w:val="00602BDD"/>
    <w:rsid w:val="00613B38"/>
    <w:rsid w:val="0062015F"/>
    <w:rsid w:val="006244F1"/>
    <w:rsid w:val="00632461"/>
    <w:rsid w:val="00640F82"/>
    <w:rsid w:val="006433D3"/>
    <w:rsid w:val="00645FFD"/>
    <w:rsid w:val="006461E4"/>
    <w:rsid w:val="006470EB"/>
    <w:rsid w:val="0065151A"/>
    <w:rsid w:val="006541FC"/>
    <w:rsid w:val="00661A23"/>
    <w:rsid w:val="00664405"/>
    <w:rsid w:val="00670D5B"/>
    <w:rsid w:val="00676512"/>
    <w:rsid w:val="00683830"/>
    <w:rsid w:val="00684C99"/>
    <w:rsid w:val="00690570"/>
    <w:rsid w:val="00691D09"/>
    <w:rsid w:val="006A08DE"/>
    <w:rsid w:val="006A0ED4"/>
    <w:rsid w:val="006A33BD"/>
    <w:rsid w:val="006A6EF7"/>
    <w:rsid w:val="006B0696"/>
    <w:rsid w:val="006D769D"/>
    <w:rsid w:val="006E6655"/>
    <w:rsid w:val="006F0B17"/>
    <w:rsid w:val="006F3464"/>
    <w:rsid w:val="006F4E3F"/>
    <w:rsid w:val="0070454B"/>
    <w:rsid w:val="007072F0"/>
    <w:rsid w:val="007101A9"/>
    <w:rsid w:val="00710CA6"/>
    <w:rsid w:val="00712150"/>
    <w:rsid w:val="007319E0"/>
    <w:rsid w:val="007321DB"/>
    <w:rsid w:val="00732ACF"/>
    <w:rsid w:val="00732DA8"/>
    <w:rsid w:val="00734EBB"/>
    <w:rsid w:val="00737C39"/>
    <w:rsid w:val="00742780"/>
    <w:rsid w:val="0075000F"/>
    <w:rsid w:val="00752B8D"/>
    <w:rsid w:val="00756623"/>
    <w:rsid w:val="007708E4"/>
    <w:rsid w:val="00771172"/>
    <w:rsid w:val="00782103"/>
    <w:rsid w:val="00783975"/>
    <w:rsid w:val="00786A0A"/>
    <w:rsid w:val="007870C9"/>
    <w:rsid w:val="00792E12"/>
    <w:rsid w:val="00795BC9"/>
    <w:rsid w:val="007A4D4F"/>
    <w:rsid w:val="007B7509"/>
    <w:rsid w:val="007D17A1"/>
    <w:rsid w:val="007D520D"/>
    <w:rsid w:val="007D6A54"/>
    <w:rsid w:val="007D6FD1"/>
    <w:rsid w:val="007D77FA"/>
    <w:rsid w:val="007E1FC5"/>
    <w:rsid w:val="007E25CE"/>
    <w:rsid w:val="007E5F40"/>
    <w:rsid w:val="007E7BE0"/>
    <w:rsid w:val="007F1645"/>
    <w:rsid w:val="007F47A5"/>
    <w:rsid w:val="007F5210"/>
    <w:rsid w:val="007F6132"/>
    <w:rsid w:val="00801B62"/>
    <w:rsid w:val="008117CE"/>
    <w:rsid w:val="008129F3"/>
    <w:rsid w:val="00814666"/>
    <w:rsid w:val="00817C6C"/>
    <w:rsid w:val="00834E3C"/>
    <w:rsid w:val="00843BFD"/>
    <w:rsid w:val="00843CEE"/>
    <w:rsid w:val="008443F6"/>
    <w:rsid w:val="0084467C"/>
    <w:rsid w:val="00844FDA"/>
    <w:rsid w:val="0085053F"/>
    <w:rsid w:val="008618EE"/>
    <w:rsid w:val="00862EF3"/>
    <w:rsid w:val="00863BB6"/>
    <w:rsid w:val="008664B0"/>
    <w:rsid w:val="00872A73"/>
    <w:rsid w:val="00881127"/>
    <w:rsid w:val="0088307D"/>
    <w:rsid w:val="008B2041"/>
    <w:rsid w:val="008B2F95"/>
    <w:rsid w:val="008B43E6"/>
    <w:rsid w:val="008C65E4"/>
    <w:rsid w:val="008C7190"/>
    <w:rsid w:val="008D22D3"/>
    <w:rsid w:val="008E3D6F"/>
    <w:rsid w:val="008E50BB"/>
    <w:rsid w:val="008E6F52"/>
    <w:rsid w:val="008E6F97"/>
    <w:rsid w:val="008F215E"/>
    <w:rsid w:val="008F36FF"/>
    <w:rsid w:val="00905E4B"/>
    <w:rsid w:val="009116D0"/>
    <w:rsid w:val="00912FBC"/>
    <w:rsid w:val="00922BD7"/>
    <w:rsid w:val="00924354"/>
    <w:rsid w:val="00924BD2"/>
    <w:rsid w:val="00927DB5"/>
    <w:rsid w:val="00941F58"/>
    <w:rsid w:val="009443BA"/>
    <w:rsid w:val="00944AC9"/>
    <w:rsid w:val="00951867"/>
    <w:rsid w:val="009537D6"/>
    <w:rsid w:val="0096039E"/>
    <w:rsid w:val="00974355"/>
    <w:rsid w:val="00976CC7"/>
    <w:rsid w:val="009855B0"/>
    <w:rsid w:val="009B088D"/>
    <w:rsid w:val="009B1B1D"/>
    <w:rsid w:val="009C273C"/>
    <w:rsid w:val="009D2BD1"/>
    <w:rsid w:val="009D560E"/>
    <w:rsid w:val="009D72E2"/>
    <w:rsid w:val="009E1718"/>
    <w:rsid w:val="009E4EBF"/>
    <w:rsid w:val="009E6FE1"/>
    <w:rsid w:val="009F5F46"/>
    <w:rsid w:val="009F60B6"/>
    <w:rsid w:val="00A01F65"/>
    <w:rsid w:val="00A04FF1"/>
    <w:rsid w:val="00A05D11"/>
    <w:rsid w:val="00A13BA8"/>
    <w:rsid w:val="00A2003C"/>
    <w:rsid w:val="00A34CC4"/>
    <w:rsid w:val="00A4084B"/>
    <w:rsid w:val="00A4108B"/>
    <w:rsid w:val="00A46D0F"/>
    <w:rsid w:val="00A501EC"/>
    <w:rsid w:val="00A50AC0"/>
    <w:rsid w:val="00A54B43"/>
    <w:rsid w:val="00A62DEF"/>
    <w:rsid w:val="00A6601C"/>
    <w:rsid w:val="00A72663"/>
    <w:rsid w:val="00A73AA8"/>
    <w:rsid w:val="00A73CAB"/>
    <w:rsid w:val="00A971BC"/>
    <w:rsid w:val="00A97E07"/>
    <w:rsid w:val="00AA168E"/>
    <w:rsid w:val="00AA38AF"/>
    <w:rsid w:val="00AB2349"/>
    <w:rsid w:val="00AB3E9C"/>
    <w:rsid w:val="00AB5CC7"/>
    <w:rsid w:val="00AC086B"/>
    <w:rsid w:val="00AC37C4"/>
    <w:rsid w:val="00AC4A99"/>
    <w:rsid w:val="00AC6690"/>
    <w:rsid w:val="00AD6514"/>
    <w:rsid w:val="00AE0025"/>
    <w:rsid w:val="00AE04DF"/>
    <w:rsid w:val="00AE2189"/>
    <w:rsid w:val="00AE2B9D"/>
    <w:rsid w:val="00AE4201"/>
    <w:rsid w:val="00AF27F1"/>
    <w:rsid w:val="00AF2A0F"/>
    <w:rsid w:val="00AF6EE7"/>
    <w:rsid w:val="00B00B5E"/>
    <w:rsid w:val="00B0282F"/>
    <w:rsid w:val="00B034FC"/>
    <w:rsid w:val="00B045A6"/>
    <w:rsid w:val="00B3355E"/>
    <w:rsid w:val="00B33951"/>
    <w:rsid w:val="00B34455"/>
    <w:rsid w:val="00B3661F"/>
    <w:rsid w:val="00B37F41"/>
    <w:rsid w:val="00B41472"/>
    <w:rsid w:val="00B46472"/>
    <w:rsid w:val="00B53170"/>
    <w:rsid w:val="00B55C5F"/>
    <w:rsid w:val="00B56C02"/>
    <w:rsid w:val="00B6137E"/>
    <w:rsid w:val="00B63589"/>
    <w:rsid w:val="00B64D54"/>
    <w:rsid w:val="00B67D8C"/>
    <w:rsid w:val="00B76220"/>
    <w:rsid w:val="00B87CED"/>
    <w:rsid w:val="00B90E71"/>
    <w:rsid w:val="00BA19AD"/>
    <w:rsid w:val="00BB1913"/>
    <w:rsid w:val="00BB5FAB"/>
    <w:rsid w:val="00BC06C9"/>
    <w:rsid w:val="00BC0C5F"/>
    <w:rsid w:val="00BC283F"/>
    <w:rsid w:val="00BC34F0"/>
    <w:rsid w:val="00BD0764"/>
    <w:rsid w:val="00BD0A47"/>
    <w:rsid w:val="00BD1378"/>
    <w:rsid w:val="00BD1F13"/>
    <w:rsid w:val="00BD41CC"/>
    <w:rsid w:val="00BE0A61"/>
    <w:rsid w:val="00BE1761"/>
    <w:rsid w:val="00BE1A57"/>
    <w:rsid w:val="00BF135A"/>
    <w:rsid w:val="00BF51C6"/>
    <w:rsid w:val="00C054AE"/>
    <w:rsid w:val="00C11802"/>
    <w:rsid w:val="00C21325"/>
    <w:rsid w:val="00C243FF"/>
    <w:rsid w:val="00C31418"/>
    <w:rsid w:val="00C37249"/>
    <w:rsid w:val="00C37E78"/>
    <w:rsid w:val="00C46331"/>
    <w:rsid w:val="00C51B9D"/>
    <w:rsid w:val="00C6669B"/>
    <w:rsid w:val="00C75608"/>
    <w:rsid w:val="00C75BF6"/>
    <w:rsid w:val="00C75E2D"/>
    <w:rsid w:val="00C813E2"/>
    <w:rsid w:val="00C85021"/>
    <w:rsid w:val="00C9302B"/>
    <w:rsid w:val="00CA786C"/>
    <w:rsid w:val="00CB0219"/>
    <w:rsid w:val="00CB27F0"/>
    <w:rsid w:val="00CB4313"/>
    <w:rsid w:val="00CB5EF6"/>
    <w:rsid w:val="00CB6F1A"/>
    <w:rsid w:val="00CC7376"/>
    <w:rsid w:val="00CD4EA8"/>
    <w:rsid w:val="00CD5208"/>
    <w:rsid w:val="00CD5C6C"/>
    <w:rsid w:val="00CD6084"/>
    <w:rsid w:val="00CE1656"/>
    <w:rsid w:val="00CF3AD3"/>
    <w:rsid w:val="00CF49D8"/>
    <w:rsid w:val="00CF4E64"/>
    <w:rsid w:val="00D04A34"/>
    <w:rsid w:val="00D05B79"/>
    <w:rsid w:val="00D1510C"/>
    <w:rsid w:val="00D20D8D"/>
    <w:rsid w:val="00D2245A"/>
    <w:rsid w:val="00D2372E"/>
    <w:rsid w:val="00D30187"/>
    <w:rsid w:val="00D328A4"/>
    <w:rsid w:val="00D33B4C"/>
    <w:rsid w:val="00D33F71"/>
    <w:rsid w:val="00D36369"/>
    <w:rsid w:val="00D406A6"/>
    <w:rsid w:val="00D416A9"/>
    <w:rsid w:val="00D4272D"/>
    <w:rsid w:val="00D4368E"/>
    <w:rsid w:val="00D44A61"/>
    <w:rsid w:val="00D52982"/>
    <w:rsid w:val="00D56A4D"/>
    <w:rsid w:val="00D614EC"/>
    <w:rsid w:val="00D6152D"/>
    <w:rsid w:val="00D664B8"/>
    <w:rsid w:val="00D73245"/>
    <w:rsid w:val="00D76DDA"/>
    <w:rsid w:val="00D844D1"/>
    <w:rsid w:val="00D92DD8"/>
    <w:rsid w:val="00DA164D"/>
    <w:rsid w:val="00DA4C06"/>
    <w:rsid w:val="00DB3584"/>
    <w:rsid w:val="00DC296E"/>
    <w:rsid w:val="00DC3868"/>
    <w:rsid w:val="00DD5D5F"/>
    <w:rsid w:val="00DE2890"/>
    <w:rsid w:val="00DE36E3"/>
    <w:rsid w:val="00DF05BD"/>
    <w:rsid w:val="00E0069A"/>
    <w:rsid w:val="00E10907"/>
    <w:rsid w:val="00E110E5"/>
    <w:rsid w:val="00E23AE6"/>
    <w:rsid w:val="00E27670"/>
    <w:rsid w:val="00E30D22"/>
    <w:rsid w:val="00E332C9"/>
    <w:rsid w:val="00E33650"/>
    <w:rsid w:val="00E518E7"/>
    <w:rsid w:val="00E6203D"/>
    <w:rsid w:val="00E6632C"/>
    <w:rsid w:val="00E71857"/>
    <w:rsid w:val="00E72816"/>
    <w:rsid w:val="00E7356B"/>
    <w:rsid w:val="00E76C34"/>
    <w:rsid w:val="00E81094"/>
    <w:rsid w:val="00E82646"/>
    <w:rsid w:val="00E84A05"/>
    <w:rsid w:val="00E85186"/>
    <w:rsid w:val="00E9422F"/>
    <w:rsid w:val="00EA0D37"/>
    <w:rsid w:val="00EA1EC0"/>
    <w:rsid w:val="00EA44B0"/>
    <w:rsid w:val="00EB0487"/>
    <w:rsid w:val="00EB12E5"/>
    <w:rsid w:val="00EB15F1"/>
    <w:rsid w:val="00EB251D"/>
    <w:rsid w:val="00EB7D39"/>
    <w:rsid w:val="00EC0A0E"/>
    <w:rsid w:val="00EC31D0"/>
    <w:rsid w:val="00EC41BF"/>
    <w:rsid w:val="00ED1AD3"/>
    <w:rsid w:val="00ED362D"/>
    <w:rsid w:val="00ED48FB"/>
    <w:rsid w:val="00EE1FE2"/>
    <w:rsid w:val="00EE2050"/>
    <w:rsid w:val="00EE27A4"/>
    <w:rsid w:val="00EE3EF0"/>
    <w:rsid w:val="00EE629A"/>
    <w:rsid w:val="00EE790B"/>
    <w:rsid w:val="00EF1C9C"/>
    <w:rsid w:val="00EF481F"/>
    <w:rsid w:val="00F0640A"/>
    <w:rsid w:val="00F121DA"/>
    <w:rsid w:val="00F13DDB"/>
    <w:rsid w:val="00F27BEA"/>
    <w:rsid w:val="00F3278D"/>
    <w:rsid w:val="00F364AA"/>
    <w:rsid w:val="00F41625"/>
    <w:rsid w:val="00F42E92"/>
    <w:rsid w:val="00F47ADA"/>
    <w:rsid w:val="00F54B05"/>
    <w:rsid w:val="00F55430"/>
    <w:rsid w:val="00F63471"/>
    <w:rsid w:val="00F66749"/>
    <w:rsid w:val="00F73BA3"/>
    <w:rsid w:val="00F772C2"/>
    <w:rsid w:val="00F77A99"/>
    <w:rsid w:val="00F9440F"/>
    <w:rsid w:val="00F973D1"/>
    <w:rsid w:val="00F975C3"/>
    <w:rsid w:val="00FA23DD"/>
    <w:rsid w:val="00FA6BD2"/>
    <w:rsid w:val="00FB48B5"/>
    <w:rsid w:val="00FB4FF3"/>
    <w:rsid w:val="00FB59C7"/>
    <w:rsid w:val="00FC35DC"/>
    <w:rsid w:val="00FD5639"/>
    <w:rsid w:val="00FE148B"/>
    <w:rsid w:val="00FE5ACC"/>
    <w:rsid w:val="00FF1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F157B"/>
  <w15:docId w15:val="{AA4F4735-6E26-4FBE-8E29-D6B24455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semiHidden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table" w:styleId="Tabelacomgrade">
    <w:name w:val="Table Grid"/>
    <w:basedOn w:val="Tabelanormal"/>
    <w:uiPriority w:val="59"/>
    <w:rsid w:val="0078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2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2BCC9-942D-4603-BF89-0C1166383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1228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Josias Licitaçao</dc:creator>
  <cp:lastModifiedBy>prefeitura clevelandia</cp:lastModifiedBy>
  <cp:revision>2</cp:revision>
  <cp:lastPrinted>2023-08-25T15:01:00Z</cp:lastPrinted>
  <dcterms:created xsi:type="dcterms:W3CDTF">2024-05-17T16:44:00Z</dcterms:created>
  <dcterms:modified xsi:type="dcterms:W3CDTF">2024-05-17T16:44:00Z</dcterms:modified>
</cp:coreProperties>
</file>