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5EC49" w14:textId="72A1110C" w:rsidR="00E40966" w:rsidRPr="009B23C6" w:rsidRDefault="0098314A" w:rsidP="00E40966">
      <w:pPr>
        <w:spacing w:after="200"/>
        <w:jc w:val="center"/>
        <w:rPr>
          <w:b/>
          <w:sz w:val="26"/>
          <w:szCs w:val="26"/>
        </w:rPr>
      </w:pPr>
      <w:r w:rsidRPr="009B23C6">
        <w:rPr>
          <w:b/>
          <w:sz w:val="26"/>
          <w:szCs w:val="26"/>
        </w:rPr>
        <w:t xml:space="preserve">Projeto de Lei nº 007 de </w:t>
      </w:r>
      <w:r w:rsidR="00050AB2">
        <w:rPr>
          <w:b/>
          <w:sz w:val="26"/>
          <w:szCs w:val="26"/>
        </w:rPr>
        <w:t>05</w:t>
      </w:r>
      <w:r w:rsidRPr="009B23C6">
        <w:rPr>
          <w:b/>
          <w:sz w:val="26"/>
          <w:szCs w:val="26"/>
        </w:rPr>
        <w:t xml:space="preserve"> de </w:t>
      </w:r>
      <w:r w:rsidR="00BA14C9">
        <w:rPr>
          <w:b/>
          <w:sz w:val="26"/>
          <w:szCs w:val="26"/>
        </w:rPr>
        <w:t>junho</w:t>
      </w:r>
      <w:r w:rsidRPr="009B23C6">
        <w:rPr>
          <w:b/>
          <w:sz w:val="26"/>
          <w:szCs w:val="26"/>
        </w:rPr>
        <w:t xml:space="preserve"> de 2023</w:t>
      </w:r>
    </w:p>
    <w:p w14:paraId="2F16956C" w14:textId="77777777" w:rsidR="00E40966" w:rsidRPr="009B23C6" w:rsidRDefault="00E40966" w:rsidP="00E40966">
      <w:pPr>
        <w:pStyle w:val="NormalWeb"/>
        <w:ind w:left="4956"/>
        <w:jc w:val="both"/>
        <w:rPr>
          <w:b/>
          <w:sz w:val="26"/>
          <w:szCs w:val="26"/>
        </w:rPr>
      </w:pPr>
    </w:p>
    <w:p w14:paraId="106F0F1A" w14:textId="77C54D9D" w:rsidR="00E40966" w:rsidRPr="009B23C6" w:rsidRDefault="00E40966" w:rsidP="00E40966">
      <w:pPr>
        <w:pStyle w:val="NormalWeb"/>
        <w:ind w:left="5103"/>
        <w:jc w:val="both"/>
        <w:rPr>
          <w:b/>
          <w:sz w:val="26"/>
          <w:szCs w:val="26"/>
        </w:rPr>
      </w:pPr>
      <w:r w:rsidRPr="009B23C6">
        <w:rPr>
          <w:b/>
          <w:sz w:val="26"/>
          <w:szCs w:val="26"/>
        </w:rPr>
        <w:t>“</w:t>
      </w:r>
      <w:r w:rsidR="00452146" w:rsidRPr="009B23C6">
        <w:rPr>
          <w:b/>
          <w:sz w:val="26"/>
          <w:szCs w:val="26"/>
        </w:rPr>
        <w:t>N</w:t>
      </w:r>
      <w:r w:rsidR="0098314A" w:rsidRPr="009B23C6">
        <w:rPr>
          <w:b/>
          <w:sz w:val="26"/>
          <w:szCs w:val="26"/>
        </w:rPr>
        <w:t xml:space="preserve">omeia a Biblioteca Pública Municipal como ‘Biblioteca </w:t>
      </w:r>
      <w:r w:rsidR="007902E8">
        <w:rPr>
          <w:b/>
          <w:sz w:val="26"/>
          <w:szCs w:val="26"/>
        </w:rPr>
        <w:t xml:space="preserve">Municipal </w:t>
      </w:r>
      <w:r w:rsidR="0098314A" w:rsidRPr="009B23C6">
        <w:rPr>
          <w:b/>
          <w:sz w:val="26"/>
          <w:szCs w:val="26"/>
        </w:rPr>
        <w:t>Guiomar Esteves da Silva’</w:t>
      </w:r>
      <w:r w:rsidRPr="009B23C6">
        <w:rPr>
          <w:b/>
          <w:sz w:val="26"/>
          <w:szCs w:val="26"/>
        </w:rPr>
        <w:t>.”</w:t>
      </w:r>
    </w:p>
    <w:p w14:paraId="0FA31B23" w14:textId="77777777" w:rsidR="00E40966" w:rsidRPr="009B23C6" w:rsidRDefault="00E40966" w:rsidP="00E40966">
      <w:pPr>
        <w:pStyle w:val="NormalWeb"/>
        <w:ind w:firstLine="708"/>
        <w:jc w:val="both"/>
        <w:rPr>
          <w:sz w:val="26"/>
          <w:szCs w:val="26"/>
        </w:rPr>
      </w:pPr>
    </w:p>
    <w:p w14:paraId="7F54B426" w14:textId="2F11A63C" w:rsidR="00E40966" w:rsidRPr="009B23C6" w:rsidRDefault="00E40966" w:rsidP="006D1AE5">
      <w:pPr>
        <w:jc w:val="both"/>
        <w:rPr>
          <w:sz w:val="26"/>
          <w:szCs w:val="26"/>
        </w:rPr>
      </w:pPr>
      <w:r w:rsidRPr="009B23C6">
        <w:rPr>
          <w:sz w:val="26"/>
          <w:szCs w:val="26"/>
        </w:rPr>
        <w:t>O Povo de Santana do Deserto, por seus representantes legais na Câmara Municipal, aprova, e eu, Prefeito Municipal, em seu nome</w:t>
      </w:r>
      <w:r w:rsidR="0098314A" w:rsidRPr="009B23C6">
        <w:rPr>
          <w:sz w:val="26"/>
          <w:szCs w:val="26"/>
        </w:rPr>
        <w:t>,</w:t>
      </w:r>
      <w:r w:rsidRPr="009B23C6">
        <w:rPr>
          <w:sz w:val="26"/>
          <w:szCs w:val="26"/>
        </w:rPr>
        <w:t xml:space="preserve"> sanciono a seguinte lei:</w:t>
      </w:r>
    </w:p>
    <w:p w14:paraId="6F901CF9" w14:textId="6B2D6AE7" w:rsidR="00E40966" w:rsidRPr="009B23C6" w:rsidRDefault="00E40966" w:rsidP="00E40966">
      <w:pPr>
        <w:pStyle w:val="NormalWeb"/>
        <w:ind w:firstLine="708"/>
        <w:jc w:val="both"/>
        <w:rPr>
          <w:sz w:val="26"/>
          <w:szCs w:val="26"/>
        </w:rPr>
      </w:pPr>
      <w:r w:rsidRPr="009B23C6">
        <w:rPr>
          <w:b/>
          <w:sz w:val="26"/>
          <w:szCs w:val="26"/>
        </w:rPr>
        <w:t>Art. 1°</w:t>
      </w:r>
      <w:r w:rsidRPr="009B23C6">
        <w:rPr>
          <w:sz w:val="26"/>
          <w:szCs w:val="26"/>
        </w:rPr>
        <w:t>- Fica nomeada de “</w:t>
      </w:r>
      <w:r w:rsidR="0098314A" w:rsidRPr="009B23C6">
        <w:rPr>
          <w:sz w:val="26"/>
          <w:szCs w:val="26"/>
        </w:rPr>
        <w:t>Biblioteca Municipal Guiomar Esteves da Silva</w:t>
      </w:r>
      <w:r w:rsidRPr="009B23C6">
        <w:rPr>
          <w:sz w:val="26"/>
          <w:szCs w:val="26"/>
        </w:rPr>
        <w:t xml:space="preserve">” a </w:t>
      </w:r>
      <w:r w:rsidR="0098314A" w:rsidRPr="009B23C6">
        <w:rPr>
          <w:sz w:val="26"/>
          <w:szCs w:val="26"/>
        </w:rPr>
        <w:t xml:space="preserve">biblioteca pública situada na Praça </w:t>
      </w:r>
      <w:r w:rsidR="00E941F1" w:rsidRPr="009B23C6">
        <w:rPr>
          <w:sz w:val="26"/>
          <w:szCs w:val="26"/>
        </w:rPr>
        <w:t>D</w:t>
      </w:r>
      <w:r w:rsidR="0098314A" w:rsidRPr="009B23C6">
        <w:rPr>
          <w:sz w:val="26"/>
          <w:szCs w:val="26"/>
        </w:rPr>
        <w:t>r. Mauro Roquete Pinto, situada na sede do município.</w:t>
      </w:r>
      <w:r w:rsidRPr="009B23C6">
        <w:rPr>
          <w:sz w:val="26"/>
          <w:szCs w:val="26"/>
        </w:rPr>
        <w:t xml:space="preserve"> </w:t>
      </w:r>
    </w:p>
    <w:p w14:paraId="06B47060" w14:textId="33F69B14" w:rsidR="00E40966" w:rsidRPr="009B23C6" w:rsidRDefault="00E40966" w:rsidP="00E40966">
      <w:pPr>
        <w:pStyle w:val="NormalWeb"/>
        <w:ind w:firstLine="708"/>
        <w:jc w:val="both"/>
        <w:rPr>
          <w:sz w:val="26"/>
          <w:szCs w:val="26"/>
        </w:rPr>
      </w:pPr>
      <w:r w:rsidRPr="009B23C6">
        <w:rPr>
          <w:b/>
          <w:sz w:val="26"/>
          <w:szCs w:val="26"/>
        </w:rPr>
        <w:t xml:space="preserve">Art. 2º - </w:t>
      </w:r>
      <w:r w:rsidR="00780D1A">
        <w:rPr>
          <w:sz w:val="26"/>
          <w:szCs w:val="26"/>
        </w:rPr>
        <w:t>Fica a Prefeitura Municipal obrigada a dar publicidade ao ato, bem como a colocar placa alusiva a homenagem na fachada do prédio a fim de identifica-lo</w:t>
      </w:r>
      <w:r w:rsidRPr="009B23C6">
        <w:rPr>
          <w:sz w:val="26"/>
          <w:szCs w:val="26"/>
        </w:rPr>
        <w:t>.</w:t>
      </w:r>
    </w:p>
    <w:p w14:paraId="65CE86D9" w14:textId="1AF279E8" w:rsidR="00780D1A" w:rsidRPr="009B23C6" w:rsidRDefault="00780D1A" w:rsidP="00780D1A">
      <w:pPr>
        <w:pStyle w:val="NormalWeb"/>
        <w:ind w:firstLine="708"/>
        <w:jc w:val="both"/>
        <w:rPr>
          <w:sz w:val="26"/>
          <w:szCs w:val="26"/>
        </w:rPr>
      </w:pPr>
      <w:r w:rsidRPr="009B23C6">
        <w:rPr>
          <w:b/>
          <w:sz w:val="26"/>
          <w:szCs w:val="26"/>
        </w:rPr>
        <w:t xml:space="preserve">Art. </w:t>
      </w:r>
      <w:r>
        <w:rPr>
          <w:b/>
          <w:sz w:val="26"/>
          <w:szCs w:val="26"/>
        </w:rPr>
        <w:t>3</w:t>
      </w:r>
      <w:r w:rsidRPr="009B23C6">
        <w:rPr>
          <w:b/>
          <w:sz w:val="26"/>
          <w:szCs w:val="26"/>
        </w:rPr>
        <w:t xml:space="preserve">º - </w:t>
      </w:r>
      <w:r w:rsidRPr="009B23C6">
        <w:rPr>
          <w:sz w:val="26"/>
          <w:szCs w:val="26"/>
        </w:rPr>
        <w:t>Esta lei entra em vigor na data de sua publicação, revogadas as disposições em contrário.</w:t>
      </w:r>
    </w:p>
    <w:p w14:paraId="5347C65A" w14:textId="77777777" w:rsidR="00E40966" w:rsidRPr="009B23C6" w:rsidRDefault="00E40966" w:rsidP="00E40966">
      <w:pPr>
        <w:ind w:firstLine="708"/>
        <w:rPr>
          <w:sz w:val="26"/>
          <w:szCs w:val="26"/>
        </w:rPr>
      </w:pPr>
    </w:p>
    <w:p w14:paraId="03913C5F" w14:textId="78A5307E" w:rsidR="00E40966" w:rsidRPr="009B23C6" w:rsidRDefault="00E40966" w:rsidP="00E941F1">
      <w:pPr>
        <w:pStyle w:val="NormalWeb"/>
        <w:jc w:val="right"/>
        <w:rPr>
          <w:sz w:val="26"/>
          <w:szCs w:val="26"/>
        </w:rPr>
      </w:pPr>
      <w:r w:rsidRPr="009B23C6">
        <w:rPr>
          <w:sz w:val="26"/>
          <w:szCs w:val="26"/>
        </w:rPr>
        <w:t xml:space="preserve">Santana do Deserto, </w:t>
      </w:r>
      <w:r w:rsidR="00196A1B">
        <w:rPr>
          <w:sz w:val="26"/>
          <w:szCs w:val="26"/>
        </w:rPr>
        <w:t>05</w:t>
      </w:r>
      <w:r w:rsidRPr="009B23C6">
        <w:rPr>
          <w:sz w:val="26"/>
          <w:szCs w:val="26"/>
        </w:rPr>
        <w:t xml:space="preserve"> de </w:t>
      </w:r>
      <w:r w:rsidR="00BA14C9">
        <w:rPr>
          <w:sz w:val="26"/>
          <w:szCs w:val="26"/>
        </w:rPr>
        <w:t>junho</w:t>
      </w:r>
      <w:r w:rsidRPr="009B23C6">
        <w:rPr>
          <w:sz w:val="26"/>
          <w:szCs w:val="26"/>
        </w:rPr>
        <w:t xml:space="preserve"> de 20</w:t>
      </w:r>
      <w:r w:rsidR="00E941F1" w:rsidRPr="009B23C6">
        <w:rPr>
          <w:sz w:val="26"/>
          <w:szCs w:val="26"/>
        </w:rPr>
        <w:t>23</w:t>
      </w:r>
      <w:r w:rsidRPr="009B23C6">
        <w:rPr>
          <w:sz w:val="26"/>
          <w:szCs w:val="26"/>
        </w:rPr>
        <w:t>.</w:t>
      </w:r>
    </w:p>
    <w:p w14:paraId="75C5BB89" w14:textId="77777777" w:rsidR="00E40966" w:rsidRPr="009B23C6" w:rsidRDefault="00E40966" w:rsidP="00E40966">
      <w:pPr>
        <w:pStyle w:val="NormalWeb"/>
        <w:ind w:firstLine="708"/>
        <w:jc w:val="center"/>
        <w:rPr>
          <w:sz w:val="26"/>
          <w:szCs w:val="26"/>
        </w:rPr>
      </w:pPr>
    </w:p>
    <w:p w14:paraId="3DB86B5C" w14:textId="412447E9" w:rsidR="00E40966" w:rsidRPr="009B23C6" w:rsidRDefault="00E941F1" w:rsidP="00E40966">
      <w:pPr>
        <w:jc w:val="center"/>
        <w:rPr>
          <w:rFonts w:ascii="Monotype Corsiva" w:hAnsi="Monotype Corsiva" w:cs="Arial"/>
          <w:b/>
          <w:sz w:val="32"/>
          <w:szCs w:val="32"/>
        </w:rPr>
      </w:pPr>
      <w:r w:rsidRPr="009B23C6">
        <w:rPr>
          <w:rFonts w:ascii="Monotype Corsiva" w:hAnsi="Monotype Corsiva" w:cs="Arial"/>
          <w:b/>
          <w:sz w:val="32"/>
          <w:szCs w:val="32"/>
        </w:rPr>
        <w:t>João Carlos Grossi de Oliveira</w:t>
      </w:r>
    </w:p>
    <w:p w14:paraId="66FB742C" w14:textId="6491A77C" w:rsidR="00E40966" w:rsidRPr="00E40966" w:rsidRDefault="00E941F1" w:rsidP="00E40966">
      <w:pPr>
        <w:jc w:val="center"/>
        <w:rPr>
          <w:rFonts w:ascii="Arial" w:hAnsi="Arial" w:cs="Arial"/>
          <w:b/>
          <w:sz w:val="26"/>
          <w:szCs w:val="26"/>
        </w:rPr>
      </w:pPr>
      <w:r w:rsidRPr="009B23C6">
        <w:rPr>
          <w:rFonts w:ascii="Monotype Corsiva" w:hAnsi="Monotype Corsiva" w:cs="Arial"/>
          <w:b/>
          <w:sz w:val="32"/>
          <w:szCs w:val="32"/>
        </w:rPr>
        <w:t>Vereador</w:t>
      </w:r>
    </w:p>
    <w:p w14:paraId="57A4AE53" w14:textId="77777777" w:rsidR="00E40966" w:rsidRPr="00E40966" w:rsidRDefault="00E40966" w:rsidP="00E40966">
      <w:pPr>
        <w:pStyle w:val="NormalWeb"/>
        <w:ind w:left="4248"/>
        <w:jc w:val="both"/>
        <w:rPr>
          <w:rFonts w:ascii="Arial" w:hAnsi="Arial" w:cs="Arial"/>
          <w:b/>
          <w:bCs/>
          <w:i/>
          <w:iCs/>
          <w:sz w:val="26"/>
          <w:szCs w:val="26"/>
        </w:rPr>
      </w:pPr>
    </w:p>
    <w:p w14:paraId="63C08708" w14:textId="6258B26F" w:rsidR="00B97F4D" w:rsidRDefault="00B97F4D" w:rsidP="00CF2536">
      <w:pPr>
        <w:jc w:val="both"/>
        <w:rPr>
          <w:rFonts w:ascii="Arial" w:hAnsi="Arial" w:cs="Arial"/>
        </w:rPr>
      </w:pPr>
    </w:p>
    <w:p w14:paraId="7FC2257C" w14:textId="56250C18" w:rsidR="00E941F1" w:rsidRDefault="00E941F1" w:rsidP="00CF2536">
      <w:pPr>
        <w:jc w:val="both"/>
        <w:rPr>
          <w:rFonts w:ascii="Arial" w:hAnsi="Arial" w:cs="Arial"/>
        </w:rPr>
      </w:pPr>
    </w:p>
    <w:p w14:paraId="664DCCE8" w14:textId="51BAD877" w:rsidR="00E941F1" w:rsidRDefault="00E941F1" w:rsidP="00CF2536">
      <w:pPr>
        <w:jc w:val="both"/>
        <w:rPr>
          <w:rFonts w:ascii="Arial" w:hAnsi="Arial" w:cs="Arial"/>
        </w:rPr>
      </w:pPr>
    </w:p>
    <w:p w14:paraId="080F348F" w14:textId="4A6017EF" w:rsidR="00E941F1" w:rsidRDefault="00E941F1" w:rsidP="00CF2536">
      <w:pPr>
        <w:jc w:val="both"/>
        <w:rPr>
          <w:rFonts w:ascii="Arial" w:hAnsi="Arial" w:cs="Arial"/>
        </w:rPr>
      </w:pPr>
    </w:p>
    <w:p w14:paraId="6382F853" w14:textId="327D7373" w:rsidR="00E941F1" w:rsidRDefault="00E941F1" w:rsidP="00CF2536">
      <w:pPr>
        <w:jc w:val="both"/>
        <w:rPr>
          <w:rFonts w:ascii="Arial" w:hAnsi="Arial" w:cs="Arial"/>
        </w:rPr>
      </w:pPr>
    </w:p>
    <w:p w14:paraId="11C2E0D1" w14:textId="7C3763D3" w:rsidR="00E941F1" w:rsidRDefault="00E941F1" w:rsidP="00CF2536">
      <w:pPr>
        <w:jc w:val="both"/>
        <w:rPr>
          <w:rFonts w:ascii="Arial" w:hAnsi="Arial" w:cs="Arial"/>
        </w:rPr>
      </w:pPr>
    </w:p>
    <w:p w14:paraId="73FD94CE" w14:textId="6242861D" w:rsidR="00E941F1" w:rsidRDefault="00E941F1" w:rsidP="00CF2536">
      <w:pPr>
        <w:jc w:val="both"/>
        <w:rPr>
          <w:rFonts w:ascii="Arial" w:hAnsi="Arial" w:cs="Arial"/>
        </w:rPr>
      </w:pPr>
    </w:p>
    <w:p w14:paraId="672559D8" w14:textId="6122FFBD" w:rsidR="00E941F1" w:rsidRPr="009B23C6" w:rsidRDefault="00E941F1" w:rsidP="00C0290A">
      <w:pPr>
        <w:rPr>
          <w:rFonts w:ascii="Monotype Corsiva" w:hAnsi="Monotype Corsiva"/>
          <w:sz w:val="32"/>
          <w:szCs w:val="32"/>
        </w:rPr>
      </w:pPr>
    </w:p>
    <w:sectPr w:rsidR="00E941F1" w:rsidRPr="009B23C6" w:rsidSect="00AD57B9">
      <w:headerReference w:type="even" r:id="rId8"/>
      <w:headerReference w:type="default" r:id="rId9"/>
      <w:headerReference w:type="first" r:id="rId10"/>
      <w:pgSz w:w="11906" w:h="16838"/>
      <w:pgMar w:top="3289" w:right="1134" w:bottom="147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2AFA7" w14:textId="77777777" w:rsidR="004F43F3" w:rsidRDefault="004F43F3" w:rsidP="00FC6FCF">
      <w:r>
        <w:separator/>
      </w:r>
    </w:p>
  </w:endnote>
  <w:endnote w:type="continuationSeparator" w:id="0">
    <w:p w14:paraId="2B7E2DE1" w14:textId="77777777" w:rsidR="004F43F3" w:rsidRDefault="004F43F3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C5D2A" w14:textId="77777777" w:rsidR="004F43F3" w:rsidRDefault="004F43F3" w:rsidP="00FC6FCF">
      <w:r>
        <w:separator/>
      </w:r>
    </w:p>
  </w:footnote>
  <w:footnote w:type="continuationSeparator" w:id="0">
    <w:p w14:paraId="3E6F006F" w14:textId="77777777" w:rsidR="004F43F3" w:rsidRDefault="004F43F3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25869" w14:textId="77777777" w:rsidR="00480E27" w:rsidRDefault="00000000">
    <w:pPr>
      <w:pStyle w:val="Cabealho"/>
    </w:pPr>
    <w:r>
      <w:rPr>
        <w:noProof/>
        <w:lang w:eastAsia="pt-BR"/>
      </w:rPr>
      <w:pict w14:anchorId="3914B5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1041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A121E" w14:textId="77777777" w:rsidR="00480E27" w:rsidRDefault="00480E27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7A2BF" w14:textId="77777777" w:rsidR="00480E27" w:rsidRDefault="00000000">
    <w:pPr>
      <w:pStyle w:val="Cabealho"/>
    </w:pPr>
    <w:r>
      <w:rPr>
        <w:noProof/>
        <w:lang w:eastAsia="pt-BR"/>
      </w:rPr>
      <w:pict w14:anchorId="0F12D1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1040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37653946">
    <w:abstractNumId w:val="3"/>
  </w:num>
  <w:num w:numId="2" w16cid:durableId="1461874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FCF"/>
    <w:rsid w:val="00032468"/>
    <w:rsid w:val="00050AB2"/>
    <w:rsid w:val="000577B3"/>
    <w:rsid w:val="00070FE4"/>
    <w:rsid w:val="000C07FD"/>
    <w:rsid w:val="000C494C"/>
    <w:rsid w:val="000E2071"/>
    <w:rsid w:val="000E5834"/>
    <w:rsid w:val="000F54B8"/>
    <w:rsid w:val="00103844"/>
    <w:rsid w:val="001139A0"/>
    <w:rsid w:val="00114FB3"/>
    <w:rsid w:val="00196A1B"/>
    <w:rsid w:val="001E4705"/>
    <w:rsid w:val="001F07F8"/>
    <w:rsid w:val="0023205C"/>
    <w:rsid w:val="002775B4"/>
    <w:rsid w:val="00281709"/>
    <w:rsid w:val="002B0D5B"/>
    <w:rsid w:val="002E275B"/>
    <w:rsid w:val="002E5CB0"/>
    <w:rsid w:val="00340723"/>
    <w:rsid w:val="00345205"/>
    <w:rsid w:val="00345544"/>
    <w:rsid w:val="003662AD"/>
    <w:rsid w:val="00370148"/>
    <w:rsid w:val="003737B7"/>
    <w:rsid w:val="0037652F"/>
    <w:rsid w:val="00384CF0"/>
    <w:rsid w:val="00385D5F"/>
    <w:rsid w:val="003A11C2"/>
    <w:rsid w:val="003A41D1"/>
    <w:rsid w:val="003A773B"/>
    <w:rsid w:val="003C6B7C"/>
    <w:rsid w:val="003D7CF2"/>
    <w:rsid w:val="003F3F77"/>
    <w:rsid w:val="0040690C"/>
    <w:rsid w:val="00430021"/>
    <w:rsid w:val="00444287"/>
    <w:rsid w:val="00452146"/>
    <w:rsid w:val="00480E27"/>
    <w:rsid w:val="00496036"/>
    <w:rsid w:val="004A692A"/>
    <w:rsid w:val="004B3B29"/>
    <w:rsid w:val="004C2002"/>
    <w:rsid w:val="004C252F"/>
    <w:rsid w:val="004E2330"/>
    <w:rsid w:val="004E61ED"/>
    <w:rsid w:val="004F43F3"/>
    <w:rsid w:val="0053087C"/>
    <w:rsid w:val="005548F2"/>
    <w:rsid w:val="00581190"/>
    <w:rsid w:val="00583BB3"/>
    <w:rsid w:val="005A1D07"/>
    <w:rsid w:val="005D59CF"/>
    <w:rsid w:val="005E46D1"/>
    <w:rsid w:val="005E50D3"/>
    <w:rsid w:val="005E67CF"/>
    <w:rsid w:val="005F0258"/>
    <w:rsid w:val="005F4F74"/>
    <w:rsid w:val="005F6BCE"/>
    <w:rsid w:val="006026C3"/>
    <w:rsid w:val="00615085"/>
    <w:rsid w:val="00640FCA"/>
    <w:rsid w:val="00647F19"/>
    <w:rsid w:val="00681BED"/>
    <w:rsid w:val="006A3B2F"/>
    <w:rsid w:val="006B03BD"/>
    <w:rsid w:val="006D1AE5"/>
    <w:rsid w:val="00717B13"/>
    <w:rsid w:val="00770AB6"/>
    <w:rsid w:val="00780D1A"/>
    <w:rsid w:val="00781121"/>
    <w:rsid w:val="007902E8"/>
    <w:rsid w:val="007A3B3D"/>
    <w:rsid w:val="007F0E47"/>
    <w:rsid w:val="007F174C"/>
    <w:rsid w:val="008232BB"/>
    <w:rsid w:val="008322FE"/>
    <w:rsid w:val="00843BB0"/>
    <w:rsid w:val="0084720A"/>
    <w:rsid w:val="00850E8C"/>
    <w:rsid w:val="008618EB"/>
    <w:rsid w:val="008D1B58"/>
    <w:rsid w:val="008F01A0"/>
    <w:rsid w:val="008F0DD6"/>
    <w:rsid w:val="00903493"/>
    <w:rsid w:val="009378CE"/>
    <w:rsid w:val="00950B51"/>
    <w:rsid w:val="009779C2"/>
    <w:rsid w:val="0098314A"/>
    <w:rsid w:val="00990708"/>
    <w:rsid w:val="0099525D"/>
    <w:rsid w:val="009B23C6"/>
    <w:rsid w:val="009D4632"/>
    <w:rsid w:val="009D71D9"/>
    <w:rsid w:val="009E751B"/>
    <w:rsid w:val="00A04647"/>
    <w:rsid w:val="00A17A0E"/>
    <w:rsid w:val="00A23395"/>
    <w:rsid w:val="00A452B1"/>
    <w:rsid w:val="00A64FFD"/>
    <w:rsid w:val="00AB6083"/>
    <w:rsid w:val="00AD3F0B"/>
    <w:rsid w:val="00AD57B9"/>
    <w:rsid w:val="00B02804"/>
    <w:rsid w:val="00B53914"/>
    <w:rsid w:val="00B742F1"/>
    <w:rsid w:val="00B82BAB"/>
    <w:rsid w:val="00B904B4"/>
    <w:rsid w:val="00B90956"/>
    <w:rsid w:val="00B96E95"/>
    <w:rsid w:val="00B97F4D"/>
    <w:rsid w:val="00BA14C9"/>
    <w:rsid w:val="00BA732C"/>
    <w:rsid w:val="00BB662A"/>
    <w:rsid w:val="00BD26CD"/>
    <w:rsid w:val="00BE197A"/>
    <w:rsid w:val="00BF32FF"/>
    <w:rsid w:val="00C0290A"/>
    <w:rsid w:val="00C2768B"/>
    <w:rsid w:val="00C36C6D"/>
    <w:rsid w:val="00C419A2"/>
    <w:rsid w:val="00C56191"/>
    <w:rsid w:val="00CD43D8"/>
    <w:rsid w:val="00CF2536"/>
    <w:rsid w:val="00CF6721"/>
    <w:rsid w:val="00D011A3"/>
    <w:rsid w:val="00D04F83"/>
    <w:rsid w:val="00D30762"/>
    <w:rsid w:val="00D601D2"/>
    <w:rsid w:val="00D665AF"/>
    <w:rsid w:val="00D76051"/>
    <w:rsid w:val="00D76E99"/>
    <w:rsid w:val="00D87BA2"/>
    <w:rsid w:val="00D943AA"/>
    <w:rsid w:val="00D95C28"/>
    <w:rsid w:val="00DA0E5D"/>
    <w:rsid w:val="00DB25B3"/>
    <w:rsid w:val="00DB7008"/>
    <w:rsid w:val="00DC1586"/>
    <w:rsid w:val="00DD7A5B"/>
    <w:rsid w:val="00DE5462"/>
    <w:rsid w:val="00E072EC"/>
    <w:rsid w:val="00E40966"/>
    <w:rsid w:val="00E80D17"/>
    <w:rsid w:val="00E941F1"/>
    <w:rsid w:val="00EA59ED"/>
    <w:rsid w:val="00EB36BB"/>
    <w:rsid w:val="00F012C2"/>
    <w:rsid w:val="00F45C1D"/>
    <w:rsid w:val="00F97EB4"/>
    <w:rsid w:val="00FC6FCF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91C2C"/>
  <w15:docId w15:val="{39EC2D73-65E9-4284-B932-7EFC4078A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E4BFB-ABB4-41BD-A620-562D6D2DE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7</cp:revision>
  <cp:lastPrinted>2023-06-05T21:21:00Z</cp:lastPrinted>
  <dcterms:created xsi:type="dcterms:W3CDTF">2023-03-13T15:02:00Z</dcterms:created>
  <dcterms:modified xsi:type="dcterms:W3CDTF">2023-06-27T12:26:00Z</dcterms:modified>
</cp:coreProperties>
</file>