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center"/>
        <w:rPr>
          <w:b/>
          <w:u w:val="single"/>
        </w:rPr>
      </w:pPr>
      <w:bookmarkStart w:id="0" w:name="_Hlk134181781"/>
      <w:r>
        <w:rPr>
          <w:b/>
          <w:u w:val="single"/>
        </w:rPr>
        <w:t xml:space="preserve">PAUTA DA 1ª SESSÃO </w:t>
      </w:r>
      <w:r>
        <w:rPr>
          <w:b/>
          <w:u w:val="single"/>
          <w:lang w:val="en-US"/>
        </w:rPr>
        <w:t>EXTRA</w:t>
      </w:r>
      <w:r>
        <w:rPr>
          <w:b/>
          <w:u w:val="single"/>
        </w:rPr>
        <w:t xml:space="preserve">ORDINÁRIA DO MÊS DE </w:t>
      </w:r>
      <w:r>
        <w:rPr>
          <w:b/>
          <w:u w:val="single"/>
        </w:rPr>
        <w:t>MAIO</w:t>
      </w:r>
      <w:r>
        <w:rPr>
          <w:b/>
          <w:u w:val="single"/>
        </w:rPr>
        <w:t xml:space="preserve"> DO DIA</w:t>
      </w:r>
      <w:r>
        <w:rPr>
          <w:b/>
          <w:u w:val="single"/>
        </w:rPr>
        <w:t xml:space="preserve"> 0</w:t>
      </w:r>
      <w:r>
        <w:rPr>
          <w:b/>
          <w:u w:val="single"/>
        </w:rPr>
        <w:t>8</w:t>
      </w:r>
      <w:r>
        <w:rPr>
          <w:b/>
          <w:u w:val="single"/>
        </w:rPr>
        <w:t>/0</w:t>
      </w:r>
      <w:r>
        <w:rPr>
          <w:b/>
          <w:u w:val="single"/>
        </w:rPr>
        <w:t>5</w:t>
      </w:r>
      <w:r>
        <w:rPr>
          <w:b/>
          <w:u w:val="single"/>
        </w:rPr>
        <w:t>/2023</w:t>
      </w:r>
    </w:p>
    <w:p>
      <w:pPr>
        <w:pStyle w:val="style0"/>
        <w:jc w:val="center"/>
        <w:rPr>
          <w:b/>
          <w:u w:val="single"/>
        </w:rPr>
      </w:pPr>
      <w:r>
        <w:rPr>
          <w:b/>
          <w:u w:val="single"/>
        </w:rPr>
        <w:t>(</w:t>
      </w:r>
      <w:r>
        <w:rPr>
          <w:b/>
          <w:u w:val="single"/>
        </w:rPr>
        <w:t>SEGUNDA-FEIRA</w:t>
      </w:r>
      <w:r>
        <w:rPr>
          <w:b/>
          <w:u w:val="single"/>
        </w:rPr>
        <w:t xml:space="preserve">) – às </w:t>
      </w:r>
      <w:r>
        <w:rPr>
          <w:b/>
          <w:u w:val="single"/>
          <w:lang w:val="en-US"/>
        </w:rPr>
        <w:t>11</w:t>
      </w:r>
      <w:r>
        <w:rPr>
          <w:b/>
          <w:u w:val="single"/>
        </w:rPr>
        <w:t>horas</w:t>
      </w:r>
    </w:p>
    <w:p>
      <w:pPr>
        <w:pStyle w:val="style0"/>
        <w:jc w:val="center"/>
        <w:rPr>
          <w:b/>
          <w:u w:val="single"/>
        </w:rPr>
      </w:pPr>
    </w:p>
    <w:p>
      <w:pPr>
        <w:pStyle w:val="style0"/>
        <w:rPr/>
      </w:pPr>
    </w:p>
    <w:p>
      <w:pPr>
        <w:pStyle w:val="style0"/>
        <w:jc w:val="both"/>
        <w:rPr>
          <w:b/>
        </w:rPr>
      </w:pPr>
      <w:r>
        <w:rPr>
          <w:b/>
        </w:rPr>
        <w:t>1. CHAMADA DOS VEREADORES</w:t>
      </w:r>
      <w:r>
        <w:rPr>
          <w:b/>
        </w:rPr>
        <w:t>.</w:t>
      </w:r>
    </w:p>
    <w:p>
      <w:pPr>
        <w:pStyle w:val="style0"/>
        <w:jc w:val="both"/>
        <w:rPr>
          <w:b/>
        </w:rPr>
      </w:pPr>
    </w:p>
    <w:p>
      <w:pPr>
        <w:pStyle w:val="style0"/>
        <w:jc w:val="both"/>
        <w:rPr>
          <w:b/>
        </w:rPr>
      </w:pPr>
      <w:r>
        <w:rPr>
          <w:b/>
        </w:rPr>
        <w:t>2. ORDEM DO DIA</w:t>
      </w:r>
      <w:r>
        <w:rPr>
          <w:b/>
        </w:rPr>
        <w:t>:</w:t>
      </w:r>
    </w:p>
    <w:p>
      <w:pPr>
        <w:pStyle w:val="style0"/>
        <w:jc w:val="both"/>
        <w:rPr>
          <w:b/>
        </w:rPr>
      </w:pPr>
      <w:r>
        <w:rPr>
          <w:b/>
        </w:rPr>
        <w:t xml:space="preserve">             </w:t>
      </w:r>
      <w:r>
        <w:rPr>
          <w:b/>
          <w:lang w:val="en-US"/>
        </w:rPr>
        <w:t>2.</w:t>
      </w:r>
      <w:r>
        <w:rPr>
          <w:b/>
        </w:rPr>
        <w:t xml:space="preserve">1. Discussão e votação do </w:t>
      </w:r>
      <w:r>
        <w:rPr>
          <w:b/>
          <w:lang w:val="en-US"/>
        </w:rPr>
        <w:t>Projeto de Decreto n° 009/2023 que "Dispõe sobre a aprovação de contas do Poder Executivo Municipal de Paulistana-PI referente ao Exercício de 2012"</w:t>
      </w:r>
    </w:p>
    <w:p>
      <w:pPr>
        <w:pStyle w:val="style0"/>
        <w:jc w:val="both"/>
        <w:rPr>
          <w:b/>
        </w:rPr>
      </w:pPr>
    </w:p>
    <w:p>
      <w:pPr>
        <w:pStyle w:val="style0"/>
        <w:jc w:val="both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/>
      </w:pPr>
      <w:r>
        <w:t xml:space="preserve">                                    Sala das Sessões, em </w:t>
      </w:r>
      <w:r>
        <w:t>05</w:t>
      </w:r>
      <w:r>
        <w:t xml:space="preserve"> de </w:t>
      </w:r>
      <w:r>
        <w:t>ma</w:t>
      </w:r>
      <w:r>
        <w:t>i</w:t>
      </w:r>
      <w:r>
        <w:t>o</w:t>
      </w:r>
      <w:r>
        <w:t xml:space="preserve"> de 2023. </w:t>
      </w:r>
    </w:p>
    <w:p>
      <w:pPr>
        <w:pStyle w:val="style0"/>
        <w:rPr/>
      </w:pPr>
    </w:p>
    <w:p>
      <w:pPr>
        <w:pStyle w:val="style0"/>
        <w:rPr/>
      </w:pPr>
      <w:r>
        <w:br/>
      </w:r>
    </w:p>
    <w:p>
      <w:pPr>
        <w:pStyle w:val="style0"/>
        <w:jc w:val="center"/>
        <w:rPr/>
      </w:pPr>
      <w:r>
        <w:t>Rubmário de Lima</w:t>
      </w:r>
    </w:p>
    <w:p>
      <w:pPr>
        <w:pStyle w:val="style0"/>
        <w:jc w:val="center"/>
        <w:rPr/>
      </w:pPr>
      <w:r>
        <w:t>Presidente</w:t>
      </w:r>
      <w:bookmarkEnd w:id="0"/>
    </w:p>
    <w:sectPr>
      <w:headerReference w:type="default" r:id="rId2"/>
      <w:pgSz w:w="11907" w:h="16840" w:orient="portrait" w:code="9"/>
      <w:pgMar w:top="851" w:right="1418" w:bottom="1134" w:left="1418" w:header="567" w:footer="567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ind w:left="2160"/>
      <w:jc w:val="both"/>
      <w:rPr>
        <w:rFonts w:ascii="Arial Black" w:cs="Arial" w:hAnsi="Arial Black"/>
        <w:b/>
        <w:bCs/>
        <w:sz w:val="30"/>
        <w:u w:val="single"/>
      </w:rPr>
    </w:pPr>
    <w:r>
      <w:rPr>
        <w:noProof/>
        <w:sz w:val="30"/>
      </w:rPr>
      <w:object>
        <v:shape id="4098" type="#_x0000_t75" filled="f" stroked="f" style="position:absolute;margin-left:0.0pt;margin-top:2.25pt;width:78.0pt;height:69.0pt;z-index:2;mso-position-horizontal-relative:text;mso-position-vertical-relative:text;mso-width-relative:page;mso-height-relative:page;mso-wrap-distance-left:0.0pt;mso-wrap-distance-right:0.0pt;visibility:visible;">
          <v:imagedata r:id="rId1" embosscolor="white" o:title=""/>
          <v:stroke on="f" joinstyle="miter"/>
          <o:lock aspectratio="true" v:ext="view"/>
          <v:fill/>
        </v:shape>
        <o:OLEObject Type="EMBED" ProgID="MSPhotoEd.3" ShapeID="4098" DrawAspect="Content" ObjectID="0" r:id="rId2"/>
      </w:object>
    </w:r>
    <w:r>
      <w:rPr>
        <w:sz w:val="30"/>
      </w:rPr>
      <w:t xml:space="preserve"> </w:t>
    </w:r>
    <w:r>
      <w:rPr>
        <w:rFonts w:ascii="Arial Black" w:cs="Arial" w:hAnsi="Arial Black"/>
        <w:b/>
        <w:bCs/>
        <w:sz w:val="30"/>
        <w:u w:val="single"/>
      </w:rPr>
      <w:t>PALÁCIO DO PODER LEGISLATIVO</w:t>
    </w:r>
  </w:p>
  <w:p>
    <w:pPr>
      <w:pStyle w:val="style31"/>
      <w:ind w:left="1800"/>
      <w:jc w:val="both"/>
      <w:rPr>
        <w:rFonts w:ascii="Arial" w:cs="Arial" w:hAnsi="Arial"/>
        <w:b/>
        <w:bCs/>
      </w:rPr>
    </w:pPr>
    <w:r>
      <w:rPr>
        <w:rFonts w:ascii="Arial" w:cs="Arial" w:hAnsi="Arial"/>
        <w:b/>
        <w:bCs/>
      </w:rPr>
      <w:t xml:space="preserve">           Vereador Deusdedit Albuquerque Cavalcant</w:t>
    </w:r>
    <w:r>
      <w:rPr>
        <w:rFonts w:ascii="Arial" w:cs="Arial" w:hAnsi="Arial"/>
        <w:b/>
        <w:bCs/>
      </w:rPr>
      <w:t>i</w:t>
    </w:r>
  </w:p>
  <w:p>
    <w:pPr>
      <w:pStyle w:val="style31"/>
      <w:ind w:left="1800"/>
      <w:jc w:val="both"/>
      <w:rPr>
        <w:rFonts w:ascii="Arial" w:cs="Arial" w:hAnsi="Arial"/>
        <w:sz w:val="20"/>
      </w:rPr>
    </w:pPr>
    <w:r>
      <w:rPr>
        <w:rFonts w:ascii="Arial" w:cs="Arial" w:hAnsi="Arial"/>
        <w:sz w:val="20"/>
      </w:rPr>
      <w:t xml:space="preserve">                                      CNPJ 00.409.126/0001-14</w:t>
    </w:r>
  </w:p>
  <w:p>
    <w:pPr>
      <w:pStyle w:val="style31"/>
      <w:ind w:left="1800"/>
      <w:jc w:val="both"/>
      <w:rPr>
        <w:rFonts w:ascii="Arial" w:cs="Arial" w:hAnsi="Arial"/>
        <w:sz w:val="20"/>
      </w:rPr>
    </w:pPr>
    <w:r>
      <w:rPr>
        <w:rFonts w:ascii="Arial" w:cs="Arial" w:hAnsi="Arial"/>
        <w:sz w:val="20"/>
      </w:rPr>
      <w:t xml:space="preserve">                            Rua 7 de Setembro, 146 – Correnteza</w:t>
    </w:r>
  </w:p>
  <w:p>
    <w:pPr>
      <w:pStyle w:val="style31"/>
      <w:ind w:left="1800"/>
      <w:jc w:val="both"/>
      <w:rPr>
        <w:rFonts w:ascii="Arial" w:cs="Arial" w:hAnsi="Arial"/>
      </w:rPr>
    </w:pPr>
    <w:r>
      <w:rPr>
        <w:rFonts w:ascii="Arial" w:cs="Arial" w:hAnsi="Arial"/>
        <w:sz w:val="20"/>
      </w:rPr>
      <w:t xml:space="preserve">                            CEP: 64.750.000 – PAULISTANA - PI</w:t>
    </w:r>
  </w:p>
  <w:p>
    <w:pPr>
      <w:pStyle w:val="style31"/>
      <w:jc w:val="both"/>
      <w:rPr>
        <w:rFonts w:ascii="Arial" w:cs="Arial" w:hAnsi="Arial"/>
        <w:color w:val="4f81bd"/>
      </w:rPr>
    </w:pPr>
    <w:r>
      <w:rPr>
        <w:rFonts w:ascii="Arial" w:cs="Arial" w:hAnsi="Arial"/>
      </w:rPr>
      <w:pict>
        <v:rect id="4099" fillcolor="#aca899" stroked="f" style="margin-left:0.0pt;margin-top:0.0pt;width:0.0pt;height:1.5pt;mso-wrap-distance-left:0.0pt;mso-wrap-distance-right:0.0pt;visibility:visible;" o:hr="t" o:hralign="center" o:hrstd="t">
          <v:stroke on="f"/>
          <v:fill/>
        </v:rect>
      </w:pict>
    </w:r>
  </w:p>
  <w:p>
    <w:pPr>
      <w:pStyle w:val="style31"/>
      <w:ind w:left="1440"/>
      <w:rPr>
        <w:color w:val="4f81b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9FDC6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00000001"/>
    <w:multiLevelType w:val="hybridMultilevel"/>
    <w:tmpl w:val="55E000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9FDC6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pt-B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pPr>
      <w:tabs>
        <w:tab w:val="center" w:leader="none" w:pos="4419"/>
        <w:tab w:val="right" w:leader="none" w:pos="8838"/>
      </w:tabs>
    </w:pPr>
    <w:rPr/>
  </w:style>
  <w:style w:type="character" w:customStyle="1" w:styleId="style4097">
    <w:name w:val="Cabeçalho Char"/>
    <w:basedOn w:val="style65"/>
    <w:next w:val="style4097"/>
    <w:link w:val="style31"/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style153">
    <w:name w:val="Balloon Text"/>
    <w:basedOn w:val="style0"/>
    <w:next w:val="style153"/>
    <w:link w:val="style4098"/>
    <w:uiPriority w:val="99"/>
    <w:pPr/>
    <w:rPr>
      <w:rFonts w:ascii="Segoe UI" w:cs="Segoe UI" w:hAnsi="Segoe UI"/>
      <w:sz w:val="18"/>
      <w:szCs w:val="18"/>
    </w:rPr>
  </w:style>
  <w:style w:type="character" w:customStyle="1" w:styleId="style4098">
    <w:name w:val="Texto de balão Char"/>
    <w:basedOn w:val="style65"/>
    <w:next w:val="style4098"/>
    <w:link w:val="style153"/>
    <w:uiPriority w:val="99"/>
    <w:rPr>
      <w:rFonts w:ascii="Segoe UI" w:cs="Segoe UI" w:eastAsia="Times New Roman" w:hAnsi="Segoe UI"/>
      <w:sz w:val="18"/>
      <w:szCs w:val="18"/>
      <w:lang w:eastAsia="pt-BR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85</Words>
  <Pages>1</Pages>
  <Characters>463</Characters>
  <Application>WPS Office</Application>
  <DocSecurity>0</DocSecurity>
  <Paragraphs>26</Paragraphs>
  <ScaleCrop>false</ScaleCrop>
  <LinksUpToDate>false</LinksUpToDate>
  <CharactersWithSpaces>695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2023-05-05T17:38:28Z</dcterms:created>
  <dc:creator>Contabilidade</dc:creator>
  <lastModifiedBy>2201117TG</lastModifiedBy>
  <lastPrinted>2023-04-14T14:33:00Z</lastPrinted>
  <dcterms:modified xsi:type="dcterms:W3CDTF">2023-05-05T17:38:28Z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e6d7ebe5670447bb98dbbdcaac5a6193</vt:lpwstr>
  </property>
</Properties>
</file>