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EBF" w:rsidRDefault="00F16EBF" w:rsidP="00F16EBF">
      <w:pPr>
        <w:ind w:firstLine="708"/>
        <w:jc w:val="center"/>
        <w:rPr>
          <w:rFonts w:ascii="Times New Roman" w:hAnsi="Times New Roman"/>
          <w:b/>
          <w:color w:val="000000"/>
          <w:sz w:val="28"/>
        </w:rPr>
      </w:pPr>
      <w:r w:rsidRPr="00FF47AC">
        <w:rPr>
          <w:rFonts w:ascii="Times New Roman" w:hAnsi="Times New Roman"/>
          <w:b/>
          <w:color w:val="000000"/>
          <w:sz w:val="28"/>
        </w:rPr>
        <w:t xml:space="preserve">Indicação </w:t>
      </w:r>
      <w:r>
        <w:rPr>
          <w:rFonts w:ascii="Times New Roman" w:hAnsi="Times New Roman"/>
          <w:b/>
          <w:color w:val="000000"/>
          <w:sz w:val="28"/>
        </w:rPr>
        <w:t>n.</w:t>
      </w:r>
      <w:r w:rsidRPr="00FF47AC">
        <w:rPr>
          <w:rFonts w:ascii="Times New Roman" w:hAnsi="Times New Roman"/>
          <w:b/>
          <w:color w:val="000000"/>
          <w:sz w:val="28"/>
        </w:rPr>
        <w:t xml:space="preserve"> º 0</w:t>
      </w:r>
      <w:r>
        <w:rPr>
          <w:rFonts w:ascii="Times New Roman" w:hAnsi="Times New Roman"/>
          <w:b/>
          <w:color w:val="000000"/>
          <w:sz w:val="28"/>
        </w:rPr>
        <w:t>50</w:t>
      </w:r>
      <w:r w:rsidRPr="00FF47AC">
        <w:rPr>
          <w:rFonts w:ascii="Times New Roman" w:hAnsi="Times New Roman"/>
          <w:b/>
          <w:color w:val="000000"/>
          <w:sz w:val="28"/>
        </w:rPr>
        <w:t>/20</w:t>
      </w:r>
      <w:r>
        <w:rPr>
          <w:rFonts w:ascii="Times New Roman" w:hAnsi="Times New Roman"/>
          <w:b/>
          <w:color w:val="000000"/>
          <w:sz w:val="28"/>
        </w:rPr>
        <w:t>2</w:t>
      </w:r>
      <w:r>
        <w:rPr>
          <w:rFonts w:ascii="Times New Roman" w:hAnsi="Times New Roman"/>
          <w:b/>
          <w:color w:val="000000"/>
          <w:sz w:val="28"/>
        </w:rPr>
        <w:t>2</w:t>
      </w:r>
    </w:p>
    <w:p w:rsidR="00F16EBF" w:rsidRPr="00506E23" w:rsidRDefault="00F16EBF" w:rsidP="00F16EBF">
      <w:pPr>
        <w:ind w:firstLine="708"/>
        <w:jc w:val="both"/>
        <w:rPr>
          <w:rFonts w:ascii="Times New Roman" w:hAnsi="Times New Roman"/>
          <w:color w:val="000000"/>
        </w:rPr>
      </w:pPr>
      <w:r w:rsidRPr="00506E23">
        <w:rPr>
          <w:rFonts w:ascii="Times New Roman" w:hAnsi="Times New Roman"/>
          <w:b/>
          <w:color w:val="000000"/>
          <w:sz w:val="24"/>
        </w:rPr>
        <w:t xml:space="preserve">Sr. presidente, </w:t>
      </w:r>
    </w:p>
    <w:p w:rsidR="00F16EBF" w:rsidRPr="00E33D12" w:rsidRDefault="00F16EBF" w:rsidP="00F16EBF">
      <w:pPr>
        <w:ind w:firstLine="708"/>
        <w:jc w:val="center"/>
        <w:rPr>
          <w:rFonts w:ascii="Times New Roman" w:hAnsi="Times New Roman"/>
          <w:color w:val="000000"/>
          <w:sz w:val="24"/>
        </w:rPr>
      </w:pPr>
    </w:p>
    <w:p w:rsidR="00F16EBF" w:rsidRPr="00E33D12" w:rsidRDefault="00F16EBF" w:rsidP="00F16EBF">
      <w:pPr>
        <w:spacing w:after="240"/>
        <w:jc w:val="both"/>
        <w:rPr>
          <w:rFonts w:ascii="Times New Roman" w:hAnsi="Times New Roman"/>
          <w:color w:val="000000"/>
          <w:sz w:val="24"/>
        </w:rPr>
      </w:pPr>
      <w:r w:rsidRPr="00FF47AC">
        <w:rPr>
          <w:rFonts w:ascii="Times New Roman" w:hAnsi="Times New Roman"/>
          <w:b/>
          <w:color w:val="000000"/>
          <w:sz w:val="24"/>
        </w:rPr>
        <w:t>Indico</w:t>
      </w:r>
      <w:r w:rsidRPr="003B25E2">
        <w:rPr>
          <w:rFonts w:ascii="Times New Roman" w:hAnsi="Times New Roman"/>
          <w:color w:val="000000"/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 xml:space="preserve">regimentalmente a </w:t>
      </w:r>
      <w:r w:rsidRPr="003B25E2">
        <w:rPr>
          <w:rFonts w:ascii="Times New Roman" w:hAnsi="Times New Roman"/>
          <w:color w:val="000000"/>
          <w:sz w:val="24"/>
        </w:rPr>
        <w:t>Sr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>. Prefeit</w:t>
      </w:r>
      <w:r>
        <w:rPr>
          <w:rFonts w:ascii="Times New Roman" w:hAnsi="Times New Roman"/>
          <w:color w:val="000000"/>
          <w:sz w:val="24"/>
        </w:rPr>
        <w:t>a</w:t>
      </w:r>
      <w:r w:rsidRPr="003B25E2">
        <w:rPr>
          <w:rFonts w:ascii="Times New Roman" w:hAnsi="Times New Roman"/>
          <w:color w:val="000000"/>
          <w:sz w:val="24"/>
        </w:rPr>
        <w:t xml:space="preserve">, ouvido o Plenário, </w:t>
      </w:r>
      <w:r>
        <w:rPr>
          <w:rFonts w:ascii="Times New Roman" w:hAnsi="Times New Roman"/>
          <w:color w:val="000000"/>
          <w:sz w:val="24"/>
        </w:rPr>
        <w:t>através do departamento de obras, a construçã</w:t>
      </w:r>
      <w:r w:rsidR="0033378D">
        <w:rPr>
          <w:rFonts w:ascii="Times New Roman" w:hAnsi="Times New Roman"/>
          <w:color w:val="000000"/>
          <w:sz w:val="24"/>
        </w:rPr>
        <w:t>o de</w:t>
      </w:r>
      <w:r>
        <w:rPr>
          <w:rFonts w:ascii="Times New Roman" w:hAnsi="Times New Roman"/>
          <w:color w:val="000000"/>
          <w:sz w:val="24"/>
        </w:rPr>
        <w:t xml:space="preserve"> praça </w:t>
      </w:r>
      <w:r w:rsidR="00C37090">
        <w:rPr>
          <w:rFonts w:ascii="Times New Roman" w:hAnsi="Times New Roman"/>
          <w:color w:val="000000"/>
          <w:sz w:val="24"/>
        </w:rPr>
        <w:t>pública no</w:t>
      </w:r>
      <w:r w:rsidR="0033378D">
        <w:rPr>
          <w:rFonts w:ascii="Times New Roman" w:hAnsi="Times New Roman"/>
          <w:color w:val="000000"/>
          <w:sz w:val="24"/>
        </w:rPr>
        <w:t xml:space="preserve"> Povoado Palmares</w:t>
      </w:r>
      <w:r>
        <w:rPr>
          <w:rFonts w:ascii="Times New Roman" w:hAnsi="Times New Roman"/>
          <w:color w:val="000000"/>
          <w:sz w:val="24"/>
        </w:rPr>
        <w:t xml:space="preserve"> – nesta. </w:t>
      </w:r>
      <w:bookmarkStart w:id="0" w:name="_GoBack"/>
      <w:bookmarkEnd w:id="0"/>
    </w:p>
    <w:p w:rsidR="00F16EBF" w:rsidRPr="00E33D12" w:rsidRDefault="00F16EBF" w:rsidP="00F16EBF">
      <w:pPr>
        <w:tabs>
          <w:tab w:val="left" w:pos="708"/>
          <w:tab w:val="left" w:pos="1416"/>
          <w:tab w:val="left" w:pos="3135"/>
        </w:tabs>
        <w:ind w:firstLine="708"/>
        <w:rPr>
          <w:rFonts w:ascii="Times New Roman" w:hAnsi="Times New Roman"/>
          <w:color w:val="000000"/>
          <w:sz w:val="24"/>
        </w:rPr>
      </w:pPr>
    </w:p>
    <w:p w:rsidR="00F16EBF" w:rsidRPr="00E33D12" w:rsidRDefault="00F16EBF" w:rsidP="00F16EBF">
      <w:pPr>
        <w:spacing w:before="240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>JUSTIFICATIVA</w:t>
      </w:r>
    </w:p>
    <w:p w:rsidR="00F16EBF" w:rsidRPr="00E33D12" w:rsidRDefault="00F16EBF" w:rsidP="00F16EBF">
      <w:pPr>
        <w:ind w:firstLine="708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 xml:space="preserve"> </w:t>
      </w:r>
    </w:p>
    <w:p w:rsidR="00F16EBF" w:rsidRDefault="0033378D" w:rsidP="00F16EBF">
      <w:pPr>
        <w:spacing w:line="360" w:lineRule="auto"/>
        <w:ind w:firstLine="708"/>
        <w:jc w:val="both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Praças públicas estimulam práticas de lazer e momentos de convívio social, além de contribuir para valorização e crescimento da comunidade. Igualmente, o lazer é uma necessidade básica e vital para a saúde humana, física e mental. Desse modo, é imprescindível a construção de espaços públicos, com áreas verdes, em todos os logradouros. </w:t>
      </w:r>
      <w:r w:rsidR="00F16EBF">
        <w:rPr>
          <w:rFonts w:ascii="Times New Roman" w:hAnsi="Times New Roman"/>
          <w:sz w:val="24"/>
        </w:rPr>
        <w:t xml:space="preserve"> Assim, todos podem usufruir livremente do laser público, um direito que não deve ser negado. </w:t>
      </w:r>
    </w:p>
    <w:p w:rsidR="0033378D" w:rsidRDefault="00F16EBF" w:rsidP="0033378D">
      <w:pPr>
        <w:spacing w:after="120" w:line="360" w:lineRule="auto"/>
        <w:ind w:firstLine="708"/>
        <w:jc w:val="both"/>
        <w:rPr>
          <w:rFonts w:ascii="Times New Roman" w:hAnsi="Times New Roman"/>
          <w:bCs/>
          <w:color w:val="000000"/>
          <w:sz w:val="24"/>
        </w:rPr>
      </w:pPr>
      <w:r>
        <w:rPr>
          <w:rFonts w:ascii="Times New Roman" w:hAnsi="Times New Roman"/>
          <w:sz w:val="24"/>
        </w:rPr>
        <w:t xml:space="preserve">Posto isto, visando atender os apelos das pessoas que residem naquela comunidade, é que solicito a preciosa intervenção de Vossa Excelência, junto à Secretaria de Obras, </w:t>
      </w:r>
      <w:r w:rsidR="00E619AC">
        <w:rPr>
          <w:rFonts w:ascii="Times New Roman" w:hAnsi="Times New Roman"/>
          <w:bCs/>
          <w:color w:val="000000"/>
          <w:sz w:val="24"/>
        </w:rPr>
        <w:t>para que este pedido possa ser atendido.</w:t>
      </w:r>
    </w:p>
    <w:p w:rsidR="00F16EBF" w:rsidRDefault="00F16EBF" w:rsidP="0033378D">
      <w:pPr>
        <w:spacing w:line="36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color w:val="000000"/>
          <w:sz w:val="24"/>
        </w:rPr>
        <w:t xml:space="preserve">Oportunamente renovo votos de estima e consideração. </w:t>
      </w:r>
    </w:p>
    <w:p w:rsidR="00F16EBF" w:rsidRPr="00E33D12" w:rsidRDefault="00F16EBF" w:rsidP="00F16EBF">
      <w:pPr>
        <w:spacing w:line="360" w:lineRule="auto"/>
        <w:ind w:firstLine="1418"/>
        <w:jc w:val="right"/>
        <w:rPr>
          <w:rFonts w:ascii="Times New Roman" w:hAnsi="Times New Roman"/>
          <w:color w:val="000000"/>
          <w:sz w:val="24"/>
        </w:rPr>
      </w:pPr>
      <w:r w:rsidRPr="00E33D12">
        <w:rPr>
          <w:rFonts w:ascii="Times New Roman" w:hAnsi="Times New Roman"/>
          <w:color w:val="000000"/>
          <w:sz w:val="24"/>
        </w:rPr>
        <w:t xml:space="preserve">Sala das sessões, </w:t>
      </w:r>
      <w:r w:rsidR="00E619AC">
        <w:rPr>
          <w:rFonts w:ascii="Times New Roman" w:hAnsi="Times New Roman"/>
          <w:color w:val="000000"/>
          <w:sz w:val="24"/>
        </w:rPr>
        <w:t>15</w:t>
      </w:r>
      <w:r w:rsidRPr="00E33D12">
        <w:rPr>
          <w:rFonts w:ascii="Times New Roman" w:hAnsi="Times New Roman"/>
          <w:color w:val="000000"/>
          <w:sz w:val="24"/>
        </w:rPr>
        <w:t xml:space="preserve"> de </w:t>
      </w:r>
      <w:r>
        <w:rPr>
          <w:rFonts w:ascii="Times New Roman" w:hAnsi="Times New Roman"/>
          <w:color w:val="000000"/>
          <w:sz w:val="24"/>
        </w:rPr>
        <w:t>j</w:t>
      </w:r>
      <w:r w:rsidR="00E619AC">
        <w:rPr>
          <w:rFonts w:ascii="Times New Roman" w:hAnsi="Times New Roman"/>
          <w:color w:val="000000"/>
          <w:sz w:val="24"/>
        </w:rPr>
        <w:t>unho</w:t>
      </w:r>
      <w:r>
        <w:rPr>
          <w:rFonts w:ascii="Times New Roman" w:hAnsi="Times New Roman"/>
          <w:color w:val="000000"/>
          <w:sz w:val="24"/>
        </w:rPr>
        <w:t xml:space="preserve"> </w:t>
      </w:r>
      <w:r w:rsidRPr="00E33D12">
        <w:rPr>
          <w:rFonts w:ascii="Times New Roman" w:hAnsi="Times New Roman"/>
          <w:color w:val="000000"/>
          <w:sz w:val="24"/>
        </w:rPr>
        <w:t>de 20</w:t>
      </w:r>
      <w:r>
        <w:rPr>
          <w:rFonts w:ascii="Times New Roman" w:hAnsi="Times New Roman"/>
          <w:color w:val="000000"/>
          <w:sz w:val="24"/>
        </w:rPr>
        <w:t>2</w:t>
      </w:r>
      <w:r w:rsidR="00E619AC">
        <w:rPr>
          <w:rFonts w:ascii="Times New Roman" w:hAnsi="Times New Roman"/>
          <w:color w:val="000000"/>
          <w:sz w:val="24"/>
        </w:rPr>
        <w:t>2</w:t>
      </w:r>
      <w:r w:rsidRPr="00E33D12">
        <w:rPr>
          <w:rFonts w:ascii="Times New Roman" w:hAnsi="Times New Roman"/>
          <w:color w:val="000000"/>
          <w:sz w:val="24"/>
        </w:rPr>
        <w:t>.</w:t>
      </w:r>
    </w:p>
    <w:p w:rsidR="00F16EBF" w:rsidRPr="00E33D12" w:rsidRDefault="00F16EBF" w:rsidP="00F16EBF">
      <w:pPr>
        <w:ind w:firstLine="708"/>
        <w:rPr>
          <w:rFonts w:ascii="Times New Roman" w:hAnsi="Times New Roman"/>
          <w:color w:val="000000"/>
          <w:sz w:val="24"/>
        </w:rPr>
      </w:pPr>
    </w:p>
    <w:p w:rsidR="00F16EBF" w:rsidRPr="00E33D12" w:rsidRDefault="00F16EBF" w:rsidP="00F16EBF">
      <w:pPr>
        <w:ind w:firstLine="708"/>
        <w:rPr>
          <w:rFonts w:ascii="Times New Roman" w:hAnsi="Times New Roman"/>
          <w:color w:val="000000"/>
          <w:sz w:val="24"/>
        </w:rPr>
      </w:pPr>
    </w:p>
    <w:p w:rsidR="00F16EBF" w:rsidRPr="00E33D12" w:rsidRDefault="00F16EBF" w:rsidP="00F16EBF">
      <w:pPr>
        <w:tabs>
          <w:tab w:val="left" w:pos="3360"/>
        </w:tabs>
        <w:ind w:firstLine="708"/>
        <w:jc w:val="center"/>
        <w:rPr>
          <w:rFonts w:ascii="Times New Roman" w:hAnsi="Times New Roman"/>
          <w:color w:val="000000"/>
          <w:sz w:val="24"/>
        </w:rPr>
      </w:pPr>
      <w:r w:rsidRPr="00E33D12">
        <w:rPr>
          <w:rFonts w:ascii="Times New Roman" w:hAnsi="Times New Roman"/>
          <w:color w:val="000000"/>
          <w:sz w:val="24"/>
        </w:rPr>
        <w:t>_________________________________________</w:t>
      </w:r>
    </w:p>
    <w:p w:rsidR="00F16EBF" w:rsidRPr="00E33D12" w:rsidRDefault="00F16EBF" w:rsidP="00F16EB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Maria </w:t>
      </w:r>
      <w:proofErr w:type="spellStart"/>
      <w:r>
        <w:rPr>
          <w:rFonts w:ascii="Times New Roman" w:hAnsi="Times New Roman"/>
          <w:b/>
          <w:sz w:val="24"/>
        </w:rPr>
        <w:t>Veralucia</w:t>
      </w:r>
      <w:proofErr w:type="spellEnd"/>
      <w:r>
        <w:rPr>
          <w:rFonts w:ascii="Times New Roman" w:hAnsi="Times New Roman"/>
          <w:b/>
          <w:sz w:val="24"/>
        </w:rPr>
        <w:t xml:space="preserve"> Gama Moraes </w:t>
      </w:r>
    </w:p>
    <w:p w:rsidR="00F16EBF" w:rsidRPr="00E33D12" w:rsidRDefault="00F16EBF" w:rsidP="00F16EBF">
      <w:pPr>
        <w:jc w:val="center"/>
        <w:rPr>
          <w:rFonts w:ascii="Times New Roman" w:hAnsi="Times New Roman"/>
          <w:sz w:val="24"/>
        </w:rPr>
      </w:pPr>
      <w:r w:rsidRPr="00E33D12">
        <w:rPr>
          <w:rFonts w:ascii="Times New Roman" w:hAnsi="Times New Roman"/>
          <w:sz w:val="24"/>
        </w:rPr>
        <w:t>Vereador</w:t>
      </w:r>
      <w:r>
        <w:rPr>
          <w:rFonts w:ascii="Times New Roman" w:hAnsi="Times New Roman"/>
          <w:sz w:val="24"/>
        </w:rPr>
        <w:t xml:space="preserve"> </w:t>
      </w:r>
    </w:p>
    <w:p w:rsidR="00F16EBF" w:rsidRPr="00E33D12" w:rsidRDefault="00F16EBF" w:rsidP="00F16EBF">
      <w:pPr>
        <w:rPr>
          <w:rFonts w:ascii="Times New Roman" w:hAnsi="Times New Roman"/>
          <w:sz w:val="24"/>
        </w:rPr>
      </w:pPr>
    </w:p>
    <w:p w:rsidR="000D700D" w:rsidRDefault="000D700D"/>
    <w:sectPr w:rsidR="000D700D" w:rsidSect="001966FF">
      <w:headerReference w:type="default" r:id="rId4"/>
      <w:footerReference w:type="default" r:id="rId5"/>
      <w:pgSz w:w="11906" w:h="16838"/>
      <w:pgMar w:top="1701" w:right="1134" w:bottom="1134" w:left="1701" w:header="708" w:footer="4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115" w:rsidRDefault="00C37090" w:rsidP="009F1945">
    <w:pPr>
      <w:pStyle w:val="Rodap"/>
      <w:jc w:val="center"/>
      <w:rPr>
        <w:rFonts w:ascii="Times New Roman" w:hAnsi="Times New Roman"/>
        <w:b/>
        <w:sz w:val="24"/>
      </w:rPr>
    </w:pPr>
    <w:r w:rsidRPr="00F0473D">
      <w:rPr>
        <w:rFonts w:ascii="Times New Roman" w:hAnsi="Times New Roman"/>
        <w:b/>
        <w:sz w:val="24"/>
      </w:rPr>
      <w:t>Plenário Sebastião Joaquim de Souza</w:t>
    </w:r>
  </w:p>
  <w:p w:rsidR="00E37EF0" w:rsidRDefault="00C37090" w:rsidP="009F1945">
    <w:pPr>
      <w:pStyle w:val="Rodap"/>
      <w:rPr>
        <w:rFonts w:ascii="Times New Roman" w:hAnsi="Times New Roman"/>
        <w:b/>
        <w:sz w:val="24"/>
      </w:rPr>
    </w:pPr>
  </w:p>
  <w:p w:rsidR="00E37EF0" w:rsidRPr="00F0473D" w:rsidRDefault="00C37090" w:rsidP="009F1945">
    <w:pPr>
      <w:pStyle w:val="Rodap"/>
      <w:rPr>
        <w:rFonts w:ascii="Times New Roman" w:hAnsi="Times New Roman"/>
        <w:b/>
        <w:sz w:val="2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115" w:rsidRDefault="00C37090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C37090" w:rsidP="00842115">
    <w:pPr>
      <w:jc w:val="center"/>
      <w:rPr>
        <w:rFonts w:ascii="Times New Roman" w:hAnsi="Times New Roman"/>
        <w:b/>
        <w:spacing w:val="30"/>
        <w:sz w:val="24"/>
      </w:rPr>
    </w:pPr>
  </w:p>
  <w:p w:rsidR="00E37EF0" w:rsidRDefault="00C37090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Default="00C37090" w:rsidP="00842115">
    <w:pPr>
      <w:jc w:val="center"/>
      <w:rPr>
        <w:rFonts w:ascii="Times New Roman" w:hAnsi="Times New Roman"/>
        <w:b/>
        <w:spacing w:val="30"/>
        <w:sz w:val="24"/>
      </w:rPr>
    </w:pPr>
  </w:p>
  <w:p w:rsidR="00842115" w:rsidRPr="009B1432" w:rsidRDefault="00C37090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noProof/>
        <w:sz w:val="24"/>
      </w:rPr>
      <w:drawing>
        <wp:anchor distT="0" distB="0" distL="114300" distR="114300" simplePos="0" relativeHeight="251659264" behindDoc="1" locked="0" layoutInCell="0" allowOverlap="1" wp14:anchorId="1946935D" wp14:editId="43901E91">
          <wp:simplePos x="0" y="0"/>
          <wp:positionH relativeFrom="column">
            <wp:posOffset>-112981</wp:posOffset>
          </wp:positionH>
          <wp:positionV relativeFrom="paragraph">
            <wp:posOffset>16412</wp:posOffset>
          </wp:positionV>
          <wp:extent cx="1090246" cy="1143000"/>
          <wp:effectExtent l="0" t="0" r="0" b="0"/>
          <wp:wrapNone/>
          <wp:docPr id="2" name="Imagem 2" descr="Descrição: BrasaoBanza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BrasaoBanza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246" cy="1143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1432">
      <w:rPr>
        <w:rFonts w:ascii="Times New Roman" w:hAnsi="Times New Roman"/>
        <w:b/>
        <w:spacing w:val="30"/>
        <w:sz w:val="24"/>
      </w:rPr>
      <w:t>ESTADO DA BAHIA</w:t>
    </w:r>
  </w:p>
  <w:p w:rsidR="00842115" w:rsidRPr="009B1432" w:rsidRDefault="00C37090" w:rsidP="00842115">
    <w:pPr>
      <w:jc w:val="center"/>
      <w:rPr>
        <w:rFonts w:ascii="Times New Roman" w:hAnsi="Times New Roman"/>
        <w:b/>
        <w:spacing w:val="30"/>
        <w:sz w:val="24"/>
      </w:rPr>
    </w:pPr>
    <w:r w:rsidRPr="009B1432">
      <w:rPr>
        <w:rFonts w:ascii="Times New Roman" w:hAnsi="Times New Roman"/>
        <w:b/>
        <w:spacing w:val="30"/>
        <w:sz w:val="24"/>
      </w:rPr>
      <w:t>PODER LEGISLATIVO</w:t>
    </w:r>
  </w:p>
  <w:p w:rsidR="00842115" w:rsidRPr="009B1432" w:rsidRDefault="00C37090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CÂMARA MUNICIPAL DE BANZAÊ</w:t>
    </w:r>
  </w:p>
  <w:p w:rsidR="00842115" w:rsidRPr="009B1432" w:rsidRDefault="00C37090" w:rsidP="00842115">
    <w:pPr>
      <w:pStyle w:val="Cabealho"/>
      <w:tabs>
        <w:tab w:val="center" w:pos="-3300"/>
        <w:tab w:val="right" w:pos="-3190"/>
      </w:tabs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 xml:space="preserve">Av. Emancipação, s/n, </w:t>
    </w:r>
    <w:r>
      <w:rPr>
        <w:rFonts w:ascii="Times New Roman" w:hAnsi="Times New Roman" w:cs="Times New Roman"/>
        <w:spacing w:val="26"/>
        <w:sz w:val="24"/>
        <w:szCs w:val="24"/>
      </w:rPr>
      <w:t>Centro – CEP: 48405-000</w:t>
    </w:r>
  </w:p>
  <w:p w:rsidR="00842115" w:rsidRPr="009B1432" w:rsidRDefault="00C37090" w:rsidP="00842115">
    <w:pPr>
      <w:pStyle w:val="Cabealho"/>
      <w:tabs>
        <w:tab w:val="center" w:pos="-3300"/>
        <w:tab w:val="right" w:pos="-3190"/>
      </w:tabs>
      <w:ind w:left="1210"/>
      <w:jc w:val="center"/>
      <w:rPr>
        <w:rFonts w:ascii="Times New Roman" w:hAnsi="Times New Roman" w:cs="Times New Roman"/>
        <w:spacing w:val="26"/>
        <w:sz w:val="24"/>
        <w:szCs w:val="24"/>
      </w:rPr>
    </w:pPr>
    <w:r w:rsidRPr="009B1432">
      <w:rPr>
        <w:rFonts w:ascii="Times New Roman" w:hAnsi="Times New Roman" w:cs="Times New Roman"/>
        <w:spacing w:val="26"/>
        <w:sz w:val="24"/>
        <w:szCs w:val="24"/>
      </w:rPr>
      <w:t>Tel.: (75) 3213-2</w:t>
    </w:r>
    <w:r>
      <w:rPr>
        <w:rFonts w:ascii="Times New Roman" w:hAnsi="Times New Roman" w:cs="Times New Roman"/>
        <w:spacing w:val="26"/>
        <w:sz w:val="24"/>
        <w:szCs w:val="24"/>
      </w:rPr>
      <w:t>1</w:t>
    </w:r>
    <w:r w:rsidRPr="009B1432">
      <w:rPr>
        <w:rFonts w:ascii="Times New Roman" w:hAnsi="Times New Roman" w:cs="Times New Roman"/>
        <w:spacing w:val="26"/>
        <w:sz w:val="24"/>
        <w:szCs w:val="24"/>
      </w:rPr>
      <w:t xml:space="preserve">42 – </w:t>
    </w:r>
    <w:hyperlink r:id="rId2" w:history="1">
      <w:r w:rsidRPr="009B1432">
        <w:rPr>
          <w:rStyle w:val="Hyperlink"/>
          <w:rFonts w:ascii="Times New Roman" w:hAnsi="Times New Roman" w:cs="Times New Roman"/>
          <w:spacing w:val="26"/>
          <w:sz w:val="24"/>
          <w:szCs w:val="24"/>
        </w:rPr>
        <w:t>camarabanzae@hotmail.com</w:t>
      </w:r>
    </w:hyperlink>
  </w:p>
  <w:p w:rsidR="00842115" w:rsidRDefault="00C37090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  <w:r w:rsidRPr="009B1432">
      <w:rPr>
        <w:rFonts w:ascii="Times New Roman" w:hAnsi="Times New Roman" w:cs="Times New Roman"/>
        <w:sz w:val="24"/>
        <w:szCs w:val="24"/>
      </w:rPr>
      <w:t>CNPJ.: 16.298.671/0001-10</w:t>
    </w:r>
  </w:p>
  <w:p w:rsidR="00842115" w:rsidRPr="009B1432" w:rsidRDefault="00C37090" w:rsidP="00842115">
    <w:pPr>
      <w:pStyle w:val="Cabealho"/>
      <w:jc w:val="cent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BF"/>
    <w:rsid w:val="000D700D"/>
    <w:rsid w:val="0033378D"/>
    <w:rsid w:val="00C37090"/>
    <w:rsid w:val="00E619AC"/>
    <w:rsid w:val="00F1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F210E"/>
  <w15:chartTrackingRefBased/>
  <w15:docId w15:val="{9E6EE2D3-60BC-4634-AF4D-E8696F346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16EBF"/>
    <w:pPr>
      <w:spacing w:after="0" w:line="240" w:lineRule="auto"/>
    </w:pPr>
    <w:rPr>
      <w:rFonts w:ascii="Courier New" w:eastAsia="Times New Roman" w:hAnsi="Courier New" w:cs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16EB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16EBF"/>
  </w:style>
  <w:style w:type="paragraph" w:styleId="Rodap">
    <w:name w:val="footer"/>
    <w:basedOn w:val="Normal"/>
    <w:link w:val="RodapChar"/>
    <w:uiPriority w:val="99"/>
    <w:unhideWhenUsed/>
    <w:rsid w:val="00F16E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16EBF"/>
    <w:rPr>
      <w:rFonts w:ascii="Courier New" w:eastAsia="Times New Roman" w:hAnsi="Courier New" w:cs="Times New Roman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16EB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banzae@hot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Atayde Forasteiro</dc:creator>
  <cp:keywords/>
  <dc:description/>
  <cp:lastModifiedBy>Atayde Forasteiro </cp:lastModifiedBy>
  <cp:revision>5</cp:revision>
  <dcterms:created xsi:type="dcterms:W3CDTF">2022-06-15T13:51:00Z</dcterms:created>
  <dcterms:modified xsi:type="dcterms:W3CDTF">2022-06-15T14:03:00Z</dcterms:modified>
</cp:coreProperties>
</file>