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F11A2">
        <w:t>502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4F49B7">
      <w:pPr>
        <w:jc w:val="right"/>
      </w:pPr>
      <w:r w:rsidRPr="00AD6635">
        <w:rPr>
          <w:lang w:val="pt-PT"/>
        </w:rPr>
        <w:t xml:space="preserve">Esteio, </w:t>
      </w:r>
      <w:r w:rsidR="002F11A2">
        <w:rPr>
          <w:lang w:val="pt-PT"/>
        </w:rPr>
        <w:t>12</w:t>
      </w:r>
      <w:r w:rsidR="004F49B7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2F11A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2A4C07" w:rsidP="002A4C07">
      <w:pPr>
        <w:jc w:val="both"/>
      </w:pPr>
      <w:r>
        <w:t>Exmo. Sr. Leonardo Pascoal</w:t>
      </w:r>
      <w:r w:rsidRPr="006D367C">
        <w:t>,</w:t>
      </w:r>
    </w:p>
    <w:p w:rsidR="002A4C07" w:rsidRPr="006D367C" w:rsidRDefault="002A4C07" w:rsidP="002A4C07">
      <w:pPr>
        <w:jc w:val="both"/>
      </w:pPr>
      <w:r w:rsidRPr="006D367C">
        <w:t>Prefeito Municipal,</w:t>
      </w:r>
    </w:p>
    <w:p w:rsidR="002A4C07" w:rsidRPr="006D367C" w:rsidRDefault="002A4C07" w:rsidP="002A4C07">
      <w:pPr>
        <w:jc w:val="both"/>
      </w:pPr>
      <w:r>
        <w:t>Paço Municipal Clodovino Soares,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2A4C07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02D62">
        <w:rPr>
          <w:rFonts w:ascii="Times New Roman" w:hAnsi="Times New Roman"/>
          <w:sz w:val="24"/>
        </w:rPr>
        <w:t>A Câmara Muni</w:t>
      </w:r>
      <w:r w:rsidR="002C6257" w:rsidRPr="00202D62">
        <w:rPr>
          <w:rFonts w:ascii="Times New Roman" w:hAnsi="Times New Roman"/>
          <w:sz w:val="24"/>
        </w:rPr>
        <w:t>cipal, acolhendo requerimento d</w:t>
      </w:r>
      <w:r w:rsidR="002A4C07" w:rsidRPr="00202D62">
        <w:rPr>
          <w:rFonts w:ascii="Times New Roman" w:hAnsi="Times New Roman"/>
          <w:sz w:val="24"/>
        </w:rPr>
        <w:t>o</w:t>
      </w:r>
      <w:r w:rsidR="002C6257" w:rsidRPr="00202D62">
        <w:rPr>
          <w:rFonts w:ascii="Times New Roman" w:hAnsi="Times New Roman"/>
          <w:sz w:val="24"/>
        </w:rPr>
        <w:t xml:space="preserve"> Vereador</w:t>
      </w:r>
      <w:r w:rsidR="004F49B7">
        <w:rPr>
          <w:rFonts w:ascii="Times New Roman" w:hAnsi="Times New Roman"/>
          <w:sz w:val="24"/>
        </w:rPr>
        <w:t xml:space="preserve"> </w:t>
      </w:r>
      <w:r w:rsidR="002A4C07" w:rsidRPr="00202D62">
        <w:rPr>
          <w:rFonts w:ascii="Times New Roman" w:hAnsi="Times New Roman"/>
          <w:sz w:val="24"/>
        </w:rPr>
        <w:t xml:space="preserve">Mário Couto, </w:t>
      </w:r>
      <w:r w:rsidRPr="00202D62">
        <w:rPr>
          <w:rFonts w:ascii="Times New Roman" w:hAnsi="Times New Roman"/>
          <w:sz w:val="24"/>
        </w:rPr>
        <w:t>aprovado em Sessão Ordi</w:t>
      </w:r>
      <w:r w:rsidR="002C115B" w:rsidRPr="00202D62">
        <w:rPr>
          <w:rFonts w:ascii="Times New Roman" w:hAnsi="Times New Roman"/>
          <w:sz w:val="24"/>
        </w:rPr>
        <w:t>nária do dia</w:t>
      </w:r>
      <w:r w:rsidR="004F49B7">
        <w:rPr>
          <w:rFonts w:ascii="Times New Roman" w:hAnsi="Times New Roman"/>
          <w:sz w:val="24"/>
        </w:rPr>
        <w:t xml:space="preserve"> </w:t>
      </w:r>
      <w:r w:rsidR="002F11A2">
        <w:rPr>
          <w:rFonts w:ascii="Times New Roman" w:hAnsi="Times New Roman"/>
          <w:sz w:val="24"/>
        </w:rPr>
        <w:t>11</w:t>
      </w:r>
      <w:r w:rsidR="005A0AB8" w:rsidRPr="00202D62">
        <w:rPr>
          <w:rFonts w:ascii="Times New Roman" w:hAnsi="Times New Roman"/>
          <w:sz w:val="24"/>
        </w:rPr>
        <w:t xml:space="preserve"> de </w:t>
      </w:r>
      <w:r w:rsidR="002F11A2">
        <w:rPr>
          <w:rFonts w:ascii="Times New Roman" w:hAnsi="Times New Roman"/>
          <w:sz w:val="24"/>
        </w:rPr>
        <w:t>abril</w:t>
      </w:r>
      <w:r w:rsidR="005A0AB8" w:rsidRPr="00202D62">
        <w:rPr>
          <w:rFonts w:ascii="Times New Roman" w:hAnsi="Times New Roman"/>
          <w:sz w:val="24"/>
        </w:rPr>
        <w:t xml:space="preserve">, </w:t>
      </w:r>
      <w:r w:rsidR="00D2665C" w:rsidRPr="00202D62">
        <w:rPr>
          <w:rFonts w:ascii="Times New Roman" w:hAnsi="Times New Roman"/>
          <w:sz w:val="24"/>
        </w:rPr>
        <w:t>solicita</w:t>
      </w:r>
      <w:r w:rsidR="004F49B7">
        <w:rPr>
          <w:rFonts w:ascii="Times New Roman" w:hAnsi="Times New Roman"/>
          <w:sz w:val="24"/>
        </w:rPr>
        <w:t xml:space="preserve"> que </w:t>
      </w:r>
      <w:r w:rsidR="002A4C07" w:rsidRPr="00202D62">
        <w:rPr>
          <w:rFonts w:ascii="Times New Roman" w:hAnsi="Times New Roman"/>
          <w:sz w:val="24"/>
        </w:rPr>
        <w:t xml:space="preserve">Vossa Excelência </w:t>
      </w:r>
      <w:r w:rsidR="00D869AF">
        <w:rPr>
          <w:rFonts w:ascii="Times New Roman" w:hAnsi="Times New Roman"/>
          <w:sz w:val="24"/>
        </w:rPr>
        <w:t>determine à</w:t>
      </w:r>
      <w:r w:rsidR="004F49B7">
        <w:rPr>
          <w:rFonts w:ascii="Times New Roman" w:hAnsi="Times New Roman"/>
          <w:sz w:val="24"/>
        </w:rPr>
        <w:t xml:space="preserve"> Secretaria competente</w:t>
      </w:r>
      <w:r w:rsidR="002F11A2">
        <w:rPr>
          <w:rFonts w:ascii="Times New Roman" w:hAnsi="Times New Roman"/>
          <w:sz w:val="24"/>
        </w:rPr>
        <w:t xml:space="preserve"> a retirada e realocação do coletor de resíduos localizado na calçada em frente do Condomínio Leonardo, situado na Rua Garibaldi, nº 199</w:t>
      </w:r>
      <w:r w:rsidR="004F49B7">
        <w:rPr>
          <w:rFonts w:ascii="Times New Roman" w:hAnsi="Times New Roman"/>
          <w:sz w:val="24"/>
        </w:rPr>
        <w:t>.</w:t>
      </w:r>
      <w:r w:rsidR="00E57792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</w:p>
    <w:p w:rsidR="006A7ADB" w:rsidRDefault="006A7ADB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A7ADB" w:rsidRPr="00202D62" w:rsidRDefault="006A7ADB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2F11A2">
        <w:rPr>
          <w:rFonts w:ascii="Times New Roman" w:hAnsi="Times New Roman"/>
          <w:sz w:val="24"/>
        </w:rPr>
        <w:t xml:space="preserve"> o coletor público está localizado em frente ao Condomínio Leonardo, o qual já possui seu próprio coletor coletivo de resíduos, tornando desnecessária sua existência no local</w:t>
      </w:r>
      <w:r>
        <w:rPr>
          <w:rFonts w:ascii="Times New Roman" w:hAnsi="Times New Roman"/>
          <w:sz w:val="24"/>
        </w:rPr>
        <w:t>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04B5B" w:rsidP="00D2665C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202D62">
        <w:rPr>
          <w:rFonts w:ascii="Times New Roman" w:hAnsi="Times New Roman"/>
          <w:sz w:val="24"/>
        </w:rPr>
        <w:t xml:space="preserve">e </w:t>
      </w:r>
      <w:r w:rsidR="00D2665C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sectPr w:rsidR="00C242AF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383A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02D6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115B"/>
    <w:rsid w:val="002C6257"/>
    <w:rsid w:val="002E18B5"/>
    <w:rsid w:val="002E41BD"/>
    <w:rsid w:val="002E6887"/>
    <w:rsid w:val="002F11A2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49B7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3154F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A7ADB"/>
    <w:rsid w:val="006B2FF6"/>
    <w:rsid w:val="006B75AE"/>
    <w:rsid w:val="006C32A5"/>
    <w:rsid w:val="006E0DE4"/>
    <w:rsid w:val="00723075"/>
    <w:rsid w:val="00723C17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0CDC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2665C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869AF"/>
    <w:rsid w:val="00DA78FC"/>
    <w:rsid w:val="00DB7EE7"/>
    <w:rsid w:val="00DC5CAD"/>
    <w:rsid w:val="00DF0169"/>
    <w:rsid w:val="00E0409B"/>
    <w:rsid w:val="00E47393"/>
    <w:rsid w:val="00E51454"/>
    <w:rsid w:val="00E57792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2943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00BDA-B9DC-4316-9861-B5574107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2017-03-16T20:45:00Z</cp:lastPrinted>
  <dcterms:created xsi:type="dcterms:W3CDTF">2017-04-12T13:45:00Z</dcterms:created>
  <dcterms:modified xsi:type="dcterms:W3CDTF">2017-04-13T14:16:00Z</dcterms:modified>
</cp:coreProperties>
</file>