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1D8" w:rsidRDefault="003161D8" w:rsidP="002B59B0">
      <w:pPr>
        <w:jc w:val="center"/>
        <w:rPr>
          <w:rFonts w:ascii="Tahoma" w:hAnsi="Tahoma" w:cs="Tahoma"/>
          <w:b/>
        </w:rPr>
      </w:pPr>
    </w:p>
    <w:p w:rsidR="0050016F" w:rsidRDefault="00DE5940" w:rsidP="003161D8">
      <w:pPr>
        <w:rPr>
          <w:rFonts w:ascii="Tahoma" w:hAnsi="Tahoma" w:cs="Tahoma"/>
          <w:b/>
        </w:rPr>
      </w:pPr>
      <w:r w:rsidRPr="003161D8">
        <w:rPr>
          <w:rFonts w:ascii="Tahoma" w:hAnsi="Tahoma" w:cs="Tahoma"/>
          <w:b/>
        </w:rPr>
        <w:t>PROJETO DE LEI</w:t>
      </w:r>
      <w:r w:rsidR="003B726B" w:rsidRPr="003161D8">
        <w:rPr>
          <w:rFonts w:ascii="Tahoma" w:hAnsi="Tahoma" w:cs="Tahoma"/>
          <w:b/>
        </w:rPr>
        <w:t xml:space="preserve"> </w:t>
      </w:r>
      <w:r w:rsidR="00FB2F2E" w:rsidRPr="003161D8">
        <w:rPr>
          <w:rFonts w:ascii="Tahoma" w:hAnsi="Tahoma" w:cs="Tahoma"/>
          <w:b/>
        </w:rPr>
        <w:t xml:space="preserve">ORDINÁRIA </w:t>
      </w:r>
      <w:r w:rsidR="003B726B" w:rsidRPr="003161D8">
        <w:rPr>
          <w:rFonts w:ascii="Tahoma" w:hAnsi="Tahoma" w:cs="Tahoma"/>
          <w:b/>
        </w:rPr>
        <w:t>N</w:t>
      </w:r>
      <w:r w:rsidR="0050016F" w:rsidRPr="003161D8">
        <w:rPr>
          <w:rFonts w:ascii="Tahoma" w:hAnsi="Tahoma" w:cs="Tahoma"/>
          <w:b/>
        </w:rPr>
        <w:t>º</w:t>
      </w:r>
      <w:r w:rsidR="003161D8">
        <w:rPr>
          <w:rFonts w:ascii="Tahoma" w:hAnsi="Tahoma" w:cs="Tahoma"/>
          <w:b/>
        </w:rPr>
        <w:t xml:space="preserve"> 023/2024,</w:t>
      </w:r>
      <w:r w:rsidR="000830E2" w:rsidRPr="003161D8">
        <w:rPr>
          <w:rFonts w:ascii="Tahoma" w:hAnsi="Tahoma" w:cs="Tahoma"/>
          <w:b/>
        </w:rPr>
        <w:t xml:space="preserve"> DE </w:t>
      </w:r>
      <w:r w:rsidR="00F9710A" w:rsidRPr="003161D8">
        <w:rPr>
          <w:rFonts w:ascii="Tahoma" w:hAnsi="Tahoma" w:cs="Tahoma"/>
          <w:b/>
        </w:rPr>
        <w:t>21</w:t>
      </w:r>
      <w:r w:rsidR="00784C64" w:rsidRPr="003161D8">
        <w:rPr>
          <w:rFonts w:ascii="Tahoma" w:hAnsi="Tahoma" w:cs="Tahoma"/>
          <w:b/>
        </w:rPr>
        <w:t xml:space="preserve"> </w:t>
      </w:r>
      <w:r w:rsidR="000830E2" w:rsidRPr="003161D8">
        <w:rPr>
          <w:rFonts w:ascii="Tahoma" w:hAnsi="Tahoma" w:cs="Tahoma"/>
          <w:b/>
        </w:rPr>
        <w:t xml:space="preserve">DE </w:t>
      </w:r>
      <w:r w:rsidR="00F9710A" w:rsidRPr="003161D8">
        <w:rPr>
          <w:rFonts w:ascii="Tahoma" w:hAnsi="Tahoma" w:cs="Tahoma"/>
          <w:b/>
        </w:rPr>
        <w:t>AGOSTO</w:t>
      </w:r>
      <w:r w:rsidR="0050016F" w:rsidRPr="003161D8">
        <w:rPr>
          <w:rFonts w:ascii="Tahoma" w:hAnsi="Tahoma" w:cs="Tahoma"/>
          <w:b/>
        </w:rPr>
        <w:t xml:space="preserve"> </w:t>
      </w:r>
      <w:r w:rsidR="002B59B0" w:rsidRPr="003161D8">
        <w:rPr>
          <w:rFonts w:ascii="Tahoma" w:hAnsi="Tahoma" w:cs="Tahoma"/>
          <w:b/>
        </w:rPr>
        <w:t xml:space="preserve">DE </w:t>
      </w:r>
      <w:r w:rsidR="00A81A53" w:rsidRPr="003161D8">
        <w:rPr>
          <w:rFonts w:ascii="Tahoma" w:hAnsi="Tahoma" w:cs="Tahoma"/>
          <w:b/>
        </w:rPr>
        <w:t>20</w:t>
      </w:r>
      <w:r w:rsidR="00A762F4" w:rsidRPr="003161D8">
        <w:rPr>
          <w:rFonts w:ascii="Tahoma" w:hAnsi="Tahoma" w:cs="Tahoma"/>
          <w:b/>
        </w:rPr>
        <w:t>2</w:t>
      </w:r>
      <w:r w:rsidR="00723D72" w:rsidRPr="003161D8">
        <w:rPr>
          <w:rFonts w:ascii="Tahoma" w:hAnsi="Tahoma" w:cs="Tahoma"/>
          <w:b/>
        </w:rPr>
        <w:t>4</w:t>
      </w:r>
      <w:r w:rsidR="003161D8">
        <w:rPr>
          <w:rFonts w:ascii="Tahoma" w:hAnsi="Tahoma" w:cs="Tahoma"/>
          <w:b/>
        </w:rPr>
        <w:t>.</w:t>
      </w:r>
    </w:p>
    <w:p w:rsidR="003161D8" w:rsidRPr="003161D8" w:rsidRDefault="003161D8" w:rsidP="002B59B0">
      <w:pPr>
        <w:jc w:val="center"/>
        <w:rPr>
          <w:rFonts w:ascii="Tahoma" w:hAnsi="Tahoma" w:cs="Tahoma"/>
          <w:b/>
        </w:rPr>
      </w:pPr>
    </w:p>
    <w:p w:rsidR="0050016F" w:rsidRDefault="009F63CE" w:rsidP="0050016F">
      <w:pPr>
        <w:ind w:left="4536"/>
        <w:jc w:val="both"/>
        <w:rPr>
          <w:rFonts w:ascii="Tahoma" w:hAnsi="Tahoma" w:cs="Tahoma"/>
          <w:b/>
        </w:rPr>
      </w:pPr>
      <w:r w:rsidRPr="003161D8">
        <w:rPr>
          <w:rFonts w:ascii="Tahoma" w:hAnsi="Tahoma" w:cs="Tahoma"/>
          <w:b/>
        </w:rPr>
        <w:t>AUTORIZA O PODER EXECUTIVO MUNICIPAL A ABRIR CRÉDITO ESPECIAL PARA FINS QUE ESPECIFICA.</w:t>
      </w:r>
    </w:p>
    <w:p w:rsidR="003161D8" w:rsidRPr="003161D8" w:rsidRDefault="003161D8" w:rsidP="0050016F">
      <w:pPr>
        <w:ind w:left="4536"/>
        <w:jc w:val="both"/>
        <w:rPr>
          <w:rFonts w:ascii="Tahoma" w:hAnsi="Tahoma" w:cs="Tahoma"/>
          <w:b/>
        </w:rPr>
      </w:pPr>
    </w:p>
    <w:p w:rsidR="002B59B0" w:rsidRPr="003161D8" w:rsidRDefault="0050016F" w:rsidP="009F63CE">
      <w:pPr>
        <w:ind w:firstLine="709"/>
        <w:jc w:val="both"/>
        <w:rPr>
          <w:rFonts w:ascii="Tahoma" w:hAnsi="Tahoma" w:cs="Tahoma"/>
          <w:b/>
        </w:rPr>
      </w:pPr>
      <w:r w:rsidRPr="003161D8">
        <w:rPr>
          <w:rFonts w:ascii="Tahoma" w:hAnsi="Tahoma" w:cs="Tahoma"/>
          <w:b/>
        </w:rPr>
        <w:t>O PREFEITO CONSTI</w:t>
      </w:r>
      <w:r w:rsidR="002B59B0" w:rsidRPr="003161D8">
        <w:rPr>
          <w:rFonts w:ascii="Tahoma" w:hAnsi="Tahoma" w:cs="Tahoma"/>
          <w:b/>
        </w:rPr>
        <w:t xml:space="preserve">TUCIONAL DO MUNICIPIO DE </w:t>
      </w:r>
      <w:r w:rsidR="00D37BBA" w:rsidRPr="003161D8">
        <w:rPr>
          <w:rFonts w:ascii="Tahoma" w:hAnsi="Tahoma" w:cs="Tahoma"/>
          <w:b/>
        </w:rPr>
        <w:t>SÃO FRANCISCO-PB</w:t>
      </w:r>
      <w:r w:rsidR="002B59B0" w:rsidRPr="003161D8">
        <w:rPr>
          <w:rFonts w:ascii="Tahoma" w:hAnsi="Tahoma" w:cs="Tahoma"/>
          <w:b/>
        </w:rPr>
        <w:t xml:space="preserve">, </w:t>
      </w:r>
      <w:r w:rsidR="002B59B0" w:rsidRPr="003161D8">
        <w:rPr>
          <w:rFonts w:ascii="Tahoma" w:hAnsi="Tahoma" w:cs="Tahoma"/>
        </w:rPr>
        <w:t>f</w:t>
      </w:r>
      <w:r w:rsidRPr="003161D8">
        <w:rPr>
          <w:rFonts w:ascii="Tahoma" w:hAnsi="Tahoma" w:cs="Tahoma"/>
        </w:rPr>
        <w:t xml:space="preserve">aço saber que a Câmara Municipal de </w:t>
      </w:r>
      <w:r w:rsidR="00D37BBA" w:rsidRPr="003161D8">
        <w:rPr>
          <w:rFonts w:ascii="Tahoma" w:hAnsi="Tahoma" w:cs="Tahoma"/>
        </w:rPr>
        <w:t>São Francisco-PB</w:t>
      </w:r>
      <w:r w:rsidRPr="003161D8">
        <w:rPr>
          <w:rFonts w:ascii="Tahoma" w:hAnsi="Tahoma" w:cs="Tahoma"/>
        </w:rPr>
        <w:t xml:space="preserve"> aprova e eu sanciono a seguinte lei:</w:t>
      </w:r>
    </w:p>
    <w:p w:rsidR="00D07062" w:rsidRPr="003161D8" w:rsidRDefault="003C6F9B" w:rsidP="00D07062">
      <w:pPr>
        <w:ind w:firstLine="720"/>
        <w:jc w:val="both"/>
        <w:rPr>
          <w:rFonts w:ascii="Tahoma" w:hAnsi="Tahoma" w:cs="Tahoma"/>
        </w:rPr>
      </w:pPr>
      <w:r w:rsidRPr="003161D8">
        <w:rPr>
          <w:rFonts w:ascii="Tahoma" w:hAnsi="Tahoma" w:cs="Tahoma"/>
          <w:b/>
        </w:rPr>
        <w:t xml:space="preserve">Art. 1º </w:t>
      </w:r>
      <w:r w:rsidR="009F63CE" w:rsidRPr="003161D8">
        <w:rPr>
          <w:rFonts w:ascii="Tahoma" w:hAnsi="Tahoma" w:cs="Tahoma"/>
        </w:rPr>
        <w:t xml:space="preserve">Fica aberto no orçamento vigente o crédito especial no valor de </w:t>
      </w:r>
      <w:r w:rsidR="009F63CE" w:rsidRPr="003161D8">
        <w:rPr>
          <w:rFonts w:ascii="Tahoma" w:hAnsi="Tahoma" w:cs="Tahoma"/>
          <w:b/>
        </w:rPr>
        <w:t xml:space="preserve">R$ </w:t>
      </w:r>
      <w:r w:rsidR="00F9108D" w:rsidRPr="003161D8">
        <w:rPr>
          <w:rFonts w:ascii="Tahoma" w:hAnsi="Tahoma" w:cs="Tahoma"/>
          <w:b/>
        </w:rPr>
        <w:t>469.499,00</w:t>
      </w:r>
      <w:r w:rsidR="00D777B5" w:rsidRPr="003161D8">
        <w:rPr>
          <w:rFonts w:ascii="Tahoma" w:hAnsi="Tahoma" w:cs="Tahoma"/>
          <w:b/>
        </w:rPr>
        <w:t xml:space="preserve"> (</w:t>
      </w:r>
      <w:r w:rsidR="00F9108D" w:rsidRPr="003161D8">
        <w:rPr>
          <w:rFonts w:ascii="Tahoma" w:hAnsi="Tahoma" w:cs="Tahoma"/>
          <w:b/>
        </w:rPr>
        <w:t xml:space="preserve">Quatrocentos e </w:t>
      </w:r>
      <w:r w:rsidR="003161D8" w:rsidRPr="003161D8">
        <w:rPr>
          <w:rFonts w:ascii="Tahoma" w:hAnsi="Tahoma" w:cs="Tahoma"/>
          <w:b/>
        </w:rPr>
        <w:t>sessenta e nove mil e quatrocentos e noventa e nove reais</w:t>
      </w:r>
      <w:r w:rsidR="00372050" w:rsidRPr="003161D8">
        <w:rPr>
          <w:rFonts w:ascii="Tahoma" w:hAnsi="Tahoma" w:cs="Tahoma"/>
          <w:b/>
        </w:rPr>
        <w:t>)</w:t>
      </w:r>
      <w:r w:rsidR="00E4611B" w:rsidRPr="003161D8">
        <w:rPr>
          <w:rFonts w:ascii="Tahoma" w:hAnsi="Tahoma" w:cs="Tahoma"/>
        </w:rPr>
        <w:t xml:space="preserve">, destinado </w:t>
      </w:r>
      <w:r w:rsidR="00FB2F2E" w:rsidRPr="003161D8">
        <w:rPr>
          <w:rFonts w:ascii="Tahoma" w:hAnsi="Tahoma" w:cs="Tahoma"/>
        </w:rPr>
        <w:t>à</w:t>
      </w:r>
      <w:r w:rsidR="00696BE7" w:rsidRPr="003161D8">
        <w:rPr>
          <w:rFonts w:ascii="Tahoma" w:hAnsi="Tahoma" w:cs="Tahoma"/>
        </w:rPr>
        <w:t xml:space="preserve"> </w:t>
      </w:r>
      <w:r w:rsidR="00F9108D" w:rsidRPr="003161D8">
        <w:rPr>
          <w:rFonts w:ascii="Tahoma" w:hAnsi="Tahoma" w:cs="Tahoma"/>
          <w:b/>
        </w:rPr>
        <w:t>Aquisição de Veículo Para Transporte Escolar</w:t>
      </w:r>
      <w:r w:rsidR="00784C64" w:rsidRPr="003161D8">
        <w:rPr>
          <w:rFonts w:ascii="Tahoma" w:hAnsi="Tahoma" w:cs="Tahoma"/>
        </w:rPr>
        <w:t xml:space="preserve">, </w:t>
      </w:r>
      <w:r w:rsidR="00784C64" w:rsidRPr="003161D8">
        <w:rPr>
          <w:rFonts w:ascii="Tahoma" w:hAnsi="Tahoma" w:cs="Tahoma"/>
          <w:i/>
          <w:iCs/>
        </w:rPr>
        <w:t>conforme</w:t>
      </w:r>
      <w:r w:rsidR="009F63CE" w:rsidRPr="003161D8">
        <w:rPr>
          <w:rFonts w:ascii="Tahoma" w:hAnsi="Tahoma" w:cs="Tahoma"/>
        </w:rPr>
        <w:t xml:space="preserve"> dotação o</w:t>
      </w:r>
      <w:r w:rsidR="0079668C">
        <w:rPr>
          <w:rFonts w:ascii="Tahoma" w:hAnsi="Tahoma" w:cs="Tahoma"/>
        </w:rPr>
        <w:t>rçamentária abaixo especificada</w:t>
      </w:r>
      <w:r w:rsidR="009F63CE" w:rsidRPr="003161D8">
        <w:rPr>
          <w:rFonts w:ascii="Tahoma" w:hAnsi="Tahoma" w:cs="Tahoma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44"/>
        <w:gridCol w:w="4839"/>
        <w:gridCol w:w="1933"/>
      </w:tblGrid>
      <w:tr w:rsidR="00121EC8" w:rsidRPr="003161D8" w:rsidTr="003161D8">
        <w:tc>
          <w:tcPr>
            <w:tcW w:w="2244" w:type="dxa"/>
          </w:tcPr>
          <w:p w:rsidR="00121EC8" w:rsidRPr="003161D8" w:rsidRDefault="00F9710A" w:rsidP="00D37BBA">
            <w:pPr>
              <w:jc w:val="both"/>
              <w:rPr>
                <w:rFonts w:ascii="Tahoma" w:hAnsi="Tahoma" w:cs="Tahoma"/>
                <w:b/>
                <w:bCs/>
              </w:rPr>
            </w:pPr>
            <w:r w:rsidRPr="003161D8">
              <w:rPr>
                <w:rFonts w:ascii="Tahoma" w:hAnsi="Tahoma" w:cs="Tahoma"/>
                <w:b/>
                <w:bCs/>
              </w:rPr>
              <w:t>0</w:t>
            </w:r>
            <w:r w:rsidR="00D37BBA" w:rsidRPr="003161D8">
              <w:rPr>
                <w:rFonts w:ascii="Tahoma" w:hAnsi="Tahoma" w:cs="Tahoma"/>
                <w:b/>
                <w:bCs/>
              </w:rPr>
              <w:t>2.07</w:t>
            </w:r>
          </w:p>
        </w:tc>
        <w:tc>
          <w:tcPr>
            <w:tcW w:w="4839" w:type="dxa"/>
          </w:tcPr>
          <w:p w:rsidR="00121EC8" w:rsidRPr="003161D8" w:rsidRDefault="00DD1A65" w:rsidP="00D37BBA">
            <w:pPr>
              <w:jc w:val="both"/>
              <w:rPr>
                <w:rFonts w:ascii="Tahoma" w:hAnsi="Tahoma" w:cs="Tahoma"/>
                <w:b/>
                <w:bCs/>
              </w:rPr>
            </w:pPr>
            <w:r w:rsidRPr="003161D8">
              <w:rPr>
                <w:rFonts w:ascii="Tahoma" w:hAnsi="Tahoma" w:cs="Tahoma"/>
                <w:b/>
                <w:bCs/>
              </w:rPr>
              <w:t xml:space="preserve">SECRETARIA DE </w:t>
            </w:r>
            <w:r w:rsidR="00F9710A" w:rsidRPr="003161D8">
              <w:rPr>
                <w:rFonts w:ascii="Tahoma" w:hAnsi="Tahoma" w:cs="Tahoma"/>
                <w:b/>
                <w:bCs/>
              </w:rPr>
              <w:t>EDUCAÇÃO</w:t>
            </w:r>
          </w:p>
        </w:tc>
        <w:tc>
          <w:tcPr>
            <w:tcW w:w="1933" w:type="dxa"/>
          </w:tcPr>
          <w:p w:rsidR="00121EC8" w:rsidRPr="003161D8" w:rsidRDefault="00121EC8" w:rsidP="00F80B40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  <w:tr w:rsidR="00372050" w:rsidRPr="003161D8" w:rsidTr="003161D8">
        <w:tc>
          <w:tcPr>
            <w:tcW w:w="2244" w:type="dxa"/>
          </w:tcPr>
          <w:p w:rsidR="00372050" w:rsidRPr="003161D8" w:rsidRDefault="00F9710A" w:rsidP="00007BE6">
            <w:pPr>
              <w:jc w:val="both"/>
              <w:rPr>
                <w:rFonts w:ascii="Tahoma" w:hAnsi="Tahoma" w:cs="Tahoma"/>
                <w:b/>
                <w:iCs/>
              </w:rPr>
            </w:pPr>
            <w:r w:rsidRPr="003161D8">
              <w:rPr>
                <w:rFonts w:ascii="Tahoma" w:hAnsi="Tahoma" w:cs="Tahoma"/>
                <w:b/>
                <w:iCs/>
              </w:rPr>
              <w:t>12</w:t>
            </w:r>
            <w:r w:rsidR="00DF7A8E" w:rsidRPr="003161D8">
              <w:rPr>
                <w:rFonts w:ascii="Tahoma" w:hAnsi="Tahoma" w:cs="Tahoma"/>
                <w:b/>
                <w:iCs/>
              </w:rPr>
              <w:t>.</w:t>
            </w:r>
            <w:r w:rsidRPr="003161D8">
              <w:rPr>
                <w:rFonts w:ascii="Tahoma" w:hAnsi="Tahoma" w:cs="Tahoma"/>
                <w:b/>
                <w:iCs/>
              </w:rPr>
              <w:t>361</w:t>
            </w:r>
            <w:r w:rsidR="00DF7A8E" w:rsidRPr="003161D8">
              <w:rPr>
                <w:rFonts w:ascii="Tahoma" w:hAnsi="Tahoma" w:cs="Tahoma"/>
                <w:b/>
                <w:iCs/>
              </w:rPr>
              <w:t>.</w:t>
            </w:r>
            <w:r w:rsidR="00007BE6" w:rsidRPr="003161D8">
              <w:rPr>
                <w:rFonts w:ascii="Tahoma" w:hAnsi="Tahoma" w:cs="Tahoma"/>
                <w:b/>
                <w:iCs/>
              </w:rPr>
              <w:t>1006</w:t>
            </w:r>
            <w:r w:rsidR="00DF7A8E" w:rsidRPr="003161D8">
              <w:rPr>
                <w:rFonts w:ascii="Tahoma" w:hAnsi="Tahoma" w:cs="Tahoma"/>
                <w:b/>
                <w:iCs/>
              </w:rPr>
              <w:t>.</w:t>
            </w:r>
            <w:r w:rsidR="00007BE6" w:rsidRPr="003161D8">
              <w:rPr>
                <w:rFonts w:ascii="Tahoma" w:hAnsi="Tahoma" w:cs="Tahoma"/>
                <w:b/>
                <w:iCs/>
              </w:rPr>
              <w:t>1034</w:t>
            </w:r>
          </w:p>
        </w:tc>
        <w:tc>
          <w:tcPr>
            <w:tcW w:w="4839" w:type="dxa"/>
          </w:tcPr>
          <w:p w:rsidR="00372050" w:rsidRPr="003161D8" w:rsidRDefault="00F9710A" w:rsidP="00784C64">
            <w:pPr>
              <w:jc w:val="both"/>
              <w:rPr>
                <w:rFonts w:ascii="Tahoma" w:hAnsi="Tahoma" w:cs="Tahoma"/>
                <w:b/>
                <w:iCs/>
              </w:rPr>
            </w:pPr>
            <w:r w:rsidRPr="003161D8">
              <w:rPr>
                <w:rFonts w:ascii="Tahoma" w:hAnsi="Tahoma" w:cs="Tahoma"/>
                <w:b/>
                <w:iCs/>
              </w:rPr>
              <w:t>AQUISIÇÃO DE VEÍCULO PARA TRANSP</w:t>
            </w:r>
            <w:r w:rsidR="00FB2F2E" w:rsidRPr="003161D8">
              <w:rPr>
                <w:rFonts w:ascii="Tahoma" w:hAnsi="Tahoma" w:cs="Tahoma"/>
                <w:b/>
                <w:iCs/>
              </w:rPr>
              <w:t>O</w:t>
            </w:r>
            <w:r w:rsidRPr="003161D8">
              <w:rPr>
                <w:rFonts w:ascii="Tahoma" w:hAnsi="Tahoma" w:cs="Tahoma"/>
                <w:b/>
                <w:iCs/>
              </w:rPr>
              <w:t>RTE ESCOLAR</w:t>
            </w:r>
          </w:p>
        </w:tc>
        <w:tc>
          <w:tcPr>
            <w:tcW w:w="1933" w:type="dxa"/>
          </w:tcPr>
          <w:p w:rsidR="00372050" w:rsidRPr="003161D8" w:rsidRDefault="00372050" w:rsidP="00372050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  <w:tr w:rsidR="00DF7A8E" w:rsidRPr="003161D8" w:rsidTr="003161D8">
        <w:tc>
          <w:tcPr>
            <w:tcW w:w="2244" w:type="dxa"/>
          </w:tcPr>
          <w:p w:rsidR="00DF7A8E" w:rsidRPr="003161D8" w:rsidRDefault="00F9710A" w:rsidP="00DF7A8E">
            <w:pPr>
              <w:jc w:val="both"/>
              <w:rPr>
                <w:rFonts w:ascii="Tahoma" w:hAnsi="Tahoma" w:cs="Tahoma"/>
                <w:b/>
                <w:iCs/>
              </w:rPr>
            </w:pPr>
            <w:r w:rsidRPr="003161D8">
              <w:rPr>
                <w:rFonts w:ascii="Tahoma" w:hAnsi="Tahoma" w:cs="Tahoma"/>
                <w:b/>
                <w:iCs/>
              </w:rPr>
              <w:t>569</w:t>
            </w:r>
          </w:p>
        </w:tc>
        <w:tc>
          <w:tcPr>
            <w:tcW w:w="4839" w:type="dxa"/>
          </w:tcPr>
          <w:p w:rsidR="00DF7A8E" w:rsidRPr="003161D8" w:rsidRDefault="00F9710A" w:rsidP="00696BE7">
            <w:pPr>
              <w:jc w:val="both"/>
              <w:rPr>
                <w:rFonts w:ascii="Tahoma" w:hAnsi="Tahoma" w:cs="Tahoma"/>
                <w:b/>
                <w:iCs/>
              </w:rPr>
            </w:pPr>
            <w:r w:rsidRPr="003161D8">
              <w:rPr>
                <w:rFonts w:ascii="Tahoma" w:hAnsi="Tahoma" w:cs="Tahoma"/>
                <w:b/>
                <w:iCs/>
              </w:rPr>
              <w:t>Outras Transferências de Recursos do FNDE</w:t>
            </w:r>
          </w:p>
        </w:tc>
        <w:tc>
          <w:tcPr>
            <w:tcW w:w="1933" w:type="dxa"/>
          </w:tcPr>
          <w:p w:rsidR="00DF7A8E" w:rsidRPr="003161D8" w:rsidRDefault="00DF7A8E" w:rsidP="00DF7A8E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</w:tr>
      <w:tr w:rsidR="00696BE7" w:rsidRPr="003161D8" w:rsidTr="003161D8">
        <w:tc>
          <w:tcPr>
            <w:tcW w:w="2244" w:type="dxa"/>
          </w:tcPr>
          <w:p w:rsidR="00696BE7" w:rsidRPr="003161D8" w:rsidRDefault="00696BE7" w:rsidP="00F9710A">
            <w:pPr>
              <w:jc w:val="both"/>
              <w:rPr>
                <w:rFonts w:ascii="Tahoma" w:hAnsi="Tahoma" w:cs="Tahoma"/>
                <w:bCs/>
              </w:rPr>
            </w:pPr>
            <w:r w:rsidRPr="003161D8">
              <w:rPr>
                <w:rFonts w:ascii="Tahoma" w:hAnsi="Tahoma" w:cs="Tahoma"/>
                <w:bCs/>
              </w:rPr>
              <w:t>4.4.90.5</w:t>
            </w:r>
            <w:r w:rsidR="00F9710A" w:rsidRPr="003161D8">
              <w:rPr>
                <w:rFonts w:ascii="Tahoma" w:hAnsi="Tahoma" w:cs="Tahoma"/>
                <w:bCs/>
              </w:rPr>
              <w:t>2</w:t>
            </w:r>
            <w:r w:rsidRPr="003161D8">
              <w:rPr>
                <w:rFonts w:ascii="Tahoma" w:hAnsi="Tahoma" w:cs="Tahoma"/>
                <w:bCs/>
              </w:rPr>
              <w:t>.01</w:t>
            </w:r>
          </w:p>
        </w:tc>
        <w:tc>
          <w:tcPr>
            <w:tcW w:w="4839" w:type="dxa"/>
          </w:tcPr>
          <w:p w:rsidR="00696BE7" w:rsidRPr="003161D8" w:rsidRDefault="00F9710A" w:rsidP="00696BE7">
            <w:pPr>
              <w:jc w:val="both"/>
              <w:rPr>
                <w:rFonts w:ascii="Tahoma" w:hAnsi="Tahoma" w:cs="Tahoma"/>
                <w:bCs/>
              </w:rPr>
            </w:pPr>
            <w:r w:rsidRPr="003161D8">
              <w:rPr>
                <w:rFonts w:ascii="Tahoma" w:hAnsi="Tahoma" w:cs="Tahoma"/>
                <w:bCs/>
              </w:rPr>
              <w:t>EQUIPAMENTOS E MATERIAL PERMANENTE</w:t>
            </w:r>
          </w:p>
        </w:tc>
        <w:tc>
          <w:tcPr>
            <w:tcW w:w="1933" w:type="dxa"/>
          </w:tcPr>
          <w:p w:rsidR="00696BE7" w:rsidRPr="003161D8" w:rsidRDefault="003161D8" w:rsidP="00696BE7">
            <w:pPr>
              <w:jc w:val="right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R$     </w:t>
            </w:r>
            <w:r w:rsidR="00F9710A" w:rsidRPr="003161D8">
              <w:rPr>
                <w:rFonts w:ascii="Tahoma" w:hAnsi="Tahoma" w:cs="Tahoma"/>
                <w:bCs/>
              </w:rPr>
              <w:t>469.499,00</w:t>
            </w:r>
          </w:p>
        </w:tc>
      </w:tr>
      <w:tr w:rsidR="00276E28" w:rsidRPr="003161D8" w:rsidTr="003161D8">
        <w:tc>
          <w:tcPr>
            <w:tcW w:w="2244" w:type="dxa"/>
          </w:tcPr>
          <w:p w:rsidR="00276E28" w:rsidRPr="003161D8" w:rsidRDefault="00276E28" w:rsidP="00276E28">
            <w:pPr>
              <w:jc w:val="both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839" w:type="dxa"/>
          </w:tcPr>
          <w:p w:rsidR="00276E28" w:rsidRPr="003161D8" w:rsidRDefault="00276E28" w:rsidP="00276E28">
            <w:pPr>
              <w:jc w:val="both"/>
              <w:rPr>
                <w:rFonts w:ascii="Tahoma" w:hAnsi="Tahoma" w:cs="Tahoma"/>
                <w:b/>
                <w:bCs/>
              </w:rPr>
            </w:pPr>
            <w:r w:rsidRPr="003161D8">
              <w:rPr>
                <w:rFonts w:ascii="Tahoma" w:hAnsi="Tahoma" w:cs="Tahoma"/>
                <w:b/>
                <w:bCs/>
              </w:rPr>
              <w:t>TOTAL GERAL</w:t>
            </w:r>
          </w:p>
        </w:tc>
        <w:tc>
          <w:tcPr>
            <w:tcW w:w="1933" w:type="dxa"/>
          </w:tcPr>
          <w:p w:rsidR="00276E28" w:rsidRPr="003161D8" w:rsidRDefault="003161D8" w:rsidP="00276E28">
            <w:pPr>
              <w:jc w:val="right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R</w:t>
            </w:r>
            <w:proofErr w:type="gramStart"/>
            <w:r>
              <w:rPr>
                <w:rFonts w:ascii="Tahoma" w:hAnsi="Tahoma" w:cs="Tahoma"/>
                <w:b/>
                <w:bCs/>
              </w:rPr>
              <w:t xml:space="preserve">$  </w:t>
            </w:r>
            <w:r w:rsidR="00F9710A" w:rsidRPr="003161D8">
              <w:rPr>
                <w:rFonts w:ascii="Tahoma" w:hAnsi="Tahoma" w:cs="Tahoma"/>
                <w:b/>
                <w:bCs/>
              </w:rPr>
              <w:t>469.499</w:t>
            </w:r>
            <w:proofErr w:type="gramEnd"/>
            <w:r w:rsidR="00F9710A" w:rsidRPr="003161D8">
              <w:rPr>
                <w:rFonts w:ascii="Tahoma" w:hAnsi="Tahoma" w:cs="Tahoma"/>
                <w:b/>
                <w:bCs/>
              </w:rPr>
              <w:t>,00</w:t>
            </w:r>
          </w:p>
        </w:tc>
      </w:tr>
    </w:tbl>
    <w:p w:rsidR="00121EC8" w:rsidRPr="003161D8" w:rsidRDefault="00121EC8" w:rsidP="00F80B40">
      <w:pPr>
        <w:spacing w:after="0"/>
        <w:ind w:firstLine="720"/>
        <w:jc w:val="both"/>
        <w:rPr>
          <w:rFonts w:ascii="Tahoma" w:hAnsi="Tahoma" w:cs="Tahoma"/>
          <w:b/>
          <w:bCs/>
        </w:rPr>
      </w:pPr>
    </w:p>
    <w:p w:rsidR="00FA74BA" w:rsidRPr="003161D8" w:rsidRDefault="00FA74BA" w:rsidP="00FA74BA">
      <w:pPr>
        <w:ind w:firstLine="720"/>
        <w:jc w:val="both"/>
        <w:rPr>
          <w:rFonts w:ascii="Tahoma" w:hAnsi="Tahoma" w:cs="Tahoma"/>
        </w:rPr>
      </w:pPr>
      <w:r w:rsidRPr="003161D8">
        <w:rPr>
          <w:rFonts w:ascii="Tahoma" w:hAnsi="Tahoma" w:cs="Tahoma"/>
          <w:b/>
        </w:rPr>
        <w:t xml:space="preserve">Art. 2º </w:t>
      </w:r>
      <w:r w:rsidRPr="003161D8">
        <w:rPr>
          <w:rFonts w:ascii="Tahoma" w:hAnsi="Tahoma" w:cs="Tahoma"/>
        </w:rPr>
        <w:t>Para cobertura deste crédito, de que trata o art. 1º, fica o Poder Executivo Municipal igualmente autorizado a utilizar os recursos indicados no inciso III do Parágrafo 1º do art. 43 da Lei Federal nº 4.320/64 de 17 de março de 1964.</w:t>
      </w:r>
    </w:p>
    <w:p w:rsidR="009F63CE" w:rsidRPr="003161D8" w:rsidRDefault="009F63CE" w:rsidP="008050AC">
      <w:pPr>
        <w:ind w:firstLine="720"/>
        <w:jc w:val="both"/>
        <w:rPr>
          <w:rFonts w:ascii="Tahoma" w:hAnsi="Tahoma" w:cs="Tahoma"/>
          <w:b/>
        </w:rPr>
      </w:pPr>
      <w:r w:rsidRPr="003161D8">
        <w:rPr>
          <w:rFonts w:ascii="Tahoma" w:hAnsi="Tahoma" w:cs="Tahoma"/>
          <w:b/>
        </w:rPr>
        <w:t>Art. 3º</w:t>
      </w:r>
      <w:r w:rsidRPr="003161D8">
        <w:rPr>
          <w:rFonts w:ascii="Tahoma" w:hAnsi="Tahoma" w:cs="Tahoma"/>
        </w:rPr>
        <w:t xml:space="preserve"> </w:t>
      </w:r>
      <w:r w:rsidR="00FB2F2E" w:rsidRPr="003161D8">
        <w:rPr>
          <w:rFonts w:ascii="Tahoma" w:hAnsi="Tahoma" w:cs="Tahoma"/>
        </w:rPr>
        <w:t>Esta Lei entrará</w:t>
      </w:r>
      <w:r w:rsidR="003C6F9B" w:rsidRPr="003161D8">
        <w:rPr>
          <w:rFonts w:ascii="Tahoma" w:hAnsi="Tahoma" w:cs="Tahoma"/>
        </w:rPr>
        <w:t xml:space="preserve"> em vigor na data de sua publicação, revogadas as disposições em contrário.</w:t>
      </w:r>
      <w:r w:rsidR="003C6F9B" w:rsidRPr="003161D8">
        <w:rPr>
          <w:rFonts w:ascii="Tahoma" w:hAnsi="Tahoma" w:cs="Tahoma"/>
          <w:b/>
        </w:rPr>
        <w:t xml:space="preserve"> </w:t>
      </w:r>
    </w:p>
    <w:p w:rsidR="003161D8" w:rsidRPr="00BF3785" w:rsidRDefault="003161D8" w:rsidP="003161D8">
      <w:pPr>
        <w:jc w:val="both"/>
        <w:rPr>
          <w:rFonts w:ascii="Tahoma" w:hAnsi="Tahoma" w:cs="Tahoma"/>
        </w:rPr>
      </w:pPr>
      <w:r w:rsidRPr="00BF3785">
        <w:rPr>
          <w:rFonts w:ascii="Tahoma" w:hAnsi="Tahoma" w:cs="Tahoma"/>
        </w:rPr>
        <w:t>Gabinete do Prefeito Constitucional do Município de São Francisco, Paço Municipal “ISAÍAS CASIMIRO DA SIL</w:t>
      </w:r>
      <w:r w:rsidR="003F5B3F">
        <w:rPr>
          <w:rFonts w:ascii="Tahoma" w:hAnsi="Tahoma" w:cs="Tahoma"/>
        </w:rPr>
        <w:t>VEIRA”, Estado da Paraíba, em 21</w:t>
      </w:r>
      <w:r w:rsidRPr="00BF3785">
        <w:rPr>
          <w:rFonts w:ascii="Tahoma" w:hAnsi="Tahoma" w:cs="Tahoma"/>
        </w:rPr>
        <w:t xml:space="preserve"> de agosto de 2024.</w:t>
      </w:r>
    </w:p>
    <w:p w:rsidR="003161D8" w:rsidRPr="00BF3785" w:rsidRDefault="003161D8" w:rsidP="003161D8">
      <w:pPr>
        <w:pStyle w:val="Corpodetexto2"/>
        <w:rPr>
          <w:rFonts w:ascii="Tahoma" w:hAnsi="Tahoma" w:cs="Tahoma"/>
        </w:rPr>
      </w:pPr>
    </w:p>
    <w:p w:rsidR="003161D8" w:rsidRPr="003161D8" w:rsidRDefault="003161D8" w:rsidP="003161D8">
      <w:pPr>
        <w:pStyle w:val="Corpodetexto2"/>
        <w:spacing w:after="0" w:line="240" w:lineRule="auto"/>
        <w:jc w:val="center"/>
        <w:rPr>
          <w:rFonts w:ascii="Tahoma" w:hAnsi="Tahoma" w:cs="Tahoma"/>
          <w:b/>
        </w:rPr>
      </w:pPr>
      <w:r w:rsidRPr="003161D8">
        <w:rPr>
          <w:rFonts w:ascii="Tahoma" w:hAnsi="Tahoma" w:cs="Tahoma"/>
          <w:b/>
        </w:rPr>
        <w:t>GERONCIO SUCUPIRA JUNIOR</w:t>
      </w:r>
    </w:p>
    <w:p w:rsidR="003161D8" w:rsidRPr="003161D8" w:rsidRDefault="003161D8" w:rsidP="003161D8">
      <w:pPr>
        <w:pStyle w:val="Corpodetexto2"/>
        <w:spacing w:after="0" w:line="240" w:lineRule="auto"/>
        <w:jc w:val="center"/>
        <w:rPr>
          <w:rFonts w:ascii="Tahoma" w:hAnsi="Tahoma" w:cs="Tahoma"/>
          <w:bCs/>
        </w:rPr>
      </w:pPr>
      <w:r w:rsidRPr="003161D8">
        <w:rPr>
          <w:rFonts w:ascii="Tahoma" w:hAnsi="Tahoma" w:cs="Tahoma"/>
          <w:bCs/>
        </w:rPr>
        <w:t>Prefeito</w:t>
      </w:r>
      <w:r w:rsidR="0079668C">
        <w:rPr>
          <w:rFonts w:ascii="Tahoma" w:hAnsi="Tahoma" w:cs="Tahoma"/>
          <w:bCs/>
        </w:rPr>
        <w:t xml:space="preserve"> do Município de São Francisco</w:t>
      </w:r>
    </w:p>
    <w:p w:rsidR="003161D8" w:rsidRDefault="003161D8" w:rsidP="003161D8">
      <w:pPr>
        <w:pStyle w:val="Corpodetexto2"/>
        <w:jc w:val="center"/>
        <w:rPr>
          <w:rFonts w:ascii="Tahoma" w:hAnsi="Tahoma" w:cs="Tahoma"/>
          <w:b/>
          <w:bCs/>
        </w:rPr>
      </w:pPr>
    </w:p>
    <w:p w:rsidR="00FB2F2E" w:rsidRPr="003161D8" w:rsidRDefault="00FB2F2E" w:rsidP="00372050">
      <w:pPr>
        <w:ind w:right="708"/>
        <w:jc w:val="center"/>
        <w:rPr>
          <w:rFonts w:ascii="Tahoma" w:hAnsi="Tahoma" w:cs="Tahoma"/>
        </w:rPr>
      </w:pPr>
    </w:p>
    <w:p w:rsidR="00FB2F2E" w:rsidRPr="003161D8" w:rsidRDefault="00FB2F2E" w:rsidP="00372050">
      <w:pPr>
        <w:ind w:right="708"/>
        <w:jc w:val="center"/>
        <w:rPr>
          <w:rFonts w:ascii="Tahoma" w:hAnsi="Tahoma" w:cs="Tahoma"/>
        </w:rPr>
      </w:pPr>
    </w:p>
    <w:p w:rsidR="00FB2F2E" w:rsidRDefault="00FB2F2E" w:rsidP="00372050">
      <w:pPr>
        <w:ind w:right="708"/>
        <w:jc w:val="center"/>
        <w:rPr>
          <w:rFonts w:ascii="Tahoma" w:hAnsi="Tahoma" w:cs="Tahoma"/>
        </w:rPr>
      </w:pPr>
    </w:p>
    <w:p w:rsidR="003161D8" w:rsidRDefault="003161D8" w:rsidP="00372050">
      <w:pPr>
        <w:ind w:right="708"/>
        <w:jc w:val="center"/>
        <w:rPr>
          <w:rFonts w:ascii="Tahoma" w:hAnsi="Tahoma" w:cs="Tahoma"/>
        </w:rPr>
      </w:pPr>
    </w:p>
    <w:p w:rsidR="003161D8" w:rsidRPr="003161D8" w:rsidRDefault="003161D8" w:rsidP="00372050">
      <w:pPr>
        <w:ind w:right="708"/>
        <w:jc w:val="center"/>
        <w:rPr>
          <w:rFonts w:ascii="Tahoma" w:hAnsi="Tahoma" w:cs="Tahoma"/>
        </w:rPr>
      </w:pPr>
    </w:p>
    <w:p w:rsidR="00FB2F2E" w:rsidRPr="003161D8" w:rsidRDefault="003161D8" w:rsidP="00FB2F2E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PROJETO DE LEI ORDINÁRIA N.º 023</w:t>
      </w:r>
      <w:r w:rsidR="00FB2F2E" w:rsidRPr="003161D8">
        <w:rPr>
          <w:rFonts w:ascii="Tahoma" w:hAnsi="Tahoma" w:cs="Tahoma"/>
          <w:b/>
          <w:bCs/>
        </w:rPr>
        <w:t>/2024, DE 21 DE AGOSTO DE 2024.</w:t>
      </w:r>
    </w:p>
    <w:p w:rsidR="00FB2F2E" w:rsidRPr="003161D8" w:rsidRDefault="00FB2F2E" w:rsidP="00FB2F2E">
      <w:pPr>
        <w:rPr>
          <w:rFonts w:ascii="Tahoma" w:eastAsia="Calibri" w:hAnsi="Tahoma" w:cs="Tahoma"/>
          <w:iCs/>
        </w:rPr>
      </w:pPr>
    </w:p>
    <w:p w:rsidR="00FB2F2E" w:rsidRPr="003161D8" w:rsidRDefault="00FB2F2E" w:rsidP="00FB2F2E">
      <w:pPr>
        <w:jc w:val="center"/>
        <w:rPr>
          <w:rFonts w:ascii="Tahoma" w:eastAsia="Calibri" w:hAnsi="Tahoma" w:cs="Tahoma"/>
          <w:b/>
          <w:iCs/>
        </w:rPr>
      </w:pPr>
      <w:r w:rsidRPr="003161D8">
        <w:rPr>
          <w:rFonts w:ascii="Tahoma" w:eastAsia="Calibri" w:hAnsi="Tahoma" w:cs="Tahoma"/>
          <w:b/>
          <w:iCs/>
        </w:rPr>
        <w:t>MENSAGEM JUSTIFICATIVA</w:t>
      </w:r>
    </w:p>
    <w:p w:rsidR="00FB2F2E" w:rsidRPr="003161D8" w:rsidRDefault="00FB2F2E" w:rsidP="00FB2F2E">
      <w:pPr>
        <w:rPr>
          <w:rFonts w:ascii="Tahoma" w:eastAsia="Calibri" w:hAnsi="Tahoma" w:cs="Tahoma"/>
          <w:b/>
          <w:iCs/>
        </w:rPr>
      </w:pPr>
    </w:p>
    <w:p w:rsidR="00FB2F2E" w:rsidRPr="003161D8" w:rsidRDefault="00FB2F2E" w:rsidP="003161D8">
      <w:pPr>
        <w:widowControl w:val="0"/>
        <w:spacing w:after="0" w:line="240" w:lineRule="auto"/>
        <w:rPr>
          <w:rFonts w:ascii="Tahoma" w:hAnsi="Tahoma" w:cs="Tahoma"/>
          <w:b/>
          <w:bCs/>
        </w:rPr>
      </w:pPr>
      <w:r w:rsidRPr="003161D8">
        <w:rPr>
          <w:rFonts w:ascii="Tahoma" w:hAnsi="Tahoma" w:cs="Tahoma"/>
          <w:b/>
          <w:bCs/>
        </w:rPr>
        <w:t>Excelentíssimo Senhor Presidente,</w:t>
      </w:r>
    </w:p>
    <w:p w:rsidR="00FB2F2E" w:rsidRPr="003161D8" w:rsidRDefault="00FB2F2E" w:rsidP="003161D8">
      <w:pPr>
        <w:widowControl w:val="0"/>
        <w:spacing w:after="0" w:line="240" w:lineRule="auto"/>
        <w:rPr>
          <w:rFonts w:ascii="Tahoma" w:hAnsi="Tahoma" w:cs="Tahoma"/>
        </w:rPr>
      </w:pPr>
      <w:r w:rsidRPr="003161D8">
        <w:rPr>
          <w:rFonts w:ascii="Tahoma" w:hAnsi="Tahoma" w:cs="Tahoma"/>
          <w:b/>
          <w:bCs/>
        </w:rPr>
        <w:t>Excelentíssimos Senhores Parlamentares</w:t>
      </w:r>
      <w:r w:rsidRPr="003161D8">
        <w:rPr>
          <w:rFonts w:ascii="Tahoma" w:hAnsi="Tahoma" w:cs="Tahoma"/>
        </w:rPr>
        <w:t>:</w:t>
      </w:r>
    </w:p>
    <w:p w:rsidR="00FB2F2E" w:rsidRPr="003161D8" w:rsidRDefault="00FB2F2E" w:rsidP="00FB2F2E">
      <w:pPr>
        <w:widowControl w:val="0"/>
        <w:rPr>
          <w:rFonts w:ascii="Tahoma" w:hAnsi="Tahoma" w:cs="Tahoma"/>
        </w:rPr>
      </w:pPr>
    </w:p>
    <w:p w:rsidR="00FB2F2E" w:rsidRPr="003161D8" w:rsidRDefault="00FB2F2E" w:rsidP="00FB2F2E">
      <w:pPr>
        <w:pStyle w:val="Corpodetexto"/>
        <w:spacing w:line="360" w:lineRule="auto"/>
        <w:ind w:firstLine="709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sz w:val="22"/>
          <w:szCs w:val="22"/>
        </w:rPr>
        <w:t>A matéria que ora levamos à análise de Vossas Excelências, é sem dúvida importante para que possamos dar continuidade às ações e programas do governo e que certamente encontrarão nesta Casa Legislativa a devida atenção.</w:t>
      </w:r>
    </w:p>
    <w:p w:rsidR="00FB2F2E" w:rsidRPr="003161D8" w:rsidRDefault="00FB2F2E" w:rsidP="00FB2F2E">
      <w:pPr>
        <w:pStyle w:val="Corpodetexto"/>
        <w:spacing w:line="360" w:lineRule="auto"/>
        <w:ind w:firstLine="709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sz w:val="22"/>
          <w:szCs w:val="22"/>
        </w:rPr>
        <w:t xml:space="preserve">O presente Projeto de Lei visa abrir crédito adicional no orçamento Municipal para </w:t>
      </w:r>
      <w:r w:rsidRPr="003161D8">
        <w:rPr>
          <w:rFonts w:ascii="Tahoma" w:hAnsi="Tahoma" w:cs="Tahoma"/>
          <w:b/>
          <w:sz w:val="22"/>
          <w:szCs w:val="22"/>
        </w:rPr>
        <w:t xml:space="preserve">Aquisição de Veículo para Transporte Escolar, </w:t>
      </w:r>
      <w:r w:rsidR="009B46FB" w:rsidRPr="003161D8">
        <w:rPr>
          <w:rFonts w:ascii="Tahoma" w:hAnsi="Tahoma" w:cs="Tahoma"/>
          <w:sz w:val="22"/>
          <w:szCs w:val="22"/>
        </w:rPr>
        <w:t xml:space="preserve">no valor de </w:t>
      </w:r>
      <w:r w:rsidR="009B46FB" w:rsidRPr="003161D8">
        <w:rPr>
          <w:rFonts w:ascii="Tahoma" w:hAnsi="Tahoma" w:cs="Tahoma"/>
          <w:b/>
          <w:sz w:val="22"/>
          <w:szCs w:val="22"/>
        </w:rPr>
        <w:t xml:space="preserve">R$ 469.499,00 (Quatrocentos e </w:t>
      </w:r>
      <w:r w:rsidR="003161D8" w:rsidRPr="003161D8">
        <w:rPr>
          <w:rFonts w:ascii="Tahoma" w:hAnsi="Tahoma" w:cs="Tahoma"/>
          <w:b/>
          <w:sz w:val="22"/>
          <w:szCs w:val="22"/>
        </w:rPr>
        <w:t>sessenta e nove mil e quatrocentos e noventa e nove reais</w:t>
      </w:r>
      <w:r w:rsidR="009B46FB" w:rsidRPr="003161D8">
        <w:rPr>
          <w:rFonts w:ascii="Tahoma" w:hAnsi="Tahoma" w:cs="Tahoma"/>
          <w:b/>
          <w:sz w:val="22"/>
          <w:szCs w:val="22"/>
        </w:rPr>
        <w:t>)</w:t>
      </w:r>
      <w:r w:rsidR="009B46FB" w:rsidRPr="003161D8">
        <w:rPr>
          <w:rFonts w:ascii="Tahoma" w:hAnsi="Tahoma" w:cs="Tahoma"/>
          <w:sz w:val="22"/>
          <w:szCs w:val="22"/>
        </w:rPr>
        <w:t>.</w:t>
      </w:r>
    </w:p>
    <w:p w:rsidR="00FB2F2E" w:rsidRPr="003161D8" w:rsidRDefault="00004B18" w:rsidP="00FB2F2E">
      <w:pPr>
        <w:pStyle w:val="Corpodetexto"/>
        <w:spacing w:line="360" w:lineRule="auto"/>
        <w:ind w:firstLine="709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sz w:val="22"/>
          <w:szCs w:val="22"/>
        </w:rPr>
        <w:t>Com isso, a</w:t>
      </w:r>
      <w:r w:rsidR="009B46FB" w:rsidRPr="003161D8">
        <w:rPr>
          <w:rFonts w:ascii="Tahoma" w:hAnsi="Tahoma" w:cs="Tahoma"/>
          <w:sz w:val="22"/>
          <w:szCs w:val="22"/>
        </w:rPr>
        <w:t xml:space="preserve"> presente aquisição origina-se a partir da execução do Plano de Ações Articuladas – PAR (Novo PAC Caminho da Escola), ao qual o município de São Francisco foi beneficiado com um ônibus escolar, sob o processo de n. 23400.001095/2024-57.</w:t>
      </w:r>
    </w:p>
    <w:p w:rsidR="00FB2F2E" w:rsidRPr="003161D8" w:rsidRDefault="00FB2F2E" w:rsidP="009B46FB">
      <w:pPr>
        <w:pStyle w:val="Corpodetexto"/>
        <w:spacing w:line="360" w:lineRule="auto"/>
        <w:ind w:firstLine="709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sz w:val="22"/>
          <w:szCs w:val="22"/>
        </w:rPr>
        <w:t xml:space="preserve">Dessa maneira, tendo em vista </w:t>
      </w:r>
      <w:r w:rsidR="009B46FB" w:rsidRPr="003161D8">
        <w:rPr>
          <w:rFonts w:ascii="Tahoma" w:hAnsi="Tahoma" w:cs="Tahoma"/>
          <w:sz w:val="22"/>
          <w:szCs w:val="22"/>
        </w:rPr>
        <w:t>a necessidade da cooperação entre os poderes da Administr</w:t>
      </w:r>
      <w:r w:rsidR="00004B18" w:rsidRPr="003161D8">
        <w:rPr>
          <w:rFonts w:ascii="Tahoma" w:hAnsi="Tahoma" w:cs="Tahoma"/>
          <w:sz w:val="22"/>
          <w:szCs w:val="22"/>
        </w:rPr>
        <w:t>ação Pública, faz-se necessário</w:t>
      </w:r>
      <w:r w:rsidR="009B46FB" w:rsidRPr="003161D8">
        <w:rPr>
          <w:rFonts w:ascii="Tahoma" w:hAnsi="Tahoma" w:cs="Tahoma"/>
          <w:sz w:val="22"/>
          <w:szCs w:val="22"/>
        </w:rPr>
        <w:t xml:space="preserve"> a au</w:t>
      </w:r>
      <w:r w:rsidR="00004B18" w:rsidRPr="003161D8">
        <w:rPr>
          <w:rFonts w:ascii="Tahoma" w:hAnsi="Tahoma" w:cs="Tahoma"/>
          <w:sz w:val="22"/>
          <w:szCs w:val="22"/>
        </w:rPr>
        <w:t>torização do Poder Legislativo</w:t>
      </w:r>
      <w:r w:rsidR="009B46FB" w:rsidRPr="003161D8">
        <w:rPr>
          <w:rFonts w:ascii="Tahoma" w:hAnsi="Tahoma" w:cs="Tahoma"/>
          <w:sz w:val="22"/>
          <w:szCs w:val="22"/>
        </w:rPr>
        <w:t xml:space="preserve"> para a abertura deste Crédito </w:t>
      </w:r>
      <w:r w:rsidR="00004B18" w:rsidRPr="003161D8">
        <w:rPr>
          <w:rFonts w:ascii="Tahoma" w:hAnsi="Tahoma" w:cs="Tahoma"/>
          <w:sz w:val="22"/>
          <w:szCs w:val="22"/>
        </w:rPr>
        <w:t>e consequente aquisição do ônibus que será destinado ao transporte dos alunos desta edilidade.</w:t>
      </w:r>
    </w:p>
    <w:p w:rsidR="00FB2F2E" w:rsidRPr="003161D8" w:rsidRDefault="00FB2F2E" w:rsidP="00FB2F2E">
      <w:pPr>
        <w:pStyle w:val="Corpodetexto"/>
        <w:spacing w:line="360" w:lineRule="auto"/>
        <w:ind w:firstLine="709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sz w:val="22"/>
          <w:szCs w:val="22"/>
        </w:rPr>
        <w:t>A</w:t>
      </w:r>
      <w:r w:rsidR="00004B18" w:rsidRPr="003161D8">
        <w:rPr>
          <w:rFonts w:ascii="Tahoma" w:hAnsi="Tahoma" w:cs="Tahoma"/>
          <w:sz w:val="22"/>
          <w:szCs w:val="22"/>
        </w:rPr>
        <w:t>demais, melhorar o serviço de transporte escolar é um método de proporcionar condições mínimas para o acesso à educação, sendo uma maneira de aprimoramento que está em consonância com os ditames constitucionais.</w:t>
      </w:r>
    </w:p>
    <w:p w:rsidR="00FB2F2E" w:rsidRPr="003161D8" w:rsidRDefault="00FB2F2E" w:rsidP="00FB2F2E">
      <w:pPr>
        <w:pStyle w:val="Corpodetexto"/>
        <w:spacing w:line="360" w:lineRule="auto"/>
        <w:ind w:firstLine="709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sz w:val="22"/>
          <w:szCs w:val="22"/>
        </w:rPr>
        <w:t>Por tudo, solicito aos Ilustres Vereadores a aprovação do presente projeto de que ora é trazido ao conhecimento de Vossas Excelências para a aprovação em todos os seus termos.</w:t>
      </w:r>
    </w:p>
    <w:p w:rsidR="00FB2F2E" w:rsidRPr="003161D8" w:rsidRDefault="00FB2F2E" w:rsidP="00FB2F2E">
      <w:pPr>
        <w:pStyle w:val="Corpodetexto"/>
        <w:rPr>
          <w:rFonts w:ascii="Tahoma" w:hAnsi="Tahoma" w:cs="Tahoma"/>
          <w:sz w:val="22"/>
          <w:szCs w:val="22"/>
        </w:rPr>
      </w:pPr>
    </w:p>
    <w:p w:rsidR="00FB2F2E" w:rsidRPr="003161D8" w:rsidRDefault="00FB2F2E" w:rsidP="00FB2F2E">
      <w:pPr>
        <w:pStyle w:val="Corpodetexto"/>
        <w:ind w:firstLine="708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sz w:val="22"/>
          <w:szCs w:val="22"/>
        </w:rPr>
        <w:t>Atenciosamente,</w:t>
      </w:r>
    </w:p>
    <w:p w:rsidR="00FB2F2E" w:rsidRPr="003161D8" w:rsidRDefault="00FB2F2E" w:rsidP="00FB2F2E">
      <w:pPr>
        <w:pStyle w:val="Corpodetexto"/>
        <w:ind w:firstLine="708"/>
        <w:rPr>
          <w:rFonts w:ascii="Tahoma" w:hAnsi="Tahoma" w:cs="Tahoma"/>
          <w:b/>
          <w:sz w:val="22"/>
          <w:szCs w:val="22"/>
        </w:rPr>
      </w:pPr>
    </w:p>
    <w:p w:rsidR="00FB2F2E" w:rsidRPr="003161D8" w:rsidRDefault="00FB2F2E" w:rsidP="00FB2F2E">
      <w:pPr>
        <w:pStyle w:val="Corpodetexto"/>
        <w:ind w:firstLine="708"/>
        <w:rPr>
          <w:rFonts w:ascii="Tahoma" w:hAnsi="Tahoma" w:cs="Tahoma"/>
          <w:b/>
          <w:sz w:val="22"/>
          <w:szCs w:val="22"/>
        </w:rPr>
      </w:pPr>
    </w:p>
    <w:p w:rsidR="00FB2F2E" w:rsidRPr="003161D8" w:rsidRDefault="00FB2F2E" w:rsidP="00FB2F2E">
      <w:pPr>
        <w:pStyle w:val="Corpodetexto"/>
        <w:ind w:firstLine="708"/>
        <w:rPr>
          <w:rFonts w:ascii="Tahoma" w:hAnsi="Tahoma" w:cs="Tahoma"/>
          <w:b/>
          <w:sz w:val="22"/>
          <w:szCs w:val="22"/>
        </w:rPr>
      </w:pPr>
    </w:p>
    <w:p w:rsidR="00FB2F2E" w:rsidRPr="003161D8" w:rsidRDefault="003161D8" w:rsidP="0079668C">
      <w:pPr>
        <w:pStyle w:val="Corpodetexto"/>
        <w:ind w:firstLine="708"/>
        <w:jc w:val="center"/>
        <w:rPr>
          <w:rFonts w:ascii="Tahoma" w:hAnsi="Tahoma" w:cs="Tahoma"/>
          <w:b/>
          <w:sz w:val="22"/>
          <w:szCs w:val="22"/>
        </w:rPr>
      </w:pPr>
      <w:bookmarkStart w:id="0" w:name="_GoBack"/>
      <w:r w:rsidRPr="003161D8">
        <w:rPr>
          <w:rFonts w:ascii="Tahoma" w:hAnsi="Tahoma" w:cs="Tahoma"/>
          <w:b/>
          <w:sz w:val="22"/>
          <w:szCs w:val="22"/>
        </w:rPr>
        <w:t>GERONCIO SUCUPIRA JUNIOR</w:t>
      </w:r>
    </w:p>
    <w:p w:rsidR="00FB2F2E" w:rsidRPr="003161D8" w:rsidRDefault="00FB2F2E" w:rsidP="0079668C">
      <w:pPr>
        <w:pStyle w:val="Corpodetexto"/>
        <w:ind w:firstLine="708"/>
        <w:jc w:val="center"/>
        <w:rPr>
          <w:rFonts w:ascii="Tahoma" w:hAnsi="Tahoma" w:cs="Tahoma"/>
          <w:sz w:val="22"/>
          <w:szCs w:val="22"/>
        </w:rPr>
      </w:pPr>
      <w:r w:rsidRPr="003161D8">
        <w:rPr>
          <w:rFonts w:ascii="Tahoma" w:hAnsi="Tahoma" w:cs="Tahoma"/>
          <w:i/>
          <w:sz w:val="22"/>
          <w:szCs w:val="22"/>
        </w:rPr>
        <w:t>Prefeito</w:t>
      </w:r>
      <w:r w:rsidR="0079668C">
        <w:rPr>
          <w:rFonts w:ascii="Tahoma" w:hAnsi="Tahoma" w:cs="Tahoma"/>
          <w:i/>
          <w:sz w:val="22"/>
          <w:szCs w:val="22"/>
        </w:rPr>
        <w:t xml:space="preserve"> do Município de São Francisco</w:t>
      </w:r>
      <w:bookmarkEnd w:id="0"/>
    </w:p>
    <w:sectPr w:rsidR="00FB2F2E" w:rsidRPr="003161D8" w:rsidSect="00A762F4">
      <w:headerReference w:type="default" r:id="rId7"/>
      <w:footerReference w:type="default" r:id="rId8"/>
      <w:pgSz w:w="11906" w:h="16838"/>
      <w:pgMar w:top="1276" w:right="1440" w:bottom="851" w:left="1440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512" w:rsidRDefault="00FE4512" w:rsidP="002B59B0">
      <w:pPr>
        <w:spacing w:after="0" w:line="240" w:lineRule="auto"/>
      </w:pPr>
      <w:r>
        <w:separator/>
      </w:r>
    </w:p>
  </w:endnote>
  <w:endnote w:type="continuationSeparator" w:id="0">
    <w:p w:rsidR="00FE4512" w:rsidRDefault="00FE4512" w:rsidP="002B5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Zurich Ex BT">
    <w:altName w:val="Arial"/>
    <w:charset w:val="00"/>
    <w:family w:val="swiss"/>
    <w:pitch w:val="variable"/>
    <w:sig w:usb0="00000001" w:usb1="00000000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1D8" w:rsidRDefault="003161D8" w:rsidP="003161D8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José Domingos de Oliveira, nº 55 - Centro –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CEP: 58.818- 000, São Francisco – PB</w:t>
    </w:r>
  </w:p>
  <w:p w:rsidR="003161D8" w:rsidRDefault="003161D8" w:rsidP="003161D8">
    <w:pPr>
      <w:pStyle w:val="Rodap"/>
      <w:ind w:right="-142"/>
      <w:jc w:val="center"/>
      <w:rPr>
        <w:rFonts w:ascii="Arial" w:hAnsi="Arial"/>
        <w:bCs/>
        <w:sz w:val="19"/>
      </w:rPr>
    </w:pPr>
    <w:r w:rsidRPr="003B03F3">
      <w:rPr>
        <w:rFonts w:ascii="Arial" w:hAnsi="Arial"/>
        <w:bCs/>
        <w:sz w:val="19"/>
      </w:rPr>
      <w:t>www.saofrancisco.pb.gov.br</w:t>
    </w:r>
    <w:r>
      <w:rPr>
        <w:rFonts w:ascii="Arial" w:hAnsi="Arial"/>
        <w:bCs/>
        <w:sz w:val="19"/>
      </w:rPr>
      <w:t xml:space="preserve"> – e-mail: gabinetedoprefeito@saofrancisco.gov.br</w:t>
    </w:r>
    <w:hyperlink r:id="rId1" w:history="1"/>
    <w:r>
      <w:rPr>
        <w:rFonts w:ascii="Arial" w:hAnsi="Arial"/>
        <w:bCs/>
        <w:sz w:val="19"/>
      </w:rPr>
      <w:t xml:space="preserve"> </w:t>
    </w:r>
    <w:proofErr w:type="spellStart"/>
    <w:r>
      <w:rPr>
        <w:rFonts w:ascii="Arial" w:hAnsi="Arial"/>
        <w:bCs/>
        <w:sz w:val="19"/>
      </w:rPr>
      <w:t>e-SIC</w:t>
    </w:r>
    <w:proofErr w:type="spellEnd"/>
    <w:r>
      <w:rPr>
        <w:rFonts w:ascii="Arial" w:hAnsi="Arial"/>
        <w:bCs/>
        <w:sz w:val="19"/>
      </w:rPr>
      <w:t>: (83) 3545-1003</w:t>
    </w:r>
  </w:p>
  <w:p w:rsidR="003161D8" w:rsidRDefault="003161D8">
    <w:pPr>
      <w:pStyle w:val="Rodap"/>
    </w:pPr>
  </w:p>
  <w:p w:rsidR="003161D8" w:rsidRDefault="003161D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512" w:rsidRDefault="00FE4512" w:rsidP="002B59B0">
      <w:pPr>
        <w:spacing w:after="0" w:line="240" w:lineRule="auto"/>
      </w:pPr>
      <w:r>
        <w:separator/>
      </w:r>
    </w:p>
  </w:footnote>
  <w:footnote w:type="continuationSeparator" w:id="0">
    <w:p w:rsidR="00FE4512" w:rsidRDefault="00FE4512" w:rsidP="002B5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9B0" w:rsidRPr="002B59B0" w:rsidRDefault="002B59B0" w:rsidP="002B59B0">
    <w:pPr>
      <w:pStyle w:val="SemEspaamento"/>
      <w:ind w:left="720"/>
      <w:jc w:val="center"/>
      <w:rPr>
        <w:rStyle w:val="nfase"/>
      </w:rPr>
    </w:pPr>
  </w:p>
  <w:p w:rsidR="00D37BBA" w:rsidRDefault="00D37BBA" w:rsidP="00D37BBA">
    <w:pPr>
      <w:pStyle w:val="Cabealho"/>
      <w:jc w:val="center"/>
    </w:pPr>
    <w:r w:rsidRPr="001D60A6">
      <w:rPr>
        <w:noProof/>
        <w:lang w:eastAsia="pt-BR"/>
      </w:rPr>
      <w:drawing>
        <wp:inline distT="0" distB="0" distL="0" distR="0">
          <wp:extent cx="752475" cy="638175"/>
          <wp:effectExtent l="0" t="0" r="9525" b="9525"/>
          <wp:docPr id="2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7BBA" w:rsidRDefault="00D37BBA" w:rsidP="00D37BBA">
    <w:pPr>
      <w:pStyle w:val="Cabealho"/>
      <w:jc w:val="center"/>
      <w:rPr>
        <w:rFonts w:ascii="Courier New" w:hAnsi="Courier New" w:cs="Courier New"/>
        <w:b/>
        <w:bCs/>
      </w:rPr>
    </w:pPr>
    <w:r>
      <w:rPr>
        <w:rFonts w:ascii="Verdana" w:hAnsi="Verdana" w:cs="Courier New"/>
        <w:b/>
        <w:bCs/>
      </w:rPr>
      <w:t>ESTADO DA PARAÍBA</w:t>
    </w:r>
  </w:p>
  <w:p w:rsidR="00D37BBA" w:rsidRDefault="00D37BBA" w:rsidP="00D37BBA">
    <w:pPr>
      <w:pStyle w:val="Cabealho"/>
      <w:pBdr>
        <w:bottom w:val="single" w:sz="4" w:space="1" w:color="auto"/>
      </w:pBdr>
      <w:jc w:val="center"/>
      <w:rPr>
        <w:rFonts w:ascii="Verdana" w:hAnsi="Verdana" w:cs="Courier New"/>
        <w:sz w:val="20"/>
      </w:rPr>
    </w:pPr>
    <w:r>
      <w:rPr>
        <w:rFonts w:ascii="Verdana" w:hAnsi="Verdana" w:cs="Courier New"/>
        <w:sz w:val="20"/>
      </w:rPr>
      <w:t>PREFEITURA DO MUNICÍPIO DE SÃO FRANCISCO</w:t>
    </w:r>
  </w:p>
  <w:p w:rsidR="003161D8" w:rsidRDefault="003161D8" w:rsidP="003161D8">
    <w:pPr>
      <w:pStyle w:val="Cabealho"/>
      <w:pBdr>
        <w:bottom w:val="single" w:sz="4" w:space="1" w:color="auto"/>
      </w:pBdr>
      <w:jc w:val="center"/>
      <w:rPr>
        <w:rFonts w:ascii="Verdana" w:hAnsi="Verdana" w:cs="Courier New"/>
        <w:sz w:val="20"/>
      </w:rPr>
    </w:pPr>
    <w:r>
      <w:rPr>
        <w:rFonts w:ascii="Verdana" w:hAnsi="Verdana" w:cs="Courier New"/>
        <w:sz w:val="20"/>
      </w:rPr>
      <w:t>GABINETE DO PREFEITO</w:t>
    </w:r>
  </w:p>
  <w:p w:rsidR="00D37BBA" w:rsidRDefault="00D37BBA" w:rsidP="00D37BBA">
    <w:pPr>
      <w:pStyle w:val="Cabealho"/>
      <w:jc w:val="center"/>
      <w:rPr>
        <w:rFonts w:ascii="Verdana" w:hAnsi="Verdana" w:cs="Courier New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16F"/>
    <w:rsid w:val="00004B18"/>
    <w:rsid w:val="00007BE6"/>
    <w:rsid w:val="00037438"/>
    <w:rsid w:val="00041ED8"/>
    <w:rsid w:val="0006215E"/>
    <w:rsid w:val="000710EF"/>
    <w:rsid w:val="000830E2"/>
    <w:rsid w:val="000B2ED9"/>
    <w:rsid w:val="000C3D86"/>
    <w:rsid w:val="000D2C66"/>
    <w:rsid w:val="000E68B4"/>
    <w:rsid w:val="000F620F"/>
    <w:rsid w:val="00104286"/>
    <w:rsid w:val="00121EC8"/>
    <w:rsid w:val="00123E8F"/>
    <w:rsid w:val="00124819"/>
    <w:rsid w:val="001428FE"/>
    <w:rsid w:val="001A2F04"/>
    <w:rsid w:val="001B3607"/>
    <w:rsid w:val="001B7F54"/>
    <w:rsid w:val="00205FCE"/>
    <w:rsid w:val="0022022D"/>
    <w:rsid w:val="00227F1F"/>
    <w:rsid w:val="00234CCF"/>
    <w:rsid w:val="00264547"/>
    <w:rsid w:val="00276E28"/>
    <w:rsid w:val="0028739F"/>
    <w:rsid w:val="002B2D82"/>
    <w:rsid w:val="002B59B0"/>
    <w:rsid w:val="0030063C"/>
    <w:rsid w:val="003161D8"/>
    <w:rsid w:val="00326B5F"/>
    <w:rsid w:val="003548CF"/>
    <w:rsid w:val="00372050"/>
    <w:rsid w:val="0037725B"/>
    <w:rsid w:val="0039734F"/>
    <w:rsid w:val="003B27D8"/>
    <w:rsid w:val="003B726B"/>
    <w:rsid w:val="003C495C"/>
    <w:rsid w:val="003C523F"/>
    <w:rsid w:val="003C6F9B"/>
    <w:rsid w:val="003E1FDB"/>
    <w:rsid w:val="003F5B3F"/>
    <w:rsid w:val="0040194A"/>
    <w:rsid w:val="004438E7"/>
    <w:rsid w:val="00470B95"/>
    <w:rsid w:val="00472462"/>
    <w:rsid w:val="004B02F3"/>
    <w:rsid w:val="004D3453"/>
    <w:rsid w:val="004E66CB"/>
    <w:rsid w:val="004E68DF"/>
    <w:rsid w:val="004F444F"/>
    <w:rsid w:val="0050016F"/>
    <w:rsid w:val="00551D31"/>
    <w:rsid w:val="005A2B31"/>
    <w:rsid w:val="005B1A46"/>
    <w:rsid w:val="005C3A97"/>
    <w:rsid w:val="005E2525"/>
    <w:rsid w:val="005F0836"/>
    <w:rsid w:val="00614C25"/>
    <w:rsid w:val="006243EE"/>
    <w:rsid w:val="00675B9F"/>
    <w:rsid w:val="00676630"/>
    <w:rsid w:val="00696BE7"/>
    <w:rsid w:val="006C16B7"/>
    <w:rsid w:val="006E4C91"/>
    <w:rsid w:val="006E7B6C"/>
    <w:rsid w:val="007114CB"/>
    <w:rsid w:val="007163DC"/>
    <w:rsid w:val="00723D72"/>
    <w:rsid w:val="00764336"/>
    <w:rsid w:val="00784C64"/>
    <w:rsid w:val="0079668C"/>
    <w:rsid w:val="007D6F92"/>
    <w:rsid w:val="008004C3"/>
    <w:rsid w:val="008050AC"/>
    <w:rsid w:val="00843BAF"/>
    <w:rsid w:val="00854F76"/>
    <w:rsid w:val="008653F1"/>
    <w:rsid w:val="00897FE4"/>
    <w:rsid w:val="008A3116"/>
    <w:rsid w:val="008A57AF"/>
    <w:rsid w:val="008B7AE0"/>
    <w:rsid w:val="008C0A1D"/>
    <w:rsid w:val="008D5328"/>
    <w:rsid w:val="008E17C7"/>
    <w:rsid w:val="008E3FF0"/>
    <w:rsid w:val="00924227"/>
    <w:rsid w:val="00933980"/>
    <w:rsid w:val="00950089"/>
    <w:rsid w:val="00991688"/>
    <w:rsid w:val="009931BD"/>
    <w:rsid w:val="009B338B"/>
    <w:rsid w:val="009B46FB"/>
    <w:rsid w:val="009B4AE9"/>
    <w:rsid w:val="009B6C79"/>
    <w:rsid w:val="009C0C8A"/>
    <w:rsid w:val="009F63CE"/>
    <w:rsid w:val="009F7BEC"/>
    <w:rsid w:val="00A231AC"/>
    <w:rsid w:val="00A33E50"/>
    <w:rsid w:val="00A762F4"/>
    <w:rsid w:val="00A81A53"/>
    <w:rsid w:val="00AA7DF1"/>
    <w:rsid w:val="00AE3AD6"/>
    <w:rsid w:val="00B069B1"/>
    <w:rsid w:val="00B43851"/>
    <w:rsid w:val="00B668B8"/>
    <w:rsid w:val="00B750B0"/>
    <w:rsid w:val="00B75980"/>
    <w:rsid w:val="00B92C9B"/>
    <w:rsid w:val="00B92F1C"/>
    <w:rsid w:val="00BA0894"/>
    <w:rsid w:val="00BC6E8E"/>
    <w:rsid w:val="00BE4102"/>
    <w:rsid w:val="00BE5419"/>
    <w:rsid w:val="00C0120F"/>
    <w:rsid w:val="00C20BF5"/>
    <w:rsid w:val="00C3594F"/>
    <w:rsid w:val="00C47AF4"/>
    <w:rsid w:val="00C571E8"/>
    <w:rsid w:val="00C802CE"/>
    <w:rsid w:val="00C822A6"/>
    <w:rsid w:val="00C93DE8"/>
    <w:rsid w:val="00CA70E1"/>
    <w:rsid w:val="00CD44B4"/>
    <w:rsid w:val="00CE0DFF"/>
    <w:rsid w:val="00CE1295"/>
    <w:rsid w:val="00CE585A"/>
    <w:rsid w:val="00D07062"/>
    <w:rsid w:val="00D23F5B"/>
    <w:rsid w:val="00D37BBA"/>
    <w:rsid w:val="00D474AB"/>
    <w:rsid w:val="00D52FA2"/>
    <w:rsid w:val="00D63770"/>
    <w:rsid w:val="00D777B5"/>
    <w:rsid w:val="00D87B07"/>
    <w:rsid w:val="00DA727F"/>
    <w:rsid w:val="00DD1A65"/>
    <w:rsid w:val="00DD1E66"/>
    <w:rsid w:val="00DE5940"/>
    <w:rsid w:val="00DF35B6"/>
    <w:rsid w:val="00DF7A8E"/>
    <w:rsid w:val="00E10F52"/>
    <w:rsid w:val="00E340EE"/>
    <w:rsid w:val="00E4535E"/>
    <w:rsid w:val="00E4611B"/>
    <w:rsid w:val="00E72904"/>
    <w:rsid w:val="00E73B8B"/>
    <w:rsid w:val="00E84ED5"/>
    <w:rsid w:val="00EB36B5"/>
    <w:rsid w:val="00EC0B68"/>
    <w:rsid w:val="00ED39C7"/>
    <w:rsid w:val="00EF7177"/>
    <w:rsid w:val="00F026E4"/>
    <w:rsid w:val="00F32785"/>
    <w:rsid w:val="00F51BC4"/>
    <w:rsid w:val="00F71601"/>
    <w:rsid w:val="00F80B40"/>
    <w:rsid w:val="00F810D6"/>
    <w:rsid w:val="00F9108D"/>
    <w:rsid w:val="00F919FF"/>
    <w:rsid w:val="00F93613"/>
    <w:rsid w:val="00F9710A"/>
    <w:rsid w:val="00FA74BA"/>
    <w:rsid w:val="00FB0B5C"/>
    <w:rsid w:val="00FB2F2E"/>
    <w:rsid w:val="00FC67A1"/>
    <w:rsid w:val="00FD0800"/>
    <w:rsid w:val="00FE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37DA6D-6352-4CDE-99C0-335F38D5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qFormat/>
    <w:rsid w:val="0040194A"/>
    <w:pPr>
      <w:keepNext/>
      <w:spacing w:after="0" w:line="240" w:lineRule="auto"/>
      <w:jc w:val="both"/>
      <w:outlineLvl w:val="0"/>
    </w:pPr>
    <w:rPr>
      <w:rFonts w:ascii="Zurich Ex BT" w:eastAsia="Arial Unicode MS" w:hAnsi="Zurich Ex BT" w:cs="Arial Unicode MS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0194A"/>
    <w:pPr>
      <w:keepNext/>
      <w:spacing w:after="0" w:line="240" w:lineRule="auto"/>
      <w:outlineLvl w:val="3"/>
    </w:pPr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0194A"/>
    <w:pPr>
      <w:keepNext/>
      <w:tabs>
        <w:tab w:val="left" w:pos="1260"/>
      </w:tabs>
      <w:spacing w:after="0" w:line="240" w:lineRule="auto"/>
      <w:ind w:left="708"/>
      <w:outlineLvl w:val="4"/>
    </w:pPr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B5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59B0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2B5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59B0"/>
    <w:rPr>
      <w:lang w:val="pt-BR"/>
    </w:rPr>
  </w:style>
  <w:style w:type="paragraph" w:styleId="SemEspaamento">
    <w:name w:val="No Spacing"/>
    <w:uiPriority w:val="1"/>
    <w:qFormat/>
    <w:rsid w:val="002B59B0"/>
    <w:pPr>
      <w:spacing w:after="0" w:line="240" w:lineRule="auto"/>
    </w:pPr>
    <w:rPr>
      <w:lang w:val="pt-BR"/>
    </w:rPr>
  </w:style>
  <w:style w:type="character" w:styleId="nfase">
    <w:name w:val="Emphasis"/>
    <w:basedOn w:val="Fontepargpadro"/>
    <w:uiPriority w:val="20"/>
    <w:qFormat/>
    <w:rsid w:val="002B59B0"/>
    <w:rPr>
      <w:i/>
      <w:iCs/>
    </w:rPr>
  </w:style>
  <w:style w:type="character" w:customStyle="1" w:styleId="Ttulo1Char">
    <w:name w:val="Título 1 Char"/>
    <w:basedOn w:val="Fontepargpadro"/>
    <w:link w:val="Ttulo1"/>
    <w:rsid w:val="0040194A"/>
    <w:rPr>
      <w:rFonts w:ascii="Zurich Ex BT" w:eastAsia="Arial Unicode MS" w:hAnsi="Zurich Ex BT" w:cs="Arial Unicode MS"/>
      <w:b/>
      <w:bCs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rsid w:val="0040194A"/>
    <w:rPr>
      <w:rFonts w:ascii="Times New Roman" w:eastAsia="Arial Unicode MS" w:hAnsi="Times New Roman" w:cs="Times New Roman"/>
      <w:sz w:val="24"/>
      <w:szCs w:val="20"/>
      <w:lang w:val="pt-BR" w:eastAsia="pt-BR"/>
    </w:rPr>
  </w:style>
  <w:style w:type="character" w:customStyle="1" w:styleId="Ttulo5Char">
    <w:name w:val="Título 5 Char"/>
    <w:basedOn w:val="Fontepargpadro"/>
    <w:link w:val="Ttulo5"/>
    <w:rsid w:val="0040194A"/>
    <w:rPr>
      <w:rFonts w:ascii="Times New Roman" w:eastAsia="Arial Unicode MS" w:hAnsi="Times New Roman" w:cs="Times New Roman"/>
      <w:b/>
      <w:bCs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40194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0194A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40194A"/>
    <w:pPr>
      <w:spacing w:after="0" w:line="240" w:lineRule="auto"/>
      <w:ind w:left="2520"/>
    </w:pPr>
    <w:rPr>
      <w:rFonts w:ascii="Garamond" w:eastAsia="Times New Roman" w:hAnsi="Garamond" w:cs="Times New Roman"/>
      <w:i/>
      <w:iCs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0194A"/>
    <w:rPr>
      <w:rFonts w:ascii="Garamond" w:eastAsia="Times New Roman" w:hAnsi="Garamond" w:cs="Times New Roman"/>
      <w:i/>
      <w:iCs/>
      <w:sz w:val="28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3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3D86"/>
    <w:rPr>
      <w:rFonts w:ascii="Segoe UI" w:hAnsi="Segoe UI" w:cs="Segoe UI"/>
      <w:sz w:val="18"/>
      <w:szCs w:val="18"/>
      <w:lang w:val="pt-BR"/>
    </w:rPr>
  </w:style>
  <w:style w:type="table" w:styleId="Tabelacomgrade">
    <w:name w:val="Table Grid"/>
    <w:basedOn w:val="Tabelanormal"/>
    <w:uiPriority w:val="39"/>
    <w:rsid w:val="00121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3161D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161D8"/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msf.chabocao@bo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16C14-47BC-445B-8F2C-1D97FD5B8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469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PMSF</cp:lastModifiedBy>
  <cp:revision>19</cp:revision>
  <cp:lastPrinted>2024-06-25T21:03:00Z</cp:lastPrinted>
  <dcterms:created xsi:type="dcterms:W3CDTF">2024-02-28T20:15:00Z</dcterms:created>
  <dcterms:modified xsi:type="dcterms:W3CDTF">2024-08-22T13:56:00Z</dcterms:modified>
</cp:coreProperties>
</file>