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560A7AB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6C1E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4FE72B25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EF2">
        <w:rPr>
          <w:rFonts w:ascii="Times New Roman" w:eastAsia="Times New Roman" w:hAnsi="Times New Roman" w:cs="Times New Roman"/>
          <w:sz w:val="24"/>
          <w:szCs w:val="24"/>
        </w:rPr>
        <w:t>FABRÍCIO WAGNER - PP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46724A74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1EF2">
        <w:rPr>
          <w:rFonts w:ascii="Times New Roman" w:hAnsi="Times New Roman" w:cs="Times New Roman"/>
          <w:bCs/>
          <w:sz w:val="24"/>
          <w:szCs w:val="24"/>
        </w:rPr>
        <w:t>A INSTALAÇÃO DE LOMBADAS REDUTORAS DE VELOCIDADE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70643B4D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C1EF2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6C1EF2">
        <w:rPr>
          <w:rFonts w:ascii="Times New Roman" w:hAnsi="Times New Roman"/>
          <w:sz w:val="24"/>
          <w:szCs w:val="24"/>
        </w:rPr>
        <w:t xml:space="preserve">comentou que, em visitas às comunidades do Município, encontrou muitas demandas de instalação de lombadas redutoras de velocidade em algumas ruas do Município, portanto, solicitou que o </w:t>
      </w:r>
      <w:proofErr w:type="spellStart"/>
      <w:r w:rsidR="006C1EF2">
        <w:rPr>
          <w:rFonts w:ascii="Times New Roman" w:hAnsi="Times New Roman"/>
          <w:sz w:val="24"/>
          <w:szCs w:val="24"/>
        </w:rPr>
        <w:t>Demutran</w:t>
      </w:r>
      <w:proofErr w:type="spellEnd"/>
      <w:r w:rsidR="006C1EF2">
        <w:rPr>
          <w:rFonts w:ascii="Times New Roman" w:hAnsi="Times New Roman"/>
          <w:sz w:val="24"/>
          <w:szCs w:val="24"/>
        </w:rPr>
        <w:t xml:space="preserve"> dê uma atenção especial às Ruas Rui Barbosa e Rio Grande do Sul, também à Avenida João Pessoa e Rua Dulce Schmidt Kuhn, próximo à entrada da Apae, também à rua principal da Linha Baixo Arara, em frente à casa de Joana Francisca de Souza, locais estes em que condutores excedem o limite de velocidade.</w:t>
      </w:r>
    </w:p>
    <w:p w14:paraId="3B8FDC16" w14:textId="3744F587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BCA5ACD" w14:textId="77777777" w:rsidR="004B2E40" w:rsidRDefault="004B2E40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145</cp:revision>
  <cp:lastPrinted>2024-05-20T17:09:00Z</cp:lastPrinted>
  <dcterms:created xsi:type="dcterms:W3CDTF">2023-04-10T13:39:00Z</dcterms:created>
  <dcterms:modified xsi:type="dcterms:W3CDTF">2025-02-13T19:50:00Z</dcterms:modified>
</cp:coreProperties>
</file>