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2ED" w:rsidRPr="001A719F" w:rsidRDefault="009322ED" w:rsidP="009322ED">
      <w:pPr>
        <w:jc w:val="center"/>
        <w:rPr>
          <w:b/>
          <w:i/>
          <w:szCs w:val="28"/>
        </w:rPr>
      </w:pPr>
      <w:r w:rsidRPr="001A719F">
        <w:rPr>
          <w:b/>
          <w:i/>
          <w:szCs w:val="28"/>
        </w:rPr>
        <w:t xml:space="preserve">LEI ORDINÁRIA Nº </w:t>
      </w:r>
      <w:r>
        <w:rPr>
          <w:b/>
          <w:i/>
          <w:szCs w:val="28"/>
        </w:rPr>
        <w:t>1.409/</w:t>
      </w:r>
      <w:r w:rsidRPr="001A719F">
        <w:rPr>
          <w:b/>
          <w:i/>
          <w:szCs w:val="28"/>
        </w:rPr>
        <w:t>2013</w:t>
      </w:r>
    </w:p>
    <w:p w:rsidR="009322ED" w:rsidRDefault="009322ED" w:rsidP="009322ED">
      <w:pPr>
        <w:spacing w:before="100" w:beforeAutospacing="1" w:after="100" w:afterAutospacing="1"/>
        <w:rPr>
          <w:b/>
          <w:bCs/>
          <w:color w:val="000000"/>
          <w:sz w:val="24"/>
          <w:szCs w:val="24"/>
        </w:rPr>
      </w:pPr>
    </w:p>
    <w:p w:rsidR="002D433A" w:rsidRPr="002D433A" w:rsidRDefault="002D433A" w:rsidP="002D433A">
      <w:pPr>
        <w:spacing w:before="100" w:beforeAutospacing="1" w:after="100" w:afterAutospacing="1"/>
        <w:ind w:left="4950"/>
        <w:rPr>
          <w:color w:val="000000"/>
          <w:sz w:val="24"/>
          <w:szCs w:val="24"/>
        </w:rPr>
      </w:pPr>
      <w:r w:rsidRPr="002D433A">
        <w:rPr>
          <w:bCs/>
          <w:color w:val="000000"/>
          <w:sz w:val="24"/>
          <w:szCs w:val="24"/>
        </w:rPr>
        <w:t xml:space="preserve">Altera </w:t>
      </w:r>
      <w:r>
        <w:rPr>
          <w:bCs/>
          <w:color w:val="000000"/>
          <w:sz w:val="24"/>
          <w:szCs w:val="24"/>
        </w:rPr>
        <w:t xml:space="preserve"> </w:t>
      </w:r>
      <w:r w:rsidRPr="002D433A">
        <w:rPr>
          <w:bCs/>
          <w:color w:val="000000"/>
          <w:sz w:val="24"/>
          <w:szCs w:val="24"/>
        </w:rPr>
        <w:t>Lei</w:t>
      </w:r>
      <w:r>
        <w:rPr>
          <w:bCs/>
          <w:color w:val="000000"/>
          <w:sz w:val="24"/>
          <w:szCs w:val="24"/>
        </w:rPr>
        <w:t xml:space="preserve"> </w:t>
      </w:r>
      <w:r w:rsidRPr="002D433A">
        <w:rPr>
          <w:bCs/>
          <w:color w:val="000000"/>
          <w:sz w:val="24"/>
          <w:szCs w:val="24"/>
        </w:rPr>
        <w:t xml:space="preserve"> Municipal </w:t>
      </w:r>
      <w:r>
        <w:rPr>
          <w:bCs/>
          <w:color w:val="000000"/>
          <w:sz w:val="24"/>
          <w:szCs w:val="24"/>
        </w:rPr>
        <w:t xml:space="preserve"> </w:t>
      </w:r>
      <w:r w:rsidRPr="002D433A">
        <w:rPr>
          <w:bCs/>
          <w:color w:val="000000"/>
          <w:sz w:val="24"/>
          <w:szCs w:val="24"/>
        </w:rPr>
        <w:t>nº 1</w:t>
      </w:r>
      <w:r w:rsidR="001060E7">
        <w:rPr>
          <w:bCs/>
          <w:color w:val="000000"/>
          <w:sz w:val="24"/>
          <w:szCs w:val="24"/>
        </w:rPr>
        <w:t>.</w:t>
      </w:r>
      <w:r w:rsidRPr="002D433A">
        <w:rPr>
          <w:bCs/>
          <w:color w:val="000000"/>
          <w:sz w:val="24"/>
          <w:szCs w:val="24"/>
        </w:rPr>
        <w:t>327/2010</w:t>
      </w:r>
      <w:r>
        <w:rPr>
          <w:bCs/>
          <w:color w:val="000000"/>
          <w:sz w:val="24"/>
          <w:szCs w:val="24"/>
        </w:rPr>
        <w:t xml:space="preserve">, </w:t>
      </w:r>
      <w:r w:rsidRPr="002D433A">
        <w:rPr>
          <w:bCs/>
          <w:color w:val="000000"/>
          <w:sz w:val="24"/>
          <w:szCs w:val="24"/>
        </w:rPr>
        <w:t xml:space="preserve"> que dispõe sobre normas para concessão de diárias de viagem no âmbito da administração municipal e dá outras providências</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 xml:space="preserve">O povo do Município de Lajinha, Estado de Minas Gerais, por </w:t>
      </w:r>
      <w:r w:rsidR="00432050">
        <w:rPr>
          <w:color w:val="000000"/>
          <w:sz w:val="24"/>
          <w:szCs w:val="24"/>
        </w:rPr>
        <w:t xml:space="preserve"> seus </w:t>
      </w:r>
      <w:r w:rsidRPr="002D433A">
        <w:rPr>
          <w:color w:val="000000"/>
          <w:sz w:val="24"/>
          <w:szCs w:val="24"/>
        </w:rPr>
        <w:t>representantes legais na Câmara Municipal, aprovou</w:t>
      </w:r>
      <w:r w:rsidR="00432050">
        <w:rPr>
          <w:color w:val="000000"/>
          <w:sz w:val="24"/>
          <w:szCs w:val="24"/>
        </w:rPr>
        <w:t xml:space="preserve"> e eu, Prefeito Municipal sanciono</w:t>
      </w:r>
      <w:r w:rsidRPr="002D433A">
        <w:rPr>
          <w:color w:val="000000"/>
          <w:sz w:val="24"/>
          <w:szCs w:val="24"/>
        </w:rPr>
        <w:t xml:space="preserve"> a seguinte Lei:</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Art. 1º - Fica alterado o parágrafo segundo e o parágrafo terceiro do art 2º da Lei Municipal nº 1</w:t>
      </w:r>
      <w:r>
        <w:rPr>
          <w:color w:val="000000"/>
          <w:sz w:val="24"/>
          <w:szCs w:val="24"/>
        </w:rPr>
        <w:t>.</w:t>
      </w:r>
      <w:r w:rsidRPr="002D433A">
        <w:rPr>
          <w:color w:val="000000"/>
          <w:sz w:val="24"/>
          <w:szCs w:val="24"/>
        </w:rPr>
        <w:t xml:space="preserve">327/2010, que passa a ter a seguinte redação:  </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ab/>
        <w:t>Art. 2º - (...)</w:t>
      </w:r>
    </w:p>
    <w:p w:rsidR="002D433A" w:rsidRPr="002D433A" w:rsidRDefault="002D433A" w:rsidP="001060E7">
      <w:pPr>
        <w:pStyle w:val="NormalWeb"/>
        <w:shd w:val="clear" w:color="auto" w:fill="FFFFFF" w:themeFill="background1"/>
      </w:pPr>
      <w:r w:rsidRPr="002D433A">
        <w:rPr>
          <w:i/>
          <w:iCs/>
          <w:color w:val="000000"/>
        </w:rPr>
        <w:tab/>
      </w:r>
      <w:r w:rsidRPr="002D433A">
        <w:rPr>
          <w:iCs/>
          <w:color w:val="000000"/>
        </w:rPr>
        <w:t xml:space="preserve">§ 2º - </w:t>
      </w:r>
      <w:r w:rsidRPr="002D433A">
        <w:rPr>
          <w:rStyle w:val="apple-converted-space"/>
          <w:color w:val="333333"/>
          <w:shd w:val="clear" w:color="auto" w:fill="FFFFFF"/>
        </w:rPr>
        <w:t xml:space="preserve">O Servidor que </w:t>
      </w:r>
      <w:r w:rsidRPr="002D433A">
        <w:rPr>
          <w:color w:val="333333"/>
          <w:shd w:val="clear" w:color="auto" w:fill="FFFFFF"/>
        </w:rPr>
        <w:t xml:space="preserve">no desempenho de suas atribuições, se deslocar, em objeto de serviço, de </w:t>
      </w:r>
      <w:r w:rsidRPr="002D433A">
        <w:rPr>
          <w:color w:val="333333"/>
          <w:shd w:val="clear" w:color="auto" w:fill="FFFFFF"/>
        </w:rPr>
        <w:tab/>
        <w:t>sua sede p</w:t>
      </w:r>
      <w:r w:rsidRPr="002D433A">
        <w:t>ara municípios cuja distância seja inferior a 150 Km (cento e cinquenta quilômetros)  será concedida o valor de diária parcial para ressarcimentos de despesas com alimentação.</w:t>
      </w:r>
    </w:p>
    <w:p w:rsidR="002D433A" w:rsidRPr="002D433A" w:rsidRDefault="002D433A" w:rsidP="001060E7">
      <w:pPr>
        <w:pStyle w:val="NormalWeb"/>
        <w:shd w:val="clear" w:color="auto" w:fill="FFFFFF" w:themeFill="background1"/>
      </w:pPr>
      <w:r w:rsidRPr="002D433A">
        <w:tab/>
        <w:t>§ 3º - Quando o município não disponibilizar veículo oficial para o translado do  servidor  e o seu deslocamento for comprovado através de passagem de ônibus, o servidor fará juz a</w:t>
      </w:r>
      <w:r>
        <w:t xml:space="preserve">o </w:t>
      </w:r>
      <w:r w:rsidRPr="002D433A">
        <w:t>ressarcimen</w:t>
      </w:r>
      <w:r>
        <w:t>-</w:t>
      </w:r>
      <w:r w:rsidRPr="002D433A">
        <w:t>to devido.</w:t>
      </w:r>
    </w:p>
    <w:p w:rsidR="002D433A" w:rsidRPr="002D433A" w:rsidRDefault="002D433A" w:rsidP="001060E7">
      <w:pPr>
        <w:pStyle w:val="NormalWeb"/>
        <w:shd w:val="clear" w:color="auto" w:fill="FFFFFF" w:themeFill="background1"/>
        <w:rPr>
          <w:color w:val="000000"/>
        </w:rPr>
      </w:pPr>
      <w:r w:rsidRPr="002D433A">
        <w:rPr>
          <w:color w:val="000000"/>
        </w:rPr>
        <w:t>Art. 2º - Fica acrescido o parágrafo terceiro do art. 4º da Lei Municipal nº 1</w:t>
      </w:r>
      <w:r w:rsidR="001060E7">
        <w:rPr>
          <w:color w:val="000000"/>
        </w:rPr>
        <w:t>.</w:t>
      </w:r>
      <w:r w:rsidRPr="002D433A">
        <w:rPr>
          <w:color w:val="000000"/>
        </w:rPr>
        <w:t xml:space="preserve">327/2010, que passa a ter a seguinte redação: </w:t>
      </w:r>
    </w:p>
    <w:p w:rsidR="002D433A" w:rsidRPr="002D433A" w:rsidRDefault="002D433A" w:rsidP="001060E7">
      <w:pPr>
        <w:pStyle w:val="NormalWeb"/>
        <w:shd w:val="clear" w:color="auto" w:fill="FFFFFF" w:themeFill="background1"/>
        <w:rPr>
          <w:color w:val="000000"/>
        </w:rPr>
      </w:pPr>
      <w:r w:rsidRPr="002D433A">
        <w:rPr>
          <w:color w:val="000000"/>
        </w:rPr>
        <w:tab/>
        <w:t>Art. 4º - (....)</w:t>
      </w:r>
    </w:p>
    <w:p w:rsidR="002D433A" w:rsidRPr="002D433A" w:rsidRDefault="002D433A" w:rsidP="002D433A">
      <w:pPr>
        <w:pStyle w:val="NormalWeb"/>
        <w:jc w:val="both"/>
      </w:pPr>
      <w:r w:rsidRPr="002D433A">
        <w:tab/>
        <w:t xml:space="preserve">§ 3º -  O Executivo Municipal fica autorizado a atualizar, periodicamente, </w:t>
      </w:r>
      <w:r w:rsidRPr="002D433A">
        <w:tab/>
        <w:t xml:space="preserve">por Decreto, os valores das diárias de viagens constantes da Tabela do </w:t>
      </w:r>
      <w:r w:rsidRPr="002D433A">
        <w:tab/>
        <w:t>Anexo I desta Lei.</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Art. 3º - Fica alterado o artigo 9 da Lei Municipal nº 1</w:t>
      </w:r>
      <w:r w:rsidR="001060E7">
        <w:rPr>
          <w:color w:val="000000"/>
          <w:sz w:val="24"/>
          <w:szCs w:val="24"/>
        </w:rPr>
        <w:t>.</w:t>
      </w:r>
      <w:r w:rsidRPr="002D433A">
        <w:rPr>
          <w:color w:val="000000"/>
          <w:sz w:val="24"/>
          <w:szCs w:val="24"/>
        </w:rPr>
        <w:t xml:space="preserve">327/2010, que passa a ter a seguinte redação: </w:t>
      </w:r>
    </w:p>
    <w:p w:rsidR="002D433A" w:rsidRPr="002D433A" w:rsidRDefault="002D433A" w:rsidP="002D433A">
      <w:pPr>
        <w:spacing w:before="100" w:beforeAutospacing="1" w:after="100" w:afterAutospacing="1"/>
        <w:rPr>
          <w:sz w:val="24"/>
          <w:szCs w:val="24"/>
        </w:rPr>
      </w:pPr>
      <w:r w:rsidRPr="002D433A">
        <w:rPr>
          <w:sz w:val="24"/>
          <w:szCs w:val="24"/>
        </w:rPr>
        <w:tab/>
        <w:t>Art. 9º - A responsabilidade pelo controle das diárias de viagens e pela prestação de contas, através do respectivo relatório, é, respectivamente do agente público solicitante, do Secretário Municipal de Administração, do responsável pelo controle interno e do ordenador da despesa.</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Parágrafo Único – O controle previsto no caput deste artigo tem como objetivo as providências seguintes:</w:t>
      </w:r>
      <w:r w:rsidRPr="002D433A">
        <w:rPr>
          <w:color w:val="000000"/>
          <w:sz w:val="24"/>
          <w:szCs w:val="24"/>
        </w:rPr>
        <w:br/>
        <w:t>I – apurar a exatidão do cálculo da diária;</w:t>
      </w:r>
      <w:r w:rsidRPr="002D433A">
        <w:rPr>
          <w:color w:val="000000"/>
          <w:sz w:val="24"/>
          <w:szCs w:val="24"/>
        </w:rPr>
        <w:br/>
        <w:t>II – verificar o cumprimento do prazo para apresentação do "relatório de viagem", com emissão automática de aviso de cobrança para os que estiverem em atraso; e</w:t>
      </w:r>
      <w:r w:rsidRPr="002D433A">
        <w:rPr>
          <w:color w:val="000000"/>
          <w:sz w:val="24"/>
          <w:szCs w:val="24"/>
        </w:rPr>
        <w:br/>
        <w:t>III – elaboração de estatísticas de viagens concedidas.</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Art. 4º -  Fica alterado o inciso V e excluído o inciso VIII do artigo 10 da Lei Municipal nº 1</w:t>
      </w:r>
      <w:r w:rsidR="001060E7">
        <w:rPr>
          <w:color w:val="000000"/>
          <w:sz w:val="24"/>
          <w:szCs w:val="24"/>
        </w:rPr>
        <w:t>.</w:t>
      </w:r>
      <w:r w:rsidRPr="002D433A">
        <w:rPr>
          <w:color w:val="000000"/>
          <w:sz w:val="24"/>
          <w:szCs w:val="24"/>
        </w:rPr>
        <w:t xml:space="preserve">327/2010, que passa a ter a seguinte redação: </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lastRenderedPageBreak/>
        <w:br/>
      </w:r>
      <w:r w:rsidRPr="002D433A">
        <w:rPr>
          <w:color w:val="000000"/>
          <w:sz w:val="24"/>
          <w:szCs w:val="24"/>
        </w:rPr>
        <w:tab/>
        <w:t xml:space="preserve">V – quando o deslocamento se der sem necessidade de pernoite, ressalvando a hipótese do parágrafo </w:t>
      </w:r>
      <w:r w:rsidRPr="002D433A">
        <w:rPr>
          <w:color w:val="000000"/>
          <w:sz w:val="24"/>
          <w:szCs w:val="24"/>
          <w:u w:val="single"/>
        </w:rPr>
        <w:t>segundo</w:t>
      </w:r>
      <w:r w:rsidRPr="002D433A">
        <w:rPr>
          <w:color w:val="000000"/>
          <w:sz w:val="24"/>
          <w:szCs w:val="24"/>
        </w:rPr>
        <w:t xml:space="preserve"> do artigo 2º desta lei</w:t>
      </w:r>
    </w:p>
    <w:p w:rsidR="002D433A" w:rsidRPr="002D433A" w:rsidRDefault="002D433A" w:rsidP="002D433A">
      <w:pPr>
        <w:spacing w:before="100" w:beforeAutospacing="1" w:after="100" w:afterAutospacing="1"/>
        <w:rPr>
          <w:color w:val="000000"/>
          <w:sz w:val="24"/>
          <w:szCs w:val="24"/>
        </w:rPr>
      </w:pPr>
      <w:r w:rsidRPr="002D433A">
        <w:rPr>
          <w:color w:val="000000"/>
          <w:sz w:val="24"/>
          <w:szCs w:val="24"/>
        </w:rPr>
        <w:t>Art. 5º  – Ficam acrescidos os artigos 15 a 21 da Lei Municipal nº 1</w:t>
      </w:r>
      <w:r w:rsidR="001060E7">
        <w:rPr>
          <w:color w:val="000000"/>
          <w:sz w:val="24"/>
          <w:szCs w:val="24"/>
        </w:rPr>
        <w:t>.</w:t>
      </w:r>
      <w:r w:rsidRPr="002D433A">
        <w:rPr>
          <w:color w:val="000000"/>
          <w:sz w:val="24"/>
          <w:szCs w:val="24"/>
        </w:rPr>
        <w:t xml:space="preserve">327/2010, que passa a ter a seguinte redação: </w:t>
      </w:r>
    </w:p>
    <w:p w:rsidR="002D433A" w:rsidRPr="002D433A" w:rsidRDefault="002D433A" w:rsidP="002D433A">
      <w:pPr>
        <w:spacing w:before="100" w:beforeAutospacing="1" w:after="100" w:afterAutospacing="1"/>
        <w:rPr>
          <w:color w:val="000000"/>
          <w:sz w:val="24"/>
          <w:szCs w:val="24"/>
        </w:rPr>
      </w:pPr>
      <w:r w:rsidRPr="002D433A">
        <w:rPr>
          <w:sz w:val="24"/>
          <w:szCs w:val="24"/>
        </w:rPr>
        <w:tab/>
        <w:t>Art. 15 -</w:t>
      </w:r>
      <w:r w:rsidRPr="002D433A">
        <w:rPr>
          <w:color w:val="000000"/>
          <w:sz w:val="24"/>
          <w:szCs w:val="24"/>
        </w:rPr>
        <w:t xml:space="preserve"> O servidor que, por convocação expressa, afastar-se de sua sede acompanhando, na condição de assessor, o Prefeito, Vice-Prefeito e o Secretário Municipal, fará jus ao mesmo tratamento dispensado a essas Autoridades, no que se refere às despesas de viagem.</w:t>
      </w:r>
    </w:p>
    <w:p w:rsidR="002D433A" w:rsidRPr="002D433A" w:rsidRDefault="002D433A" w:rsidP="002D433A">
      <w:pPr>
        <w:pStyle w:val="NormalWeb"/>
        <w:jc w:val="both"/>
        <w:rPr>
          <w:color w:val="000000"/>
        </w:rPr>
      </w:pPr>
      <w:r w:rsidRPr="002D433A">
        <w:rPr>
          <w:color w:val="000000"/>
        </w:rPr>
        <w:tab/>
        <w:t xml:space="preserve">Parágrafo único - Quando dois ou mais servidores, que recebam diárias </w:t>
      </w:r>
      <w:r w:rsidRPr="002D433A">
        <w:rPr>
          <w:color w:val="000000"/>
        </w:rPr>
        <w:tab/>
        <w:t xml:space="preserve">com valores diferenciados, viajarem juntos para participar de uma mesma atividade técnica, será concedida a todos, diária equivalente à </w:t>
      </w:r>
      <w:r w:rsidRPr="002D433A">
        <w:rPr>
          <w:color w:val="000000"/>
        </w:rPr>
        <w:tab/>
        <w:t>do servidor que estiver enquadrado na faixa superior, desde que autorizado pelo dirigente máximo do órgão ou entidade, admitida a delegação de competência.</w:t>
      </w:r>
    </w:p>
    <w:p w:rsidR="002D433A" w:rsidRPr="002D433A" w:rsidRDefault="002D433A" w:rsidP="002D433A">
      <w:pPr>
        <w:pStyle w:val="NormalWeb"/>
        <w:jc w:val="both"/>
      </w:pPr>
      <w:r w:rsidRPr="002D433A">
        <w:tab/>
        <w:t>Art. 16 - Aos motoristas concursados ou contratados temporariamente quando em viagem exercendo o cargo a que fazem juz, e não necessitando pernoitar, serão concedidos ajuda alimentação para almoço e lanche constante do anexo I quando sua viagem ocorrer ao período de  6 até as  8 horas diárias.</w:t>
      </w:r>
    </w:p>
    <w:p w:rsidR="002D433A" w:rsidRPr="002D433A" w:rsidRDefault="002D433A" w:rsidP="002D433A">
      <w:pPr>
        <w:pStyle w:val="NormalWeb"/>
        <w:jc w:val="both"/>
      </w:pPr>
      <w:r w:rsidRPr="002D433A">
        <w:tab/>
        <w:t xml:space="preserve">§1º - Para o deslocamento a municípios cuja distância seja </w:t>
      </w:r>
      <w:r w:rsidRPr="002D433A">
        <w:tab/>
        <w:t>supe</w:t>
      </w:r>
      <w:r w:rsidR="001060E7">
        <w:t xml:space="preserve">rior a </w:t>
      </w:r>
      <w:r w:rsidR="001060E7">
        <w:tab/>
        <w:t xml:space="preserve">300 Km (trezentos  quilômetros)  o motorista </w:t>
      </w:r>
      <w:r w:rsidR="001060E7">
        <w:tab/>
        <w:t>fará juz à</w:t>
      </w:r>
      <w:r w:rsidRPr="002D433A">
        <w:t xml:space="preserve"> diária de </w:t>
      </w:r>
      <w:r w:rsidRPr="002D433A">
        <w:tab/>
        <w:t>acordo com a lei da diária vigente.</w:t>
      </w:r>
    </w:p>
    <w:p w:rsidR="002D433A" w:rsidRPr="002D433A" w:rsidRDefault="002D433A" w:rsidP="002D433A">
      <w:pPr>
        <w:pStyle w:val="NormalWeb"/>
        <w:jc w:val="both"/>
      </w:pPr>
      <w:r w:rsidRPr="002D433A">
        <w:tab/>
        <w:t xml:space="preserve">§ 2º - O motorista que necessitar se deslocar por mais de uma vez </w:t>
      </w:r>
      <w:r w:rsidRPr="002D433A">
        <w:tab/>
        <w:t>do município  e quando essas viagens ocorrerem no período de até 04 horas, o motorista receberá ajuda alimentação para lanche por cada viagem  constante ao  anexo   I.</w:t>
      </w:r>
    </w:p>
    <w:p w:rsidR="002D433A" w:rsidRPr="002D433A" w:rsidRDefault="002D433A" w:rsidP="002D433A">
      <w:pPr>
        <w:pStyle w:val="NormalWeb"/>
        <w:jc w:val="both"/>
      </w:pPr>
      <w:r w:rsidRPr="002D433A">
        <w:tab/>
        <w:t xml:space="preserve">§ 3º - O motorista que não puder comprovar a necessidade da viagem através de planilha, efetuada pelo seu superior imediato, </w:t>
      </w:r>
      <w:r w:rsidRPr="002D433A">
        <w:tab/>
        <w:t>deverá comprovar através de documento de seu superior que justifique a sua saída do município.</w:t>
      </w:r>
    </w:p>
    <w:p w:rsidR="002D433A" w:rsidRPr="002D433A" w:rsidRDefault="002D433A" w:rsidP="002D433A">
      <w:pPr>
        <w:pStyle w:val="NormalWeb"/>
        <w:jc w:val="both"/>
        <w:rPr>
          <w:color w:val="000000"/>
        </w:rPr>
      </w:pPr>
      <w:r w:rsidRPr="002D433A">
        <w:rPr>
          <w:color w:val="000000"/>
        </w:rPr>
        <w:tab/>
        <w:t xml:space="preserve">Art. 17 - Os membros de Conselhos Municipais, que se deslocarem da sede, eventualmente, por motivo de serviço ou no desempenho de suas funções, farão jus à percepção de diárias para custeio de despesas de alimentação e pousada, de acordo com as normas estabelecidas nesta Lei e com os valores fixados aos servidores municipais, Anexo  I. </w:t>
      </w:r>
    </w:p>
    <w:p w:rsidR="002D433A" w:rsidRPr="002D433A" w:rsidRDefault="002D433A" w:rsidP="002D433A">
      <w:pPr>
        <w:pStyle w:val="NormalWeb"/>
        <w:jc w:val="both"/>
        <w:rPr>
          <w:color w:val="000000"/>
        </w:rPr>
      </w:pPr>
      <w:r w:rsidRPr="002D433A">
        <w:rPr>
          <w:color w:val="000000"/>
        </w:rPr>
        <w:tab/>
        <w:t xml:space="preserve">Parágafo único  - As diárias e o uso do meio de transporte a ser </w:t>
      </w:r>
      <w:r w:rsidRPr="002D433A">
        <w:rPr>
          <w:color w:val="000000"/>
        </w:rPr>
        <w:tab/>
        <w:t>utilizado na viagem dos membros de Conselho deverão ser autorizadas  pelo dirigente máximo do órgão ou entidade que arcar com os custos do deslocamento, admitida a delegação de competência.</w:t>
      </w:r>
    </w:p>
    <w:p w:rsidR="002D433A" w:rsidRPr="002D433A" w:rsidRDefault="002D433A" w:rsidP="002D433A">
      <w:pPr>
        <w:pStyle w:val="NormalWeb"/>
        <w:jc w:val="both"/>
        <w:rPr>
          <w:color w:val="000000"/>
        </w:rPr>
      </w:pPr>
      <w:r w:rsidRPr="002D433A">
        <w:rPr>
          <w:color w:val="000000"/>
        </w:rPr>
        <w:tab/>
        <w:t>Art. 18 - Não serão exigidos  documentos comprobatórios das despesas de viagem  aos funcionários que comprovadamente se ausentarem do município para realização de cursos de especialização ou atividades de interesse do município, desde que autorizados pelo seu superior hierárquico.</w:t>
      </w:r>
    </w:p>
    <w:p w:rsidR="002D433A" w:rsidRPr="002D433A" w:rsidRDefault="002D433A" w:rsidP="002D433A">
      <w:pPr>
        <w:pStyle w:val="NormalWeb"/>
        <w:jc w:val="both"/>
        <w:rPr>
          <w:color w:val="000000"/>
        </w:rPr>
      </w:pPr>
      <w:r w:rsidRPr="002D433A">
        <w:rPr>
          <w:color w:val="000000"/>
        </w:rPr>
        <w:tab/>
        <w:t xml:space="preserve">Parágrafo único - O funcionário que  por convocação  afastar-se </w:t>
      </w:r>
      <w:r w:rsidRPr="002D433A">
        <w:rPr>
          <w:color w:val="000000"/>
        </w:rPr>
        <w:tab/>
        <w:t xml:space="preserve">de </w:t>
      </w:r>
      <w:r w:rsidRPr="002D433A">
        <w:rPr>
          <w:color w:val="000000"/>
        </w:rPr>
        <w:tab/>
        <w:t xml:space="preserve">sua sede na companhia do Prefeito ou  Vice-Prefeito também não serão exigidos documentos que comprovem </w:t>
      </w:r>
      <w:r w:rsidRPr="002D433A">
        <w:rPr>
          <w:color w:val="000000"/>
        </w:rPr>
        <w:tab/>
        <w:t>gastos das diárias.</w:t>
      </w:r>
    </w:p>
    <w:p w:rsidR="002D433A" w:rsidRPr="002D433A" w:rsidRDefault="002D433A" w:rsidP="002D433A">
      <w:pPr>
        <w:pStyle w:val="NormalWeb"/>
        <w:jc w:val="both"/>
        <w:rPr>
          <w:color w:val="000000"/>
        </w:rPr>
      </w:pPr>
      <w:r w:rsidRPr="002D433A">
        <w:rPr>
          <w:color w:val="000000"/>
        </w:rPr>
        <w:lastRenderedPageBreak/>
        <w:tab/>
        <w:t>Art. 19 - Ao servidor que dispuser de alimentação ou de pousada oficial gratuita, será devida a parcela correspondente a 50% (cinqüenta por cento) da diária integral.</w:t>
      </w:r>
    </w:p>
    <w:p w:rsidR="002D433A" w:rsidRPr="002D433A" w:rsidRDefault="002D433A" w:rsidP="002D433A">
      <w:pPr>
        <w:pStyle w:val="NormalWeb"/>
        <w:jc w:val="both"/>
        <w:rPr>
          <w:color w:val="000000"/>
        </w:rPr>
      </w:pPr>
      <w:r w:rsidRPr="002D433A">
        <w:rPr>
          <w:color w:val="000000"/>
        </w:rPr>
        <w:tab/>
        <w:t>Art. 20 - Ficam alterados os Anexos I, II e III da Lei Municipal 1</w:t>
      </w:r>
      <w:r w:rsidR="001060E7">
        <w:rPr>
          <w:color w:val="000000"/>
        </w:rPr>
        <w:t>.</w:t>
      </w:r>
      <w:r w:rsidRPr="002D433A">
        <w:rPr>
          <w:color w:val="000000"/>
        </w:rPr>
        <w:t>327/2010.</w:t>
      </w:r>
    </w:p>
    <w:p w:rsidR="002D433A" w:rsidRPr="002D433A" w:rsidRDefault="002D433A" w:rsidP="002D433A">
      <w:pPr>
        <w:spacing w:before="100" w:beforeAutospacing="1" w:after="100" w:afterAutospacing="1"/>
        <w:rPr>
          <w:sz w:val="24"/>
          <w:szCs w:val="24"/>
        </w:rPr>
      </w:pPr>
      <w:r w:rsidRPr="002D433A">
        <w:rPr>
          <w:sz w:val="24"/>
          <w:szCs w:val="24"/>
        </w:rPr>
        <w:tab/>
        <w:t>Art. 21 -  Esta lei entra em vigor na data de sua publicação, revogando-se todas as disposições em contrário.</w:t>
      </w:r>
    </w:p>
    <w:p w:rsidR="001060E7" w:rsidRPr="001060E7" w:rsidRDefault="001060E7" w:rsidP="001060E7">
      <w:pPr>
        <w:jc w:val="both"/>
        <w:rPr>
          <w:sz w:val="24"/>
          <w:szCs w:val="24"/>
        </w:rPr>
      </w:pPr>
      <w:r w:rsidRPr="001060E7">
        <w:rPr>
          <w:sz w:val="24"/>
          <w:szCs w:val="24"/>
        </w:rPr>
        <w:t>GABINETE DA PRESIDÊNCIA DA CÂMARA MUNICIPAL DE LAJINHA, ESTADO DE MINAS GERAIS, AOS VINTE DIAS DO MÊS DE DEZEMBRO DO ANO DOIS MIL E TREZE. (20/12/2013)</w:t>
      </w:r>
    </w:p>
    <w:p w:rsidR="001060E7" w:rsidRDefault="001060E7" w:rsidP="001060E7">
      <w:pPr>
        <w:ind w:left="705"/>
        <w:jc w:val="both"/>
        <w:rPr>
          <w:sz w:val="24"/>
          <w:szCs w:val="24"/>
        </w:rPr>
      </w:pPr>
    </w:p>
    <w:p w:rsidR="00A62972" w:rsidRDefault="00A62972" w:rsidP="001060E7">
      <w:pPr>
        <w:ind w:left="705"/>
        <w:jc w:val="both"/>
        <w:rPr>
          <w:sz w:val="24"/>
          <w:szCs w:val="24"/>
        </w:rPr>
      </w:pPr>
    </w:p>
    <w:p w:rsidR="00A62972" w:rsidRDefault="00A62972" w:rsidP="001060E7">
      <w:pPr>
        <w:ind w:left="705"/>
        <w:jc w:val="both"/>
        <w:rPr>
          <w:sz w:val="24"/>
          <w:szCs w:val="24"/>
        </w:rPr>
      </w:pPr>
    </w:p>
    <w:p w:rsidR="001060E7" w:rsidRPr="001060E7" w:rsidRDefault="001060E7" w:rsidP="001060E7">
      <w:pPr>
        <w:ind w:left="705"/>
        <w:jc w:val="both"/>
        <w:rPr>
          <w:sz w:val="24"/>
          <w:szCs w:val="24"/>
        </w:rPr>
      </w:pPr>
    </w:p>
    <w:p w:rsidR="001060E7" w:rsidRPr="001060E7" w:rsidRDefault="001060E7" w:rsidP="001060E7">
      <w:pPr>
        <w:ind w:left="705"/>
        <w:jc w:val="both"/>
        <w:rPr>
          <w:sz w:val="24"/>
          <w:szCs w:val="24"/>
        </w:rPr>
      </w:pPr>
    </w:p>
    <w:p w:rsidR="001060E7" w:rsidRPr="001060E7" w:rsidRDefault="001060E7" w:rsidP="009322ED">
      <w:pPr>
        <w:jc w:val="center"/>
        <w:rPr>
          <w:b/>
          <w:sz w:val="24"/>
          <w:szCs w:val="24"/>
        </w:rPr>
      </w:pPr>
      <w:r w:rsidRPr="001060E7">
        <w:rPr>
          <w:b/>
          <w:sz w:val="24"/>
          <w:szCs w:val="24"/>
        </w:rPr>
        <w:t>Ver. RENATO RODRIGUES DE SOUZA</w:t>
      </w:r>
    </w:p>
    <w:p w:rsidR="001060E7" w:rsidRPr="001060E7" w:rsidRDefault="001060E7" w:rsidP="009322ED">
      <w:pPr>
        <w:jc w:val="center"/>
        <w:rPr>
          <w:sz w:val="24"/>
          <w:szCs w:val="24"/>
        </w:rPr>
      </w:pPr>
      <w:r w:rsidRPr="001060E7">
        <w:rPr>
          <w:b/>
          <w:sz w:val="24"/>
          <w:szCs w:val="24"/>
        </w:rPr>
        <w:t>Presidente da Câmara</w:t>
      </w:r>
    </w:p>
    <w:p w:rsidR="00A62972" w:rsidRPr="002D433A" w:rsidRDefault="00A62972" w:rsidP="002D433A">
      <w:pPr>
        <w:spacing w:before="100" w:beforeAutospacing="1" w:after="100" w:afterAutospacing="1"/>
        <w:rPr>
          <w:sz w:val="24"/>
          <w:szCs w:val="24"/>
        </w:rPr>
      </w:pPr>
    </w:p>
    <w:p w:rsidR="009322ED" w:rsidRPr="009B6EBA" w:rsidRDefault="009322ED" w:rsidP="009322ED">
      <w:pPr>
        <w:rPr>
          <w:sz w:val="20"/>
        </w:rPr>
      </w:pPr>
      <w:r w:rsidRPr="009B6EBA">
        <w:rPr>
          <w:sz w:val="20"/>
        </w:rPr>
        <w:t>Sancionada em 27/12/2013, conforme cópia arquivada em pasta própria.</w:t>
      </w:r>
    </w:p>
    <w:p w:rsidR="009322ED" w:rsidRDefault="009322ED" w:rsidP="009322ED">
      <w:pPr>
        <w:rPr>
          <w:sz w:val="20"/>
        </w:rPr>
      </w:pPr>
    </w:p>
    <w:p w:rsidR="009B6EBA" w:rsidRPr="009B6EBA" w:rsidRDefault="009B6EBA" w:rsidP="009322ED">
      <w:pPr>
        <w:rPr>
          <w:sz w:val="20"/>
        </w:rPr>
      </w:pPr>
    </w:p>
    <w:p w:rsidR="009322ED" w:rsidRPr="009B6EBA" w:rsidRDefault="009322ED" w:rsidP="009322ED">
      <w:pPr>
        <w:rPr>
          <w:sz w:val="20"/>
        </w:rPr>
      </w:pPr>
      <w:r w:rsidRPr="009B6EBA">
        <w:rPr>
          <w:sz w:val="20"/>
        </w:rPr>
        <w:t xml:space="preserve">Lúcia Maria Miguel Morais </w:t>
      </w:r>
    </w:p>
    <w:p w:rsidR="009322ED" w:rsidRPr="00DE35B9" w:rsidRDefault="009322ED" w:rsidP="009322ED">
      <w:pPr>
        <w:rPr>
          <w:sz w:val="24"/>
        </w:rPr>
      </w:pPr>
      <w:r w:rsidRPr="009B6EBA">
        <w:rPr>
          <w:sz w:val="20"/>
        </w:rPr>
        <w:t xml:space="preserve">        At. Legislativo</w:t>
      </w:r>
    </w:p>
    <w:p w:rsidR="002D433A" w:rsidRDefault="002D433A" w:rsidP="002D433A">
      <w:pPr>
        <w:spacing w:before="100" w:beforeAutospacing="1" w:after="100" w:afterAutospacing="1"/>
        <w:rPr>
          <w:rFonts w:ascii="Book Antiqua" w:hAnsi="Book Antiqua"/>
          <w:sz w:val="24"/>
          <w:szCs w:val="24"/>
        </w:rPr>
      </w:pPr>
    </w:p>
    <w:p w:rsidR="002D433A" w:rsidRDefault="002D433A" w:rsidP="002D433A">
      <w:pPr>
        <w:spacing w:before="100" w:beforeAutospacing="1" w:after="100" w:afterAutospacing="1"/>
        <w:rPr>
          <w:rFonts w:ascii="Book Antiqua" w:hAnsi="Book Antiqua"/>
          <w:sz w:val="24"/>
          <w:szCs w:val="24"/>
        </w:rPr>
      </w:pPr>
    </w:p>
    <w:p w:rsidR="002D433A" w:rsidRDefault="002D433A" w:rsidP="002D433A">
      <w:pPr>
        <w:spacing w:before="100" w:beforeAutospacing="1" w:after="100" w:afterAutospacing="1"/>
        <w:rPr>
          <w:rFonts w:ascii="Book Antiqua" w:hAnsi="Book Antiqua"/>
          <w:sz w:val="24"/>
          <w:szCs w:val="24"/>
        </w:rPr>
      </w:pPr>
    </w:p>
    <w:p w:rsidR="002D433A" w:rsidRDefault="002D433A" w:rsidP="002D433A">
      <w:pPr>
        <w:spacing w:before="100" w:beforeAutospacing="1" w:after="100" w:afterAutospacing="1"/>
        <w:rPr>
          <w:rFonts w:ascii="Book Antiqua" w:hAnsi="Book Antiqua"/>
          <w:sz w:val="24"/>
          <w:szCs w:val="24"/>
        </w:rPr>
      </w:pPr>
    </w:p>
    <w:p w:rsidR="002D433A" w:rsidRDefault="002D433A" w:rsidP="002D433A">
      <w:pPr>
        <w:spacing w:before="100" w:beforeAutospacing="1" w:after="100" w:afterAutospacing="1"/>
        <w:rPr>
          <w:rFonts w:ascii="Book Antiqua" w:hAnsi="Book Antiqua"/>
          <w:sz w:val="24"/>
          <w:szCs w:val="24"/>
        </w:rPr>
      </w:pPr>
    </w:p>
    <w:p w:rsidR="002D433A" w:rsidRDefault="002D433A" w:rsidP="002D433A">
      <w:pPr>
        <w:spacing w:before="100" w:beforeAutospacing="1" w:after="100" w:afterAutospacing="1"/>
        <w:rPr>
          <w:rFonts w:ascii="Book Antiqua" w:hAnsi="Book Antiqua"/>
          <w:sz w:val="24"/>
          <w:szCs w:val="24"/>
        </w:rPr>
      </w:pPr>
    </w:p>
    <w:p w:rsidR="001060E7" w:rsidRDefault="001060E7" w:rsidP="002D433A">
      <w:pPr>
        <w:spacing w:before="100" w:beforeAutospacing="1" w:after="100" w:afterAutospacing="1"/>
        <w:rPr>
          <w:rFonts w:ascii="Book Antiqua" w:hAnsi="Book Antiqua"/>
          <w:sz w:val="24"/>
          <w:szCs w:val="24"/>
        </w:rPr>
      </w:pPr>
    </w:p>
    <w:p w:rsidR="001060E7" w:rsidRDefault="001060E7" w:rsidP="002D433A">
      <w:pPr>
        <w:spacing w:before="100" w:beforeAutospacing="1" w:after="100" w:afterAutospacing="1"/>
        <w:rPr>
          <w:rFonts w:ascii="Book Antiqua" w:hAnsi="Book Antiqua"/>
          <w:sz w:val="24"/>
          <w:szCs w:val="24"/>
        </w:rPr>
      </w:pPr>
    </w:p>
    <w:p w:rsidR="001060E7" w:rsidRDefault="001060E7" w:rsidP="002D433A">
      <w:pPr>
        <w:spacing w:before="100" w:beforeAutospacing="1" w:after="100" w:afterAutospacing="1"/>
        <w:rPr>
          <w:rFonts w:ascii="Book Antiqua" w:hAnsi="Book Antiqua"/>
          <w:sz w:val="24"/>
          <w:szCs w:val="24"/>
        </w:rPr>
      </w:pPr>
    </w:p>
    <w:p w:rsidR="00171712" w:rsidRDefault="00171712" w:rsidP="002D433A">
      <w:pPr>
        <w:spacing w:before="100" w:beforeAutospacing="1" w:after="100" w:afterAutospacing="1"/>
        <w:rPr>
          <w:rFonts w:ascii="Book Antiqua" w:hAnsi="Book Antiqua"/>
          <w:sz w:val="24"/>
          <w:szCs w:val="24"/>
        </w:rPr>
      </w:pPr>
    </w:p>
    <w:p w:rsidR="00171712" w:rsidRDefault="00171712" w:rsidP="002D433A">
      <w:pPr>
        <w:spacing w:before="100" w:beforeAutospacing="1" w:after="100" w:afterAutospacing="1"/>
        <w:rPr>
          <w:rFonts w:ascii="Book Antiqua" w:hAnsi="Book Antiqua"/>
          <w:sz w:val="24"/>
          <w:szCs w:val="24"/>
        </w:rPr>
      </w:pPr>
    </w:p>
    <w:p w:rsidR="001060E7" w:rsidRDefault="001060E7" w:rsidP="002D433A">
      <w:pPr>
        <w:spacing w:before="100" w:beforeAutospacing="1" w:after="100" w:afterAutospacing="1"/>
        <w:rPr>
          <w:rFonts w:ascii="Book Antiqua" w:hAnsi="Book Antiqua"/>
          <w:sz w:val="24"/>
          <w:szCs w:val="24"/>
        </w:rPr>
      </w:pPr>
    </w:p>
    <w:p w:rsidR="002D433A" w:rsidRPr="00B24385" w:rsidRDefault="002D433A" w:rsidP="002D433A">
      <w:pPr>
        <w:spacing w:before="100" w:beforeAutospacing="1" w:after="100" w:afterAutospacing="1"/>
        <w:jc w:val="center"/>
        <w:rPr>
          <w:rFonts w:ascii="Book Antiqua" w:hAnsi="Book Antiqua"/>
          <w:sz w:val="24"/>
          <w:szCs w:val="24"/>
        </w:rPr>
      </w:pPr>
      <w:r w:rsidRPr="00B24385">
        <w:rPr>
          <w:rFonts w:ascii="Book Antiqua" w:hAnsi="Book Antiqua"/>
          <w:sz w:val="24"/>
          <w:szCs w:val="24"/>
        </w:rPr>
        <w:t>ANEXO I</w:t>
      </w:r>
    </w:p>
    <w:p w:rsidR="002D433A" w:rsidRPr="00B24385" w:rsidRDefault="002D433A" w:rsidP="002D433A">
      <w:pPr>
        <w:spacing w:before="100" w:beforeAutospacing="1" w:after="100" w:afterAutospacing="1"/>
        <w:jc w:val="center"/>
        <w:rPr>
          <w:rFonts w:ascii="Book Antiqua" w:hAnsi="Book Antiqua"/>
          <w:sz w:val="24"/>
          <w:szCs w:val="24"/>
        </w:rPr>
      </w:pPr>
      <w:r w:rsidRPr="00B24385">
        <w:rPr>
          <w:rFonts w:ascii="Book Antiqua" w:hAnsi="Book Antiqua"/>
          <w:sz w:val="24"/>
          <w:szCs w:val="24"/>
        </w:rPr>
        <w:t>TABELA DE VALORES</w:t>
      </w:r>
    </w:p>
    <w:p w:rsidR="002D433A" w:rsidRDefault="002D433A" w:rsidP="002D433A">
      <w:pPr>
        <w:spacing w:before="100" w:beforeAutospacing="1" w:after="100" w:afterAutospacing="1"/>
        <w:rPr>
          <w:rFonts w:ascii="Book Antiqua" w:hAnsi="Book Antiqua"/>
          <w:sz w:val="24"/>
          <w:szCs w:val="24"/>
        </w:rPr>
      </w:pPr>
      <w:r w:rsidRPr="00B24385">
        <w:rPr>
          <w:rFonts w:ascii="Book Antiqua" w:hAnsi="Book Antiqua"/>
          <w:sz w:val="24"/>
          <w:szCs w:val="24"/>
        </w:rPr>
        <w:t xml:space="preserve">Valores de diárias p/Belo Horizonte </w:t>
      </w:r>
      <w:r>
        <w:rPr>
          <w:rFonts w:ascii="Book Antiqua" w:hAnsi="Book Antiqua"/>
          <w:sz w:val="24"/>
          <w:szCs w:val="24"/>
        </w:rPr>
        <w:t>e municípios com mais de 300 km de distância</w:t>
      </w:r>
    </w:p>
    <w:p w:rsidR="002D433A" w:rsidRPr="00B24385" w:rsidRDefault="002D433A" w:rsidP="002D433A">
      <w:pPr>
        <w:spacing w:before="100" w:beforeAutospacing="1" w:after="100" w:afterAutospacing="1"/>
        <w:rPr>
          <w:rFonts w:ascii="Book Antiqua" w:hAnsi="Book Antiqua"/>
          <w:sz w:val="24"/>
          <w:szCs w:val="24"/>
        </w:rPr>
      </w:pPr>
      <w:r w:rsidRPr="00B24385">
        <w:rPr>
          <w:rFonts w:ascii="Book Antiqua" w:hAnsi="Book Antiqua"/>
          <w:sz w:val="24"/>
          <w:szCs w:val="24"/>
        </w:rPr>
        <w:t xml:space="preserve"> exceto Brasília.</w:t>
      </w:r>
    </w:p>
    <w:tbl>
      <w:tblPr>
        <w:tblStyle w:val="Tabelacomgrade"/>
        <w:tblW w:w="9781" w:type="dxa"/>
        <w:tblInd w:w="-459" w:type="dxa"/>
        <w:tblLook w:val="04A0"/>
      </w:tblPr>
      <w:tblGrid>
        <w:gridCol w:w="5245"/>
        <w:gridCol w:w="2268"/>
        <w:gridCol w:w="2268"/>
      </w:tblGrid>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DESCRIÇÃO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PARCIAL</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INTEIRA</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Servidores Municipais sem descrição abaixo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80,00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18</w:t>
            </w:r>
            <w:r w:rsidRPr="00B24385">
              <w:rPr>
                <w:rFonts w:ascii="Book Antiqua" w:hAnsi="Book Antiqua"/>
                <w:sz w:val="24"/>
                <w:szCs w:val="24"/>
              </w:rPr>
              <w:t>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Diretores, Coordenadores e Chefes de Divisão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100,00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250,00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Secretários Municipais e Assessores Jurídicos</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150,00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3</w:t>
            </w:r>
            <w:r w:rsidRPr="00B24385">
              <w:rPr>
                <w:rFonts w:ascii="Book Antiqua" w:hAnsi="Book Antiqua"/>
                <w:sz w:val="24"/>
                <w:szCs w:val="24"/>
              </w:rPr>
              <w:t>50,00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Prefeito Municipal e Vice Prefeito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500,00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900</w:t>
            </w:r>
            <w:r w:rsidRPr="00B24385">
              <w:rPr>
                <w:rFonts w:ascii="Book Antiqua" w:hAnsi="Book Antiqua"/>
                <w:sz w:val="24"/>
                <w:szCs w:val="24"/>
              </w:rPr>
              <w:t>,00</w:t>
            </w:r>
          </w:p>
        </w:tc>
      </w:tr>
    </w:tbl>
    <w:p w:rsidR="002D433A" w:rsidRPr="00B24385" w:rsidRDefault="002D433A" w:rsidP="002D433A">
      <w:pPr>
        <w:spacing w:before="100" w:beforeAutospacing="1" w:after="100" w:afterAutospacing="1"/>
        <w:rPr>
          <w:rFonts w:ascii="Book Antiqua" w:hAnsi="Book Antiqua"/>
          <w:sz w:val="24"/>
          <w:szCs w:val="24"/>
        </w:rPr>
      </w:pPr>
      <w:r w:rsidRPr="00B24385">
        <w:rPr>
          <w:rFonts w:ascii="Book Antiqua" w:hAnsi="Book Antiqua"/>
          <w:sz w:val="24"/>
          <w:szCs w:val="24"/>
        </w:rPr>
        <w:t>Valores de diárias p/Brasília/DF</w:t>
      </w:r>
    </w:p>
    <w:tbl>
      <w:tblPr>
        <w:tblStyle w:val="Tabelacomgrade"/>
        <w:tblW w:w="9781" w:type="dxa"/>
        <w:tblInd w:w="-459" w:type="dxa"/>
        <w:tblLook w:val="04A0"/>
      </w:tblPr>
      <w:tblGrid>
        <w:gridCol w:w="5245"/>
        <w:gridCol w:w="2268"/>
        <w:gridCol w:w="2268"/>
      </w:tblGrid>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DESCRIÇÃO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PARCIAL</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INTEIRA</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Servidores Municipais sem descrição abaixo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250,00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650,00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Diretores, Coordenadores e Chefes de Divisão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300,00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900,00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Secretários Municipais e Assessores Jurídicos</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500,00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1400,00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Prefeito Municipal e Vice Prefeito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1</w:t>
            </w:r>
            <w:r>
              <w:rPr>
                <w:rFonts w:ascii="Book Antiqua" w:hAnsi="Book Antiqua"/>
                <w:sz w:val="24"/>
                <w:szCs w:val="24"/>
              </w:rPr>
              <w:t>.0</w:t>
            </w:r>
            <w:r w:rsidRPr="00B24385">
              <w:rPr>
                <w:rFonts w:ascii="Book Antiqua" w:hAnsi="Book Antiqua"/>
                <w:sz w:val="24"/>
                <w:szCs w:val="24"/>
              </w:rPr>
              <w:t>00,00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1.6</w:t>
            </w:r>
            <w:r w:rsidRPr="00B24385">
              <w:rPr>
                <w:rFonts w:ascii="Book Antiqua" w:hAnsi="Book Antiqua"/>
                <w:sz w:val="24"/>
                <w:szCs w:val="24"/>
              </w:rPr>
              <w:t>00,00</w:t>
            </w:r>
          </w:p>
        </w:tc>
      </w:tr>
    </w:tbl>
    <w:p w:rsidR="002D433A" w:rsidRPr="00B24385" w:rsidRDefault="002D433A" w:rsidP="002D433A">
      <w:pPr>
        <w:spacing w:before="100" w:beforeAutospacing="1" w:after="100" w:afterAutospacing="1"/>
        <w:rPr>
          <w:rFonts w:ascii="Book Antiqua" w:hAnsi="Book Antiqua"/>
          <w:sz w:val="24"/>
          <w:szCs w:val="24"/>
        </w:rPr>
      </w:pPr>
      <w:r w:rsidRPr="00B24385">
        <w:rPr>
          <w:rFonts w:ascii="Book Antiqua" w:hAnsi="Book Antiqua"/>
          <w:sz w:val="24"/>
          <w:szCs w:val="24"/>
        </w:rPr>
        <w:t>Valores de</w:t>
      </w:r>
      <w:r>
        <w:rPr>
          <w:rFonts w:ascii="Book Antiqua" w:hAnsi="Book Antiqua"/>
          <w:sz w:val="24"/>
          <w:szCs w:val="24"/>
        </w:rPr>
        <w:t xml:space="preserve"> diárias</w:t>
      </w:r>
      <w:r w:rsidRPr="00B24385">
        <w:rPr>
          <w:rFonts w:ascii="Book Antiqua" w:hAnsi="Book Antiqua"/>
          <w:sz w:val="24"/>
          <w:szCs w:val="24"/>
        </w:rPr>
        <w:t xml:space="preserve"> </w:t>
      </w:r>
      <w:r>
        <w:rPr>
          <w:rFonts w:ascii="Book Antiqua" w:hAnsi="Book Antiqua"/>
          <w:sz w:val="24"/>
          <w:szCs w:val="24"/>
        </w:rPr>
        <w:t>p/cidades com até 300 km de distância</w:t>
      </w:r>
    </w:p>
    <w:tbl>
      <w:tblPr>
        <w:tblStyle w:val="Tabelacomgrade"/>
        <w:tblW w:w="9781" w:type="dxa"/>
        <w:tblInd w:w="-459" w:type="dxa"/>
        <w:tblLook w:val="04A0"/>
      </w:tblPr>
      <w:tblGrid>
        <w:gridCol w:w="5245"/>
        <w:gridCol w:w="2268"/>
        <w:gridCol w:w="2268"/>
      </w:tblGrid>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DESCRIÇÃO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PARCIAL</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INTEIRA</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Servidores Municipais sem descrição abaixo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30,00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80,00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Diretores, Coordenadores e Chefes de Divisão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50</w:t>
            </w:r>
            <w:r w:rsidRPr="00B24385">
              <w:rPr>
                <w:rFonts w:ascii="Book Antiqua" w:hAnsi="Book Antiqua"/>
                <w:sz w:val="24"/>
                <w:szCs w:val="24"/>
              </w:rPr>
              <w:t>,00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w:t>
            </w:r>
            <w:r w:rsidRPr="00B24385">
              <w:rPr>
                <w:rFonts w:ascii="Book Antiqua" w:hAnsi="Book Antiqua"/>
                <w:sz w:val="24"/>
                <w:szCs w:val="24"/>
              </w:rPr>
              <w:t>00,00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Secretários Municipais e Assessores Jurídicos</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8</w:t>
            </w:r>
            <w:r w:rsidRPr="00B24385">
              <w:rPr>
                <w:rFonts w:ascii="Book Antiqua" w:hAnsi="Book Antiqua"/>
                <w:sz w:val="24"/>
                <w:szCs w:val="24"/>
              </w:rPr>
              <w:t>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1</w:t>
            </w:r>
            <w:r w:rsidRPr="00B24385">
              <w:rPr>
                <w:rFonts w:ascii="Book Antiqua" w:hAnsi="Book Antiqua"/>
                <w:sz w:val="24"/>
                <w:szCs w:val="24"/>
              </w:rPr>
              <w:t>50,00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Prefeito Municipal e Vice Prefeito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25</w:t>
            </w:r>
            <w:r w:rsidRPr="00B24385">
              <w:rPr>
                <w:rFonts w:ascii="Book Antiqua" w:hAnsi="Book Antiqua"/>
                <w:sz w:val="24"/>
                <w:szCs w:val="24"/>
              </w:rPr>
              <w:t>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Pr>
                <w:rFonts w:ascii="Book Antiqua" w:hAnsi="Book Antiqua"/>
                <w:sz w:val="24"/>
                <w:szCs w:val="24"/>
              </w:rPr>
              <w:t>4</w:t>
            </w:r>
            <w:r w:rsidRPr="00B24385">
              <w:rPr>
                <w:rFonts w:ascii="Book Antiqua" w:hAnsi="Book Antiqua"/>
                <w:sz w:val="24"/>
                <w:szCs w:val="24"/>
              </w:rPr>
              <w:t>00,00</w:t>
            </w:r>
          </w:p>
        </w:tc>
      </w:tr>
    </w:tbl>
    <w:p w:rsidR="002D433A" w:rsidRPr="00B24385" w:rsidRDefault="002D433A" w:rsidP="002D433A">
      <w:pPr>
        <w:spacing w:before="100" w:beforeAutospacing="1" w:after="100" w:afterAutospacing="1"/>
        <w:rPr>
          <w:rFonts w:ascii="Book Antiqua" w:hAnsi="Book Antiqua"/>
          <w:sz w:val="24"/>
          <w:szCs w:val="24"/>
        </w:rPr>
      </w:pPr>
      <w:r w:rsidRPr="00B24385">
        <w:rPr>
          <w:rFonts w:ascii="Book Antiqua" w:hAnsi="Book Antiqua"/>
          <w:sz w:val="24"/>
          <w:szCs w:val="24"/>
        </w:rPr>
        <w:t>Valores de diárias p/motoristas</w:t>
      </w:r>
    </w:p>
    <w:tbl>
      <w:tblPr>
        <w:tblStyle w:val="Tabelacomgrade"/>
        <w:tblW w:w="9781" w:type="dxa"/>
        <w:tblInd w:w="-459" w:type="dxa"/>
        <w:tblLook w:val="04A0"/>
      </w:tblPr>
      <w:tblGrid>
        <w:gridCol w:w="5245"/>
        <w:gridCol w:w="2268"/>
        <w:gridCol w:w="2268"/>
      </w:tblGrid>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DESCRIÇÃO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ALMOÇO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LANCHE</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Motoristas</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20,00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10,00</w:t>
            </w:r>
          </w:p>
        </w:tc>
      </w:tr>
      <w:tr w:rsidR="002D433A" w:rsidRPr="00B24385" w:rsidTr="009F0AF9">
        <w:tc>
          <w:tcPr>
            <w:tcW w:w="524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Diretores, Coordenadores e Chefes de Divisão</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20,00</w:t>
            </w:r>
          </w:p>
        </w:tc>
        <w:tc>
          <w:tcPr>
            <w:tcW w:w="2268" w:type="dxa"/>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10,00</w:t>
            </w:r>
          </w:p>
        </w:tc>
      </w:tr>
    </w:tbl>
    <w:p w:rsidR="002D433A" w:rsidRDefault="002D433A" w:rsidP="002D433A">
      <w:pPr>
        <w:spacing w:before="100" w:beforeAutospacing="1" w:after="100" w:afterAutospacing="1"/>
        <w:rPr>
          <w:rFonts w:ascii="Book Antiqua" w:hAnsi="Book Antiqua"/>
          <w:sz w:val="24"/>
          <w:szCs w:val="24"/>
        </w:rPr>
      </w:pPr>
    </w:p>
    <w:p w:rsidR="00432050" w:rsidRDefault="00432050" w:rsidP="002D433A">
      <w:pPr>
        <w:spacing w:before="100" w:beforeAutospacing="1" w:after="100" w:afterAutospacing="1"/>
        <w:rPr>
          <w:rFonts w:ascii="Book Antiqua" w:hAnsi="Book Antiqua"/>
          <w:sz w:val="24"/>
          <w:szCs w:val="24"/>
        </w:rPr>
      </w:pPr>
    </w:p>
    <w:p w:rsidR="00432050" w:rsidRDefault="00432050" w:rsidP="002D433A">
      <w:pPr>
        <w:spacing w:before="100" w:beforeAutospacing="1" w:after="100" w:afterAutospacing="1"/>
        <w:rPr>
          <w:rFonts w:ascii="Book Antiqua" w:hAnsi="Book Antiqua"/>
          <w:sz w:val="24"/>
          <w:szCs w:val="24"/>
        </w:rPr>
      </w:pPr>
    </w:p>
    <w:p w:rsidR="00171712" w:rsidRPr="00B24385" w:rsidRDefault="00171712" w:rsidP="002D433A">
      <w:pPr>
        <w:spacing w:before="100" w:beforeAutospacing="1" w:after="100" w:afterAutospacing="1"/>
        <w:rPr>
          <w:rFonts w:ascii="Book Antiqua" w:hAnsi="Book Antiqua"/>
          <w:sz w:val="24"/>
          <w:szCs w:val="24"/>
        </w:rPr>
      </w:pPr>
    </w:p>
    <w:p w:rsidR="002D433A" w:rsidRPr="00B24385" w:rsidRDefault="002D433A" w:rsidP="002D433A">
      <w:pPr>
        <w:spacing w:before="100" w:beforeAutospacing="1" w:after="100" w:afterAutospacing="1"/>
        <w:jc w:val="center"/>
        <w:rPr>
          <w:rFonts w:ascii="Book Antiqua" w:hAnsi="Book Antiqua"/>
          <w:sz w:val="24"/>
          <w:szCs w:val="24"/>
        </w:rPr>
      </w:pPr>
      <w:r w:rsidRPr="00B24385">
        <w:rPr>
          <w:rFonts w:ascii="Book Antiqua" w:hAnsi="Book Antiqua"/>
          <w:sz w:val="24"/>
          <w:szCs w:val="24"/>
        </w:rPr>
        <w:lastRenderedPageBreak/>
        <w:t>ANEXO II</w:t>
      </w:r>
    </w:p>
    <w:tbl>
      <w:tblPr>
        <w:tblStyle w:val="Tabelacomgrade"/>
        <w:tblW w:w="9356" w:type="dxa"/>
        <w:tblInd w:w="-176" w:type="dxa"/>
        <w:tblLook w:val="04A0"/>
      </w:tblPr>
      <w:tblGrid>
        <w:gridCol w:w="2906"/>
        <w:gridCol w:w="780"/>
        <w:gridCol w:w="2127"/>
        <w:gridCol w:w="708"/>
        <w:gridCol w:w="2835"/>
      </w:tblGrid>
      <w:tr w:rsidR="002D433A" w:rsidRPr="00B24385" w:rsidTr="009F0AF9">
        <w:tc>
          <w:tcPr>
            <w:tcW w:w="9356" w:type="dxa"/>
            <w:gridSpan w:val="5"/>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SOLICITAÇÃO DE DIÁRIAS E/OU PASSAGENS</w:t>
            </w:r>
          </w:p>
        </w:tc>
      </w:tr>
      <w:tr w:rsidR="002D433A" w:rsidRPr="00B24385" w:rsidTr="009F0AF9">
        <w:tc>
          <w:tcPr>
            <w:tcW w:w="5813"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Nome da Instituição: Prefeitura Municipal de Lajinha</w:t>
            </w:r>
          </w:p>
        </w:tc>
        <w:tc>
          <w:tcPr>
            <w:tcW w:w="3543"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Data:</w:t>
            </w:r>
          </w:p>
        </w:tc>
      </w:tr>
      <w:tr w:rsidR="002D433A" w:rsidRPr="00B24385" w:rsidTr="009F0AF9">
        <w:tc>
          <w:tcPr>
            <w:tcW w:w="5813"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Nome do Servidor:</w:t>
            </w:r>
          </w:p>
        </w:tc>
        <w:tc>
          <w:tcPr>
            <w:tcW w:w="3543"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CPF:</w:t>
            </w:r>
          </w:p>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2906"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Banco:</w:t>
            </w:r>
          </w:p>
        </w:tc>
        <w:tc>
          <w:tcPr>
            <w:tcW w:w="2907"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Agência:</w:t>
            </w:r>
          </w:p>
        </w:tc>
        <w:tc>
          <w:tcPr>
            <w:tcW w:w="3543"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Conta nº:</w:t>
            </w:r>
          </w:p>
        </w:tc>
      </w:tr>
      <w:tr w:rsidR="002D433A" w:rsidRPr="00B24385" w:rsidTr="009F0AF9">
        <w:tc>
          <w:tcPr>
            <w:tcW w:w="5813"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Secretaria de Exercício:</w:t>
            </w:r>
          </w:p>
          <w:p w:rsidR="002D433A" w:rsidRPr="00B24385" w:rsidRDefault="002D433A" w:rsidP="009F0AF9">
            <w:pPr>
              <w:spacing w:before="100" w:beforeAutospacing="1" w:after="100" w:afterAutospacing="1"/>
              <w:rPr>
                <w:rFonts w:ascii="Book Antiqua" w:hAnsi="Book Antiqua"/>
                <w:sz w:val="24"/>
                <w:szCs w:val="24"/>
              </w:rPr>
            </w:pPr>
          </w:p>
        </w:tc>
        <w:tc>
          <w:tcPr>
            <w:tcW w:w="3543"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Período previsto viagem:</w:t>
            </w:r>
          </w:p>
        </w:tc>
      </w:tr>
      <w:tr w:rsidR="002D433A" w:rsidRPr="00B24385" w:rsidTr="009F0AF9">
        <w:tc>
          <w:tcPr>
            <w:tcW w:w="5813"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 xml:space="preserve">Destino Viagem: </w:t>
            </w:r>
          </w:p>
        </w:tc>
        <w:tc>
          <w:tcPr>
            <w:tcW w:w="3543"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Transporte:</w:t>
            </w:r>
          </w:p>
        </w:tc>
      </w:tr>
      <w:tr w:rsidR="002D433A" w:rsidRPr="00B24385" w:rsidTr="009F0AF9">
        <w:tc>
          <w:tcPr>
            <w:tcW w:w="9356" w:type="dxa"/>
            <w:gridSpan w:val="5"/>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Motivo da viagem:</w:t>
            </w:r>
          </w:p>
          <w:p w:rsidR="002D433A" w:rsidRPr="00B24385" w:rsidRDefault="002D433A" w:rsidP="009F0AF9">
            <w:pPr>
              <w:spacing w:before="100" w:beforeAutospacing="1" w:after="100" w:afterAutospacing="1"/>
              <w:rPr>
                <w:rFonts w:ascii="Book Antiqua" w:hAnsi="Book Antiqua"/>
                <w:sz w:val="24"/>
                <w:szCs w:val="24"/>
              </w:rPr>
            </w:pPr>
          </w:p>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3686"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DESPESAS</w:t>
            </w:r>
          </w:p>
        </w:tc>
        <w:tc>
          <w:tcPr>
            <w:tcW w:w="2835"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VALOR SOLICITADO</w:t>
            </w:r>
          </w:p>
        </w:tc>
        <w:tc>
          <w:tcPr>
            <w:tcW w:w="2835" w:type="dxa"/>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VALOR APROVADO</w:t>
            </w:r>
          </w:p>
        </w:tc>
      </w:tr>
      <w:tr w:rsidR="002D433A" w:rsidRPr="00B24385" w:rsidTr="009F0AF9">
        <w:tc>
          <w:tcPr>
            <w:tcW w:w="3686"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Diárias</w:t>
            </w:r>
          </w:p>
        </w:tc>
        <w:tc>
          <w:tcPr>
            <w:tcW w:w="283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835" w:type="dxa"/>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3686"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 xml:space="preserve">Combustível </w:t>
            </w:r>
          </w:p>
        </w:tc>
        <w:tc>
          <w:tcPr>
            <w:tcW w:w="283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835" w:type="dxa"/>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3686"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Passagem</w:t>
            </w:r>
          </w:p>
        </w:tc>
        <w:tc>
          <w:tcPr>
            <w:tcW w:w="283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835" w:type="dxa"/>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3686"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TOTAL</w:t>
            </w:r>
          </w:p>
        </w:tc>
        <w:tc>
          <w:tcPr>
            <w:tcW w:w="283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835" w:type="dxa"/>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9356" w:type="dxa"/>
            <w:gridSpan w:val="5"/>
            <w:vAlign w:val="center"/>
          </w:tcPr>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Declaro que não resido na(s) Localidade(s) Destino</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 xml:space="preserve">DATA: ______/______/______ </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___________________________________________</w:t>
            </w: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Assinatura do Servidor</w:t>
            </w:r>
          </w:p>
        </w:tc>
      </w:tr>
      <w:tr w:rsidR="002D433A" w:rsidRPr="00B24385" w:rsidTr="009F0AF9">
        <w:tc>
          <w:tcPr>
            <w:tcW w:w="9356" w:type="dxa"/>
            <w:gridSpan w:val="5"/>
            <w:vAlign w:val="center"/>
          </w:tcPr>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Aprovação da Autoridade Solicitante</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 xml:space="preserve">______/______/______ </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___________________________________________</w:t>
            </w: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ASSINATURA DO SECRETÁRIO RESPONSÁVEL</w:t>
            </w:r>
          </w:p>
          <w:p w:rsidR="002D433A" w:rsidRPr="00B24385" w:rsidRDefault="002D433A" w:rsidP="009F0AF9">
            <w:pPr>
              <w:jc w:val="center"/>
              <w:rPr>
                <w:rFonts w:ascii="Book Antiqua" w:hAnsi="Book Antiqua"/>
                <w:sz w:val="24"/>
                <w:szCs w:val="24"/>
              </w:rPr>
            </w:pPr>
          </w:p>
        </w:tc>
      </w:tr>
      <w:tr w:rsidR="002D433A" w:rsidRPr="00B24385" w:rsidTr="009F0AF9">
        <w:tc>
          <w:tcPr>
            <w:tcW w:w="9356" w:type="dxa"/>
            <w:gridSpan w:val="5"/>
            <w:vAlign w:val="center"/>
          </w:tcPr>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Aprovação da Autoridade Concedente</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 xml:space="preserve">______/______/______ </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___________________________________________</w:t>
            </w: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ASSINATURA DO SECRETÁRIO DE ADMINISTRAÇÃO</w:t>
            </w:r>
          </w:p>
        </w:tc>
      </w:tr>
    </w:tbl>
    <w:p w:rsidR="001060E7" w:rsidRDefault="001060E7" w:rsidP="002D433A">
      <w:pPr>
        <w:spacing w:before="100" w:beforeAutospacing="1" w:after="100" w:afterAutospacing="1"/>
        <w:jc w:val="center"/>
        <w:rPr>
          <w:rFonts w:ascii="Book Antiqua" w:hAnsi="Book Antiqua"/>
          <w:sz w:val="24"/>
          <w:szCs w:val="24"/>
        </w:rPr>
      </w:pPr>
    </w:p>
    <w:p w:rsidR="001060E7" w:rsidRDefault="001060E7" w:rsidP="002D433A">
      <w:pPr>
        <w:spacing w:before="100" w:beforeAutospacing="1" w:after="100" w:afterAutospacing="1"/>
        <w:jc w:val="center"/>
        <w:rPr>
          <w:rFonts w:ascii="Book Antiqua" w:hAnsi="Book Antiqua"/>
          <w:sz w:val="24"/>
          <w:szCs w:val="24"/>
        </w:rPr>
      </w:pPr>
    </w:p>
    <w:p w:rsidR="002D433A" w:rsidRPr="00B24385" w:rsidRDefault="002D433A" w:rsidP="002D433A">
      <w:pPr>
        <w:spacing w:before="100" w:beforeAutospacing="1" w:after="100" w:afterAutospacing="1"/>
        <w:jc w:val="center"/>
        <w:rPr>
          <w:rFonts w:ascii="Book Antiqua" w:hAnsi="Book Antiqua"/>
          <w:sz w:val="24"/>
          <w:szCs w:val="24"/>
        </w:rPr>
      </w:pPr>
      <w:r w:rsidRPr="00B24385">
        <w:rPr>
          <w:rFonts w:ascii="Book Antiqua" w:hAnsi="Book Antiqua"/>
          <w:sz w:val="24"/>
          <w:szCs w:val="24"/>
        </w:rPr>
        <w:t>ANEXO III</w:t>
      </w:r>
    </w:p>
    <w:tbl>
      <w:tblPr>
        <w:tblStyle w:val="Tabelacomgrade"/>
        <w:tblW w:w="9356" w:type="dxa"/>
        <w:tblInd w:w="-176" w:type="dxa"/>
        <w:tblLook w:val="04A0"/>
      </w:tblPr>
      <w:tblGrid>
        <w:gridCol w:w="1871"/>
        <w:gridCol w:w="114"/>
        <w:gridCol w:w="896"/>
        <w:gridCol w:w="861"/>
        <w:gridCol w:w="653"/>
        <w:gridCol w:w="1218"/>
        <w:gridCol w:w="161"/>
        <w:gridCol w:w="1031"/>
        <w:gridCol w:w="679"/>
        <w:gridCol w:w="1872"/>
      </w:tblGrid>
      <w:tr w:rsidR="002D433A" w:rsidRPr="00B24385" w:rsidTr="009F0AF9">
        <w:tc>
          <w:tcPr>
            <w:tcW w:w="9356" w:type="dxa"/>
            <w:gridSpan w:val="10"/>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sz w:val="24"/>
                <w:szCs w:val="24"/>
              </w:rPr>
              <w:t xml:space="preserve">PRESTAÇÃO DE CONTAS DE DIÁRIAS </w:t>
            </w:r>
          </w:p>
        </w:tc>
      </w:tr>
      <w:tr w:rsidR="002D433A" w:rsidRPr="00B24385" w:rsidTr="009F0AF9">
        <w:tc>
          <w:tcPr>
            <w:tcW w:w="5774" w:type="dxa"/>
            <w:gridSpan w:val="7"/>
          </w:tcPr>
          <w:p w:rsidR="002D433A" w:rsidRPr="00040397" w:rsidRDefault="002D433A" w:rsidP="009F0AF9">
            <w:pPr>
              <w:spacing w:before="100" w:beforeAutospacing="1" w:after="100" w:afterAutospacing="1"/>
              <w:rPr>
                <w:rFonts w:ascii="Book Antiqua" w:hAnsi="Book Antiqua"/>
                <w:sz w:val="20"/>
              </w:rPr>
            </w:pPr>
            <w:r w:rsidRPr="00040397">
              <w:rPr>
                <w:rFonts w:ascii="Book Antiqua" w:hAnsi="Book Antiqua"/>
                <w:sz w:val="20"/>
              </w:rPr>
              <w:t>Nome da Instituição: Prefeitura Municipal de Lajinha</w:t>
            </w:r>
          </w:p>
        </w:tc>
        <w:tc>
          <w:tcPr>
            <w:tcW w:w="3582"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Data:</w:t>
            </w:r>
          </w:p>
        </w:tc>
      </w:tr>
      <w:tr w:rsidR="002D433A" w:rsidRPr="00B24385" w:rsidTr="009F0AF9">
        <w:tc>
          <w:tcPr>
            <w:tcW w:w="5774" w:type="dxa"/>
            <w:gridSpan w:val="7"/>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Nome do Servidor:</w:t>
            </w:r>
          </w:p>
        </w:tc>
        <w:tc>
          <w:tcPr>
            <w:tcW w:w="3582"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CPF:</w:t>
            </w:r>
          </w:p>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2881"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Banco:</w:t>
            </w:r>
          </w:p>
        </w:tc>
        <w:tc>
          <w:tcPr>
            <w:tcW w:w="2893" w:type="dxa"/>
            <w:gridSpan w:val="4"/>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Agência:</w:t>
            </w:r>
          </w:p>
        </w:tc>
        <w:tc>
          <w:tcPr>
            <w:tcW w:w="3582"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Conta nº:</w:t>
            </w:r>
          </w:p>
        </w:tc>
      </w:tr>
      <w:tr w:rsidR="002D433A" w:rsidRPr="00B24385" w:rsidTr="009F0AF9">
        <w:tc>
          <w:tcPr>
            <w:tcW w:w="5774" w:type="dxa"/>
            <w:gridSpan w:val="7"/>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Secretaria de Exercício:</w:t>
            </w:r>
          </w:p>
          <w:p w:rsidR="002D433A" w:rsidRPr="00B24385" w:rsidRDefault="002D433A" w:rsidP="009F0AF9">
            <w:pPr>
              <w:spacing w:before="100" w:beforeAutospacing="1" w:after="100" w:afterAutospacing="1"/>
              <w:rPr>
                <w:rFonts w:ascii="Book Antiqua" w:hAnsi="Book Antiqua"/>
                <w:sz w:val="24"/>
                <w:szCs w:val="24"/>
              </w:rPr>
            </w:pPr>
          </w:p>
        </w:tc>
        <w:tc>
          <w:tcPr>
            <w:tcW w:w="3582"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Período da viagem:</w:t>
            </w:r>
          </w:p>
        </w:tc>
      </w:tr>
      <w:tr w:rsidR="002D433A" w:rsidRPr="00B24385" w:rsidTr="009F0AF9">
        <w:tc>
          <w:tcPr>
            <w:tcW w:w="5774" w:type="dxa"/>
            <w:gridSpan w:val="7"/>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 xml:space="preserve">Destino Viagem: </w:t>
            </w:r>
          </w:p>
        </w:tc>
        <w:tc>
          <w:tcPr>
            <w:tcW w:w="3582"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Transporte:</w:t>
            </w:r>
          </w:p>
        </w:tc>
      </w:tr>
      <w:tr w:rsidR="002D433A" w:rsidRPr="00B24385" w:rsidTr="009F0AF9">
        <w:tc>
          <w:tcPr>
            <w:tcW w:w="9356" w:type="dxa"/>
            <w:gridSpan w:val="10"/>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Atividades Realizadas:</w:t>
            </w:r>
          </w:p>
          <w:p w:rsidR="002D433A" w:rsidRPr="00B24385" w:rsidRDefault="002D433A" w:rsidP="009F0AF9">
            <w:pPr>
              <w:spacing w:before="100" w:beforeAutospacing="1" w:after="100" w:afterAutospacing="1"/>
              <w:rPr>
                <w:rFonts w:ascii="Book Antiqua" w:hAnsi="Book Antiqua"/>
                <w:sz w:val="24"/>
                <w:szCs w:val="24"/>
              </w:rPr>
            </w:pPr>
          </w:p>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1985"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DATA SAÍDA</w:t>
            </w: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HORÁRIO SAÍDA</w:t>
            </w: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DATA RETORNO</w:t>
            </w:r>
          </w:p>
        </w:tc>
        <w:tc>
          <w:tcPr>
            <w:tcW w:w="2551" w:type="dxa"/>
            <w:gridSpan w:val="2"/>
          </w:tcPr>
          <w:p w:rsidR="002D433A" w:rsidRPr="00B24385" w:rsidRDefault="002D433A" w:rsidP="009F0AF9">
            <w:pPr>
              <w:spacing w:before="100" w:beforeAutospacing="1" w:after="100" w:afterAutospacing="1"/>
              <w:rPr>
                <w:rFonts w:ascii="Book Antiqua" w:hAnsi="Book Antiqua"/>
                <w:sz w:val="24"/>
                <w:szCs w:val="24"/>
              </w:rPr>
            </w:pPr>
            <w:r w:rsidRPr="00B24385">
              <w:rPr>
                <w:rFonts w:ascii="Book Antiqua" w:hAnsi="Book Antiqua"/>
                <w:sz w:val="24"/>
                <w:szCs w:val="24"/>
              </w:rPr>
              <w:t>HORÁRIO RETORNO</w:t>
            </w:r>
          </w:p>
        </w:tc>
      </w:tr>
      <w:tr w:rsidR="002D433A" w:rsidRPr="00B24385" w:rsidTr="009F0AF9">
        <w:tc>
          <w:tcPr>
            <w:tcW w:w="198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p>
        </w:tc>
        <w:tc>
          <w:tcPr>
            <w:tcW w:w="2551" w:type="dxa"/>
            <w:gridSpan w:val="2"/>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1985" w:type="dxa"/>
            <w:gridSpan w:val="2"/>
          </w:tcPr>
          <w:p w:rsidR="002D433A" w:rsidRPr="00B24385" w:rsidRDefault="002D433A" w:rsidP="009F0AF9">
            <w:pPr>
              <w:spacing w:before="100" w:beforeAutospacing="1" w:after="100" w:afterAutospacing="1"/>
              <w:rPr>
                <w:rFonts w:ascii="Book Antiqua" w:hAnsi="Book Antiqua"/>
                <w:sz w:val="24"/>
                <w:szCs w:val="24"/>
              </w:rPr>
            </w:pP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p>
        </w:tc>
        <w:tc>
          <w:tcPr>
            <w:tcW w:w="2410" w:type="dxa"/>
            <w:gridSpan w:val="3"/>
          </w:tcPr>
          <w:p w:rsidR="002D433A" w:rsidRPr="00B24385" w:rsidRDefault="002D433A" w:rsidP="009F0AF9">
            <w:pPr>
              <w:spacing w:before="100" w:beforeAutospacing="1" w:after="100" w:afterAutospacing="1"/>
              <w:rPr>
                <w:rFonts w:ascii="Book Antiqua" w:hAnsi="Book Antiqua"/>
                <w:sz w:val="24"/>
                <w:szCs w:val="24"/>
              </w:rPr>
            </w:pPr>
          </w:p>
        </w:tc>
        <w:tc>
          <w:tcPr>
            <w:tcW w:w="2551" w:type="dxa"/>
            <w:gridSpan w:val="2"/>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9356" w:type="dxa"/>
            <w:gridSpan w:val="10"/>
          </w:tcPr>
          <w:p w:rsidR="002D433A" w:rsidRPr="00B24385" w:rsidRDefault="002D433A" w:rsidP="009F0AF9">
            <w:pPr>
              <w:spacing w:before="100" w:beforeAutospacing="1" w:after="100" w:afterAutospacing="1"/>
              <w:rPr>
                <w:rFonts w:ascii="Book Antiqua" w:hAnsi="Book Antiqua"/>
                <w:sz w:val="24"/>
                <w:szCs w:val="24"/>
              </w:rPr>
            </w:pPr>
          </w:p>
        </w:tc>
      </w:tr>
      <w:tr w:rsidR="002D433A" w:rsidRPr="00B24385" w:rsidTr="009F0AF9">
        <w:tc>
          <w:tcPr>
            <w:tcW w:w="1871" w:type="dxa"/>
            <w:vAlign w:val="center"/>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bCs/>
                <w:sz w:val="24"/>
                <w:szCs w:val="24"/>
              </w:rPr>
              <w:t>DESPESAS REALIZADAS</w:t>
            </w: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bCs/>
                <w:sz w:val="24"/>
                <w:szCs w:val="24"/>
              </w:rPr>
              <w:t>Valor Recebido</w:t>
            </w:r>
          </w:p>
        </w:tc>
        <w:tc>
          <w:tcPr>
            <w:tcW w:w="1871" w:type="dxa"/>
            <w:gridSpan w:val="2"/>
            <w:vAlign w:val="center"/>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bCs/>
                <w:sz w:val="24"/>
                <w:szCs w:val="24"/>
              </w:rPr>
              <w:t>Valor Aprovado</w:t>
            </w: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bCs/>
                <w:sz w:val="24"/>
                <w:szCs w:val="24"/>
              </w:rPr>
              <w:t>Valor a Restituir</w:t>
            </w:r>
          </w:p>
        </w:tc>
        <w:tc>
          <w:tcPr>
            <w:tcW w:w="1872" w:type="dxa"/>
            <w:vAlign w:val="center"/>
          </w:tcPr>
          <w:p w:rsidR="002D433A" w:rsidRPr="00B24385" w:rsidRDefault="002D433A" w:rsidP="009F0AF9">
            <w:pPr>
              <w:spacing w:before="100" w:beforeAutospacing="1" w:after="100" w:afterAutospacing="1"/>
              <w:jc w:val="center"/>
              <w:rPr>
                <w:rFonts w:ascii="Book Antiqua" w:hAnsi="Book Antiqua"/>
                <w:sz w:val="24"/>
                <w:szCs w:val="24"/>
              </w:rPr>
            </w:pPr>
            <w:r w:rsidRPr="00B24385">
              <w:rPr>
                <w:rFonts w:ascii="Book Antiqua" w:hAnsi="Book Antiqua"/>
                <w:bCs/>
                <w:sz w:val="24"/>
                <w:szCs w:val="24"/>
              </w:rPr>
              <w:t>Valor a Ressarcir</w:t>
            </w:r>
          </w:p>
        </w:tc>
      </w:tr>
      <w:tr w:rsidR="002D433A" w:rsidRPr="00B24385" w:rsidTr="009F0AF9">
        <w:tc>
          <w:tcPr>
            <w:tcW w:w="1871"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r w:rsidRPr="00B24385">
              <w:rPr>
                <w:rFonts w:ascii="Book Antiqua" w:hAnsi="Book Antiqua"/>
                <w:sz w:val="24"/>
                <w:szCs w:val="24"/>
              </w:rPr>
              <w:t>Diária</w:t>
            </w: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2"/>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2"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r>
      <w:tr w:rsidR="002D433A" w:rsidRPr="00B24385" w:rsidTr="009F0AF9">
        <w:tc>
          <w:tcPr>
            <w:tcW w:w="1871"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r w:rsidRPr="00B24385">
              <w:rPr>
                <w:rFonts w:ascii="Book Antiqua" w:hAnsi="Book Antiqua"/>
                <w:sz w:val="24"/>
                <w:szCs w:val="24"/>
              </w:rPr>
              <w:t>Combustíveis</w:t>
            </w: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2"/>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2"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r>
      <w:tr w:rsidR="002D433A" w:rsidRPr="00B24385" w:rsidTr="009F0AF9">
        <w:tc>
          <w:tcPr>
            <w:tcW w:w="1871"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r w:rsidRPr="00B24385">
              <w:rPr>
                <w:rFonts w:ascii="Book Antiqua" w:hAnsi="Book Antiqua"/>
                <w:sz w:val="24"/>
                <w:szCs w:val="24"/>
              </w:rPr>
              <w:t>Passagem</w:t>
            </w: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2"/>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1" w:type="dxa"/>
            <w:gridSpan w:val="3"/>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c>
          <w:tcPr>
            <w:tcW w:w="1872" w:type="dxa"/>
            <w:vAlign w:val="center"/>
          </w:tcPr>
          <w:p w:rsidR="002D433A" w:rsidRPr="00B24385" w:rsidRDefault="002D433A" w:rsidP="009F0AF9">
            <w:pPr>
              <w:spacing w:before="100" w:beforeAutospacing="1" w:after="100" w:afterAutospacing="1"/>
              <w:jc w:val="center"/>
              <w:rPr>
                <w:rFonts w:ascii="Book Antiqua" w:hAnsi="Book Antiqua"/>
                <w:bCs/>
                <w:sz w:val="24"/>
                <w:szCs w:val="24"/>
              </w:rPr>
            </w:pPr>
          </w:p>
        </w:tc>
      </w:tr>
      <w:tr w:rsidR="002D433A" w:rsidRPr="00B24385" w:rsidTr="009F0AF9">
        <w:tc>
          <w:tcPr>
            <w:tcW w:w="9356" w:type="dxa"/>
            <w:gridSpan w:val="10"/>
            <w:vAlign w:val="center"/>
          </w:tcPr>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Declaro que não resido na(s) Localidade(s) Destino</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 xml:space="preserve">DATA: ______/______/______ </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___________________________________________</w:t>
            </w: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Assinatura do Servidor</w:t>
            </w:r>
          </w:p>
          <w:p w:rsidR="002D433A" w:rsidRPr="00B24385" w:rsidRDefault="002D433A" w:rsidP="009F0AF9">
            <w:pPr>
              <w:jc w:val="center"/>
              <w:rPr>
                <w:rFonts w:ascii="Book Antiqua" w:hAnsi="Book Antiqua"/>
                <w:sz w:val="24"/>
                <w:szCs w:val="24"/>
              </w:rPr>
            </w:pPr>
          </w:p>
        </w:tc>
      </w:tr>
      <w:tr w:rsidR="002D433A" w:rsidRPr="00B24385" w:rsidTr="009F0AF9">
        <w:tc>
          <w:tcPr>
            <w:tcW w:w="9356" w:type="dxa"/>
            <w:gridSpan w:val="10"/>
            <w:vAlign w:val="center"/>
          </w:tcPr>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Aprovação da Autoridade Concedente</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 xml:space="preserve">______/______/______ </w:t>
            </w: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___________________________________________</w:t>
            </w:r>
          </w:p>
          <w:p w:rsidR="002D433A" w:rsidRPr="00B24385" w:rsidRDefault="002D433A" w:rsidP="009F0AF9">
            <w:pPr>
              <w:jc w:val="center"/>
              <w:rPr>
                <w:rFonts w:ascii="Book Antiqua" w:hAnsi="Book Antiqua"/>
                <w:sz w:val="24"/>
                <w:szCs w:val="24"/>
              </w:rPr>
            </w:pPr>
            <w:r w:rsidRPr="00B24385">
              <w:rPr>
                <w:rFonts w:ascii="Book Antiqua" w:hAnsi="Book Antiqua"/>
                <w:sz w:val="24"/>
                <w:szCs w:val="24"/>
              </w:rPr>
              <w:t>ASSINATURA DO SECRETÁRIO DE ADMINISTRAÇÃO</w:t>
            </w:r>
          </w:p>
        </w:tc>
      </w:tr>
    </w:tbl>
    <w:p w:rsidR="00827193" w:rsidRPr="001060E7" w:rsidRDefault="002D433A" w:rsidP="001060E7">
      <w:pPr>
        <w:spacing w:before="100" w:beforeAutospacing="1" w:after="100" w:afterAutospacing="1"/>
        <w:rPr>
          <w:rFonts w:ascii="Book Antiqua" w:hAnsi="Book Antiqua"/>
          <w:sz w:val="24"/>
          <w:szCs w:val="24"/>
        </w:rPr>
      </w:pPr>
      <w:r w:rsidRPr="00040397">
        <w:rPr>
          <w:rFonts w:ascii="Book Antiqua" w:hAnsi="Book Antiqua"/>
          <w:bCs/>
          <w:color w:val="000000"/>
          <w:sz w:val="18"/>
          <w:szCs w:val="18"/>
        </w:rPr>
        <w:t>Observação: Anexar comprovante de hotel quando diária for concedida com pernoite.</w:t>
      </w:r>
    </w:p>
    <w:sectPr w:rsidR="00827193" w:rsidRPr="001060E7" w:rsidSect="00986EA0">
      <w:headerReference w:type="default" r:id="rId6"/>
      <w:pgSz w:w="12242" w:h="15842" w:code="1"/>
      <w:pgMar w:top="851" w:right="709" w:bottom="851" w:left="1701" w:header="567" w:footer="4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53A" w:rsidRDefault="002F253A" w:rsidP="002D433A">
      <w:r>
        <w:separator/>
      </w:r>
    </w:p>
  </w:endnote>
  <w:endnote w:type="continuationSeparator" w:id="1">
    <w:p w:rsidR="002F253A" w:rsidRDefault="002F253A" w:rsidP="002D433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earbook Outline">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53A" w:rsidRDefault="002F253A" w:rsidP="002D433A">
      <w:r>
        <w:separator/>
      </w:r>
    </w:p>
  </w:footnote>
  <w:footnote w:type="continuationSeparator" w:id="1">
    <w:p w:rsidR="002F253A" w:rsidRDefault="002F253A" w:rsidP="002D43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2D3" w:rsidRPr="00D36F99" w:rsidRDefault="004948A0" w:rsidP="002D433A">
    <w:pPr>
      <w:pStyle w:val="Cabealho"/>
      <w:rPr>
        <w:b/>
        <w:szCs w:val="28"/>
      </w:rPr>
    </w:pPr>
    <w:r>
      <w:rPr>
        <w:rFonts w:ascii="Yearbook Outline" w:hAnsi="Yearbook Outline"/>
        <w:sz w:val="44"/>
      </w:rPr>
      <w:t xml:space="preserve">           </w:t>
    </w:r>
    <w:r>
      <w:rPr>
        <w:rFonts w:ascii="Yearbook Outline" w:hAnsi="Yearbook Outline"/>
        <w:sz w:val="44"/>
      </w:rPr>
      <w:tab/>
    </w:r>
    <w:r w:rsidRPr="00D36F99">
      <w:rPr>
        <w:sz w:val="18"/>
        <w:szCs w:val="18"/>
      </w:rPr>
      <w:t xml:space="preserve"> </w:t>
    </w:r>
  </w:p>
  <w:p w:rsidR="009722D3" w:rsidRDefault="002F253A">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2D433A"/>
    <w:rsid w:val="0000708B"/>
    <w:rsid w:val="001060E7"/>
    <w:rsid w:val="00171712"/>
    <w:rsid w:val="00262F8F"/>
    <w:rsid w:val="002D433A"/>
    <w:rsid w:val="002F253A"/>
    <w:rsid w:val="00346E73"/>
    <w:rsid w:val="00381143"/>
    <w:rsid w:val="00432050"/>
    <w:rsid w:val="004948A0"/>
    <w:rsid w:val="005C14FC"/>
    <w:rsid w:val="006943F5"/>
    <w:rsid w:val="00827193"/>
    <w:rsid w:val="00874627"/>
    <w:rsid w:val="00913F9A"/>
    <w:rsid w:val="009322ED"/>
    <w:rsid w:val="009B6EBA"/>
    <w:rsid w:val="00A62972"/>
    <w:rsid w:val="00AA3877"/>
    <w:rsid w:val="00B508D9"/>
    <w:rsid w:val="00D0543F"/>
    <w:rsid w:val="00D51EB4"/>
    <w:rsid w:val="00DE35B9"/>
    <w:rsid w:val="00E231B1"/>
    <w:rsid w:val="00EE1BC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33A"/>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2D433A"/>
    <w:pPr>
      <w:tabs>
        <w:tab w:val="center" w:pos="4419"/>
        <w:tab w:val="right" w:pos="8838"/>
      </w:tabs>
    </w:pPr>
  </w:style>
  <w:style w:type="character" w:customStyle="1" w:styleId="CabealhoChar">
    <w:name w:val="Cabeçalho Char"/>
    <w:basedOn w:val="Fontepargpadro"/>
    <w:link w:val="Cabealho"/>
    <w:uiPriority w:val="99"/>
    <w:rsid w:val="002D433A"/>
    <w:rPr>
      <w:rFonts w:ascii="Times New Roman" w:eastAsia="Times New Roman" w:hAnsi="Times New Roman" w:cs="Times New Roman"/>
      <w:sz w:val="28"/>
      <w:szCs w:val="20"/>
      <w:lang w:eastAsia="pt-BR"/>
    </w:rPr>
  </w:style>
  <w:style w:type="paragraph" w:styleId="NormalWeb">
    <w:name w:val="Normal (Web)"/>
    <w:basedOn w:val="Normal"/>
    <w:uiPriority w:val="99"/>
    <w:unhideWhenUsed/>
    <w:rsid w:val="002D433A"/>
    <w:pPr>
      <w:spacing w:before="100" w:beforeAutospacing="1" w:after="100" w:afterAutospacing="1"/>
    </w:pPr>
    <w:rPr>
      <w:sz w:val="24"/>
      <w:szCs w:val="24"/>
    </w:rPr>
  </w:style>
  <w:style w:type="character" w:customStyle="1" w:styleId="apple-converted-space">
    <w:name w:val="apple-converted-space"/>
    <w:basedOn w:val="Fontepargpadro"/>
    <w:rsid w:val="002D433A"/>
  </w:style>
  <w:style w:type="table" w:styleId="Tabelacomgrade">
    <w:name w:val="Table Grid"/>
    <w:basedOn w:val="Tabelanormal"/>
    <w:uiPriority w:val="59"/>
    <w:rsid w:val="002D4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semiHidden/>
    <w:unhideWhenUsed/>
    <w:rsid w:val="002D433A"/>
    <w:pPr>
      <w:tabs>
        <w:tab w:val="center" w:pos="4252"/>
        <w:tab w:val="right" w:pos="8504"/>
      </w:tabs>
    </w:pPr>
  </w:style>
  <w:style w:type="character" w:customStyle="1" w:styleId="RodapChar">
    <w:name w:val="Rodapé Char"/>
    <w:basedOn w:val="Fontepargpadro"/>
    <w:link w:val="Rodap"/>
    <w:uiPriority w:val="99"/>
    <w:semiHidden/>
    <w:rsid w:val="002D433A"/>
    <w:rPr>
      <w:rFonts w:ascii="Times New Roman" w:eastAsia="Times New Roman" w:hAnsi="Times New Roman" w:cs="Times New Roman"/>
      <w:sz w:val="28"/>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1337</Words>
  <Characters>7224</Characters>
  <Application>Microsoft Office Word</Application>
  <DocSecurity>0</DocSecurity>
  <Lines>60</Lines>
  <Paragraphs>17</Paragraphs>
  <ScaleCrop>false</ScaleCrop>
  <Company>Home</Company>
  <LinksUpToDate>false</LinksUpToDate>
  <CharactersWithSpaces>8544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13</cp:revision>
  <dcterms:created xsi:type="dcterms:W3CDTF">2014-01-28T18:45:00Z</dcterms:created>
  <dcterms:modified xsi:type="dcterms:W3CDTF">2015-05-07T17:00:00Z</dcterms:modified>
</cp:coreProperties>
</file>