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43405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422A63" w:rsidP="00781EC4">
      <w:pPr>
        <w:pStyle w:val="Corpodetexto2"/>
      </w:pPr>
      <w:r>
        <w:t>3</w:t>
      </w:r>
      <w:r w:rsidR="001F3D41">
        <w:t>4</w:t>
      </w:r>
      <w:r w:rsidR="00781EC4">
        <w:t xml:space="preserve">ª SESSÃO LEGISLATIVA </w:t>
      </w:r>
      <w:r w:rsidR="00184267">
        <w:t xml:space="preserve">ORDINÁRIA DE </w:t>
      </w:r>
      <w:r w:rsidR="00AD26F2">
        <w:t>0</w:t>
      </w:r>
      <w:r w:rsidR="001F3D41">
        <w:t>7</w:t>
      </w:r>
      <w:r w:rsidR="005B0277">
        <w:t xml:space="preserve"> DE </w:t>
      </w:r>
      <w:r w:rsidR="001F3D41">
        <w:t>OUTUBRO</w:t>
      </w:r>
      <w:r w:rsidR="00781EC4">
        <w:t xml:space="preserve"> DE 2013, ÀS 19h00min.</w:t>
      </w:r>
    </w:p>
    <w:p w:rsidR="00BE5EEF" w:rsidRDefault="00BE5EEF" w:rsidP="00DE471E">
      <w:pPr>
        <w:pStyle w:val="Corpodetexto2"/>
        <w:jc w:val="right"/>
      </w:pPr>
    </w:p>
    <w:p w:rsidR="00FD6D5E" w:rsidRDefault="00FD6D5E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FD6D5E" w:rsidRDefault="00FD6D5E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996BFD" w:rsidRDefault="00996BFD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3E1F05" w:rsidRPr="008847F4" w:rsidRDefault="00996BFD" w:rsidP="00996BFD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Leitura </w:t>
      </w:r>
      <w:r w:rsidR="003E1F05">
        <w:rPr>
          <w:szCs w:val="24"/>
        </w:rPr>
        <w:t>para conhecimento ao Projeto de Lei nº 944/2013 que “</w:t>
      </w:r>
      <w:r w:rsidR="003E1F05" w:rsidRPr="008847F4">
        <w:rPr>
          <w:b/>
          <w:szCs w:val="24"/>
        </w:rPr>
        <w:t>Autoriza o Poder Executivo Municipal a celebrar convênio com a ACEVAP- Associação Comercial e Empresarial de Vale do Paraíso – RO e dá outras providências.</w:t>
      </w:r>
      <w:proofErr w:type="gramStart"/>
      <w:r w:rsidR="003E1F05" w:rsidRPr="008847F4">
        <w:rPr>
          <w:b/>
          <w:szCs w:val="24"/>
        </w:rPr>
        <w:t>”</w:t>
      </w:r>
      <w:proofErr w:type="gramEnd"/>
    </w:p>
    <w:p w:rsidR="008847F4" w:rsidRPr="003E1F05" w:rsidRDefault="008847F4" w:rsidP="008847F4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3E1F05" w:rsidRPr="008847F4" w:rsidRDefault="008847F4" w:rsidP="00996BFD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Leitura para conhecimento ao Projeto de Lei nº 945/2013 que </w:t>
      </w:r>
      <w:proofErr w:type="gramStart"/>
      <w:r>
        <w:rPr>
          <w:szCs w:val="24"/>
        </w:rPr>
        <w:t>“</w:t>
      </w:r>
      <w:r w:rsidRPr="008847F4">
        <w:rPr>
          <w:b/>
          <w:szCs w:val="24"/>
        </w:rPr>
        <w:t xml:space="preserve">Dispõe sobre a Redução da carga horária Semanal do cargo de Assistente Social, </w:t>
      </w:r>
      <w:proofErr w:type="spellStart"/>
      <w:r w:rsidRPr="008847F4">
        <w:rPr>
          <w:b/>
          <w:szCs w:val="24"/>
        </w:rPr>
        <w:t>contante</w:t>
      </w:r>
      <w:proofErr w:type="spellEnd"/>
      <w:r w:rsidRPr="008847F4">
        <w:rPr>
          <w:b/>
          <w:szCs w:val="24"/>
        </w:rPr>
        <w:t xml:space="preserve"> no quadro de servidores da Prefeitura Municipal de Vale do Paraíso, Estado de Rondônia e dá outras providências.</w:t>
      </w:r>
      <w:proofErr w:type="gramEnd"/>
    </w:p>
    <w:p w:rsidR="008847F4" w:rsidRPr="003E1F05" w:rsidRDefault="008847F4" w:rsidP="008847F4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996BFD" w:rsidRDefault="008847F4" w:rsidP="00996BFD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Leitura </w:t>
      </w:r>
      <w:r w:rsidR="00996BFD">
        <w:rPr>
          <w:szCs w:val="24"/>
        </w:rPr>
        <w:t>para conhecimento ao Projeto de Lei nº 946/2013 que “</w:t>
      </w:r>
      <w:r w:rsidR="00996BFD" w:rsidRPr="00094C9A">
        <w:rPr>
          <w:b/>
          <w:szCs w:val="24"/>
        </w:rPr>
        <w:t>Dispõe sobre o Plano Plurianual para o período 2014/2017 e dá outras providências”.</w:t>
      </w:r>
    </w:p>
    <w:p w:rsidR="00094C9A" w:rsidRDefault="00094C9A" w:rsidP="00094C9A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3B116A" w:rsidRPr="00094C9A" w:rsidRDefault="00094C9A" w:rsidP="00094C9A">
      <w:pPr>
        <w:pStyle w:val="PargrafodaLista"/>
        <w:numPr>
          <w:ilvl w:val="0"/>
          <w:numId w:val="2"/>
        </w:numPr>
        <w:tabs>
          <w:tab w:val="left" w:pos="200"/>
          <w:tab w:val="left" w:pos="284"/>
          <w:tab w:val="left" w:pos="993"/>
        </w:tabs>
        <w:ind w:left="0" w:right="-1" w:firstLine="0"/>
        <w:jc w:val="both"/>
        <w:rPr>
          <w:i/>
          <w:sz w:val="28"/>
          <w:szCs w:val="28"/>
        </w:rPr>
      </w:pPr>
      <w:r w:rsidRPr="00094C9A">
        <w:rPr>
          <w:szCs w:val="24"/>
        </w:rPr>
        <w:t>Leitura para conhecimento ao Projeto de Lei nº 947/2013 que “</w:t>
      </w:r>
      <w:r w:rsidRPr="00094C9A">
        <w:rPr>
          <w:b/>
          <w:szCs w:val="24"/>
        </w:rPr>
        <w:t>Dispõe sobre a Lei de Diretrizes Orçamentárias do Município de Vale do Paraíso – RO, para o exercício financeiro para 2014 e dá outras providências.</w:t>
      </w:r>
      <w:proofErr w:type="gramStart"/>
      <w:r w:rsidRPr="00094C9A">
        <w:rPr>
          <w:b/>
          <w:szCs w:val="24"/>
        </w:rPr>
        <w:t>”</w:t>
      </w:r>
      <w:proofErr w:type="gramEnd"/>
    </w:p>
    <w:p w:rsidR="00094C9A" w:rsidRPr="00094C9A" w:rsidRDefault="00094C9A" w:rsidP="00094C9A">
      <w:pPr>
        <w:pStyle w:val="PargrafodaLista"/>
        <w:tabs>
          <w:tab w:val="left" w:pos="200"/>
          <w:tab w:val="left" w:pos="284"/>
          <w:tab w:val="left" w:pos="993"/>
        </w:tabs>
        <w:ind w:left="0" w:right="595"/>
        <w:jc w:val="both"/>
        <w:rPr>
          <w:i/>
          <w:sz w:val="28"/>
          <w:szCs w:val="28"/>
        </w:rPr>
      </w:pPr>
    </w:p>
    <w:p w:rsidR="001F3D41" w:rsidRPr="00094C9A" w:rsidRDefault="001F3D41" w:rsidP="001031D7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para conhecimento ao Projeto de Lei nº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 xml:space="preserve">948/2013 que </w:t>
      </w:r>
      <w:r w:rsidRPr="00094C9A">
        <w:rPr>
          <w:b/>
          <w:szCs w:val="24"/>
        </w:rPr>
        <w:t>“Estima a Receita e Fixa a Despesa do Município de Vale do Paraíso, para o exercício financeiro de 2014 e dá outras providências.”</w:t>
      </w:r>
    </w:p>
    <w:p w:rsidR="00996BFD" w:rsidRPr="00996BFD" w:rsidRDefault="00996BFD" w:rsidP="00996BFD">
      <w:pPr>
        <w:pStyle w:val="PargrafodaLista"/>
        <w:rPr>
          <w:b/>
          <w:szCs w:val="24"/>
        </w:rPr>
      </w:pPr>
    </w:p>
    <w:p w:rsidR="001031D7" w:rsidRPr="008507D6" w:rsidRDefault="00593B01" w:rsidP="001031D7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593B01">
        <w:rPr>
          <w:szCs w:val="24"/>
        </w:rPr>
        <w:t>Leitura</w:t>
      </w:r>
      <w:r w:rsidR="00094C9A">
        <w:rPr>
          <w:szCs w:val="24"/>
        </w:rPr>
        <w:t xml:space="preserve"> </w:t>
      </w:r>
      <w:r w:rsidR="001031D7">
        <w:rPr>
          <w:szCs w:val="24"/>
        </w:rPr>
        <w:t>ao Projeto de Lei nº</w:t>
      </w:r>
      <w:r w:rsidR="0095714D">
        <w:rPr>
          <w:szCs w:val="24"/>
        </w:rPr>
        <w:t xml:space="preserve"> </w:t>
      </w:r>
      <w:r w:rsidR="001031D7">
        <w:rPr>
          <w:szCs w:val="24"/>
        </w:rPr>
        <w:t>943/2013 que “</w:t>
      </w:r>
      <w:r w:rsidR="001031D7" w:rsidRPr="00D85549">
        <w:rPr>
          <w:b/>
          <w:szCs w:val="24"/>
        </w:rPr>
        <w:t>Dispõe sobre a homologação do Plano de Amortização para cobertura do déficit atuarial, conforme diretrizes emanadas pela Portaria nº 403, de</w:t>
      </w:r>
      <w:r w:rsidR="008507D6" w:rsidRPr="00D85549">
        <w:rPr>
          <w:b/>
          <w:szCs w:val="24"/>
        </w:rPr>
        <w:t xml:space="preserve"> </w:t>
      </w:r>
      <w:r w:rsidR="00D85549" w:rsidRPr="00D85549">
        <w:rPr>
          <w:b/>
          <w:szCs w:val="24"/>
        </w:rPr>
        <w:t>10 de dezembro de 2008, aprovação da alíquota patronal, homologação do cálculo atuarial e dá outras providências</w:t>
      </w:r>
      <w:r w:rsidR="00D85549">
        <w:rPr>
          <w:szCs w:val="24"/>
        </w:rPr>
        <w:t>”.</w:t>
      </w:r>
    </w:p>
    <w:p w:rsidR="008507D6" w:rsidRPr="008507D6" w:rsidRDefault="008507D6" w:rsidP="008507D6">
      <w:pPr>
        <w:pStyle w:val="PargrafodaLista"/>
        <w:rPr>
          <w:b/>
          <w:szCs w:val="24"/>
        </w:rPr>
      </w:pPr>
    </w:p>
    <w:p w:rsidR="008507D6" w:rsidRPr="008507D6" w:rsidRDefault="008507D6" w:rsidP="001031D7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Parecer nº 37/2013 da Comissão Permanente de Justiça e Redação ao Projeto de Lei nº 943/2013.</w:t>
      </w:r>
    </w:p>
    <w:p w:rsidR="008507D6" w:rsidRPr="001E1B12" w:rsidRDefault="008507D6" w:rsidP="008507D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8507D6" w:rsidRPr="008507D6" w:rsidRDefault="008507D6" w:rsidP="008507D6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Parecer nº 32/2013 da Comissão Permanente de Orçamento e Finanças ao Projeto de Lei nº 943/2013.</w:t>
      </w:r>
    </w:p>
    <w:p w:rsidR="008507D6" w:rsidRPr="001E1B12" w:rsidRDefault="008507D6" w:rsidP="008507D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8507D6" w:rsidRPr="001E1B12" w:rsidRDefault="008507D6" w:rsidP="008507D6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lastRenderedPageBreak/>
        <w:t>Leitura ao Parecer nº 09/2013 da Comissão Permanente de Educação, Saúde e Assistência Social ao Projeto de Lei nº 943/2013.</w:t>
      </w:r>
    </w:p>
    <w:p w:rsidR="001E1B12" w:rsidRDefault="001E1B12" w:rsidP="001E1B12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1E1B12" w:rsidRPr="00FD6D5E" w:rsidRDefault="00593B01" w:rsidP="001E1B12">
      <w:pPr>
        <w:pStyle w:val="PargrafodaLista"/>
        <w:numPr>
          <w:ilvl w:val="0"/>
          <w:numId w:val="1"/>
        </w:numPr>
        <w:tabs>
          <w:tab w:val="left" w:pos="200"/>
          <w:tab w:val="left" w:pos="284"/>
          <w:tab w:val="left" w:pos="993"/>
        </w:tabs>
        <w:ind w:left="0" w:right="140" w:firstLine="0"/>
        <w:jc w:val="both"/>
      </w:pPr>
      <w:r w:rsidRPr="001031D7">
        <w:rPr>
          <w:szCs w:val="24"/>
        </w:rPr>
        <w:t xml:space="preserve"> </w:t>
      </w:r>
      <w:r w:rsidR="001E1B12" w:rsidRPr="00746EC8">
        <w:rPr>
          <w:szCs w:val="24"/>
        </w:rPr>
        <w:t>Leitura ao Projeto de Emenda a Lei Orgânica nº 07/2013 que “</w:t>
      </w:r>
      <w:r w:rsidR="001E1B12" w:rsidRPr="00746EC8">
        <w:rPr>
          <w:b/>
          <w:szCs w:val="24"/>
        </w:rPr>
        <w:t xml:space="preserve">Estabelece Limites para Emendas Parlamentares na Proposta de Orçamento anual do Município de Vale do Paraíso e dá outras providências”. </w:t>
      </w:r>
    </w:p>
    <w:p w:rsidR="00FD6D5E" w:rsidRPr="00FD6D5E" w:rsidRDefault="00FD6D5E" w:rsidP="00FD6D5E">
      <w:pPr>
        <w:pStyle w:val="PargrafodaLista"/>
        <w:tabs>
          <w:tab w:val="left" w:pos="200"/>
          <w:tab w:val="left" w:pos="284"/>
          <w:tab w:val="left" w:pos="993"/>
        </w:tabs>
        <w:ind w:left="0" w:right="140"/>
        <w:jc w:val="both"/>
      </w:pPr>
    </w:p>
    <w:p w:rsidR="00FD6D5E" w:rsidRPr="00FD6D5E" w:rsidRDefault="00FD6D5E" w:rsidP="001E1B12">
      <w:pPr>
        <w:pStyle w:val="PargrafodaLista"/>
        <w:numPr>
          <w:ilvl w:val="0"/>
          <w:numId w:val="1"/>
        </w:numPr>
        <w:tabs>
          <w:tab w:val="left" w:pos="200"/>
          <w:tab w:val="left" w:pos="284"/>
          <w:tab w:val="left" w:pos="993"/>
        </w:tabs>
        <w:ind w:left="0" w:right="140" w:firstLine="0"/>
        <w:jc w:val="both"/>
      </w:pPr>
      <w:r>
        <w:rPr>
          <w:szCs w:val="24"/>
        </w:rPr>
        <w:t xml:space="preserve">Leitura ao Parecer nº 27/2013 da Comissão Permanente de Orçamento e Finanças referente </w:t>
      </w:r>
      <w:proofErr w:type="gramStart"/>
      <w:r>
        <w:rPr>
          <w:szCs w:val="24"/>
        </w:rPr>
        <w:t>a</w:t>
      </w:r>
      <w:proofErr w:type="gramEnd"/>
      <w:r>
        <w:rPr>
          <w:szCs w:val="24"/>
        </w:rPr>
        <w:t xml:space="preserve"> Prestação de Contas do Município – Exercício 2011.</w:t>
      </w:r>
    </w:p>
    <w:p w:rsidR="00FD6D5E" w:rsidRDefault="00FD6D5E" w:rsidP="00FD6D5E">
      <w:pPr>
        <w:pStyle w:val="PargrafodaLista"/>
      </w:pPr>
    </w:p>
    <w:p w:rsidR="00FD6D5E" w:rsidRPr="00FD6D5E" w:rsidRDefault="00FD6D5E" w:rsidP="001E1B12">
      <w:pPr>
        <w:pStyle w:val="PargrafodaLista"/>
        <w:numPr>
          <w:ilvl w:val="0"/>
          <w:numId w:val="1"/>
        </w:numPr>
        <w:tabs>
          <w:tab w:val="left" w:pos="200"/>
          <w:tab w:val="left" w:pos="284"/>
          <w:tab w:val="left" w:pos="993"/>
        </w:tabs>
        <w:ind w:left="0" w:right="140" w:firstLine="0"/>
        <w:jc w:val="both"/>
        <w:rPr>
          <w:b/>
        </w:rPr>
      </w:pPr>
      <w:r>
        <w:t>Leitura ao Projeto de decreto Legislativo nº 45/2013 que “</w:t>
      </w:r>
      <w:r w:rsidRPr="00FD6D5E">
        <w:rPr>
          <w:b/>
        </w:rPr>
        <w:t>Aprova as Contas do Município de Vale do Paraíso referentes ao Exercício de 2011 e dá outras providências.</w:t>
      </w:r>
      <w:proofErr w:type="gramStart"/>
      <w:r w:rsidRPr="00FD6D5E">
        <w:rPr>
          <w:b/>
        </w:rPr>
        <w:t>”</w:t>
      </w:r>
      <w:proofErr w:type="gramEnd"/>
    </w:p>
    <w:p w:rsidR="001031D7" w:rsidRPr="001031D7" w:rsidRDefault="001031D7" w:rsidP="001031D7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746EC8" w:rsidRPr="00C840BC" w:rsidRDefault="00B4182B" w:rsidP="001F3D41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</w:pPr>
      <w:r w:rsidRPr="006700EF">
        <w:rPr>
          <w:b/>
          <w:szCs w:val="24"/>
        </w:rPr>
        <w:t xml:space="preserve"> </w:t>
      </w:r>
      <w:r w:rsidR="00746EC8" w:rsidRPr="00C840BC">
        <w:t>Leitura das correspondências recebidas</w:t>
      </w:r>
      <w:r w:rsidR="00746EC8"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FD6D5E" w:rsidRDefault="00FD6D5E" w:rsidP="00781EC4">
      <w:pPr>
        <w:pStyle w:val="PargrafodaLista"/>
        <w:rPr>
          <w:b/>
        </w:rPr>
      </w:pPr>
    </w:p>
    <w:p w:rsidR="00781EC4" w:rsidRDefault="00781EC4" w:rsidP="00FD298A">
      <w:pPr>
        <w:jc w:val="both"/>
        <w:rPr>
          <w:b/>
        </w:rPr>
      </w:pPr>
      <w:r>
        <w:t xml:space="preserve">                           </w:t>
      </w:r>
      <w:r>
        <w:rPr>
          <w:bCs/>
        </w:rPr>
        <w:t>PALAVRA VAGA AOS VEREADORES INSCRITOS</w:t>
      </w:r>
      <w:r>
        <w:rPr>
          <w:b/>
        </w:rPr>
        <w:t>.</w:t>
      </w:r>
    </w:p>
    <w:p w:rsidR="00A9010F" w:rsidRDefault="00A9010F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FD6D5E" w:rsidRDefault="00FD6D5E" w:rsidP="00781EC4">
      <w:pPr>
        <w:jc w:val="center"/>
        <w:rPr>
          <w:b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806D45" w:rsidRDefault="00806D45" w:rsidP="00422A63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8507D6" w:rsidRPr="008507D6" w:rsidRDefault="008507D6" w:rsidP="008507D6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 ao Parecer nº 37/2013 da Comissão Permanente de Justiça e Redação ao Projeto de Lei nº 943/2013.</w:t>
      </w:r>
    </w:p>
    <w:p w:rsidR="008507D6" w:rsidRPr="001E1B12" w:rsidRDefault="008507D6" w:rsidP="008507D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8507D6" w:rsidRPr="008507D6" w:rsidRDefault="008507D6" w:rsidP="008507D6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 ao Parecer nº 32/2013 da Comissão Permanente de Orçamento e Finanças ao Projeto de Lei nº 943/2013.</w:t>
      </w:r>
    </w:p>
    <w:p w:rsidR="008507D6" w:rsidRPr="001E1B12" w:rsidRDefault="008507D6" w:rsidP="008507D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8507D6" w:rsidRPr="008507D6" w:rsidRDefault="008507D6" w:rsidP="008507D6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 ao Parecer nº 09/2013 da Comissão Permanente de Educação, Saúde e Assistência Social ao Projeto de Lei nº 943/2013.</w:t>
      </w:r>
      <w:r w:rsidRPr="008507D6">
        <w:rPr>
          <w:szCs w:val="24"/>
        </w:rPr>
        <w:t xml:space="preserve"> </w:t>
      </w:r>
    </w:p>
    <w:p w:rsidR="008507D6" w:rsidRPr="008507D6" w:rsidRDefault="008507D6" w:rsidP="008507D6">
      <w:pPr>
        <w:pStyle w:val="PargrafodaLista"/>
        <w:rPr>
          <w:szCs w:val="24"/>
        </w:rPr>
      </w:pPr>
    </w:p>
    <w:p w:rsidR="008507D6" w:rsidRPr="008507D6" w:rsidRDefault="008507D6" w:rsidP="008507D6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primeira votação</w:t>
      </w:r>
      <w:r w:rsidRPr="00593B01">
        <w:rPr>
          <w:szCs w:val="24"/>
        </w:rPr>
        <w:t xml:space="preserve"> </w:t>
      </w:r>
      <w:r>
        <w:rPr>
          <w:szCs w:val="24"/>
        </w:rPr>
        <w:t>ao Projeto de Lei nº 943/2013 que “</w:t>
      </w:r>
      <w:r w:rsidRPr="00D85549">
        <w:rPr>
          <w:b/>
          <w:szCs w:val="24"/>
        </w:rPr>
        <w:t>Dispõe sobre a homologação do Plano de Amortização para cobertura do déficit atuarial, conforme diretrizes emanadas pela Portaria nº 403, de</w:t>
      </w:r>
      <w:r w:rsidR="007B55DA" w:rsidRPr="00D85549">
        <w:rPr>
          <w:b/>
          <w:szCs w:val="24"/>
        </w:rPr>
        <w:t xml:space="preserve"> </w:t>
      </w:r>
      <w:r w:rsidRPr="00D85549">
        <w:rPr>
          <w:b/>
          <w:szCs w:val="24"/>
        </w:rPr>
        <w:t>10 de dezembro de 2008, aprovação da alíquota patronal, homologação do cálculo atuarial e dá outras providências</w:t>
      </w:r>
      <w:r>
        <w:rPr>
          <w:szCs w:val="24"/>
        </w:rPr>
        <w:t>”.</w:t>
      </w:r>
    </w:p>
    <w:p w:rsidR="008507D6" w:rsidRPr="001E1B12" w:rsidRDefault="008507D6" w:rsidP="00FD6D5E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FD6D5E" w:rsidRPr="00FD6D5E" w:rsidRDefault="00746EC8" w:rsidP="00FD6D5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E100B1">
        <w:rPr>
          <w:szCs w:val="24"/>
        </w:rPr>
        <w:t xml:space="preserve">Discussão e </w:t>
      </w:r>
      <w:r w:rsidR="00E34F56" w:rsidRPr="00E100B1">
        <w:rPr>
          <w:szCs w:val="24"/>
        </w:rPr>
        <w:t>s</w:t>
      </w:r>
      <w:r w:rsidR="008507D6">
        <w:rPr>
          <w:szCs w:val="24"/>
        </w:rPr>
        <w:t xml:space="preserve">egunda </w:t>
      </w:r>
      <w:r w:rsidR="00E34F56" w:rsidRPr="00E100B1">
        <w:rPr>
          <w:szCs w:val="24"/>
        </w:rPr>
        <w:t xml:space="preserve">votação </w:t>
      </w:r>
      <w:r w:rsidR="008507D6" w:rsidRPr="00746EC8">
        <w:rPr>
          <w:szCs w:val="24"/>
        </w:rPr>
        <w:t>ao Projeto de Emenda a Lei Orgânica nº 07/2013 que “</w:t>
      </w:r>
      <w:r w:rsidR="008507D6" w:rsidRPr="00746EC8">
        <w:rPr>
          <w:b/>
          <w:szCs w:val="24"/>
        </w:rPr>
        <w:t>Estabelece Limites para Emendas Parlamentares na Proposta de Orçamento anual do Município de Vale do Paraíso e dá outras providências</w:t>
      </w:r>
      <w:r w:rsidR="00E34F56" w:rsidRPr="00E100B1">
        <w:rPr>
          <w:szCs w:val="24"/>
        </w:rPr>
        <w:t>“</w:t>
      </w:r>
      <w:r w:rsidR="008507D6">
        <w:rPr>
          <w:szCs w:val="24"/>
        </w:rPr>
        <w:t>.</w:t>
      </w:r>
    </w:p>
    <w:p w:rsidR="00FD6D5E" w:rsidRPr="00FD6D5E" w:rsidRDefault="00FD6D5E" w:rsidP="00FD6D5E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FD6D5E" w:rsidRPr="00FD6D5E" w:rsidRDefault="00FD6D5E" w:rsidP="00FD6D5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FD6D5E">
        <w:rPr>
          <w:szCs w:val="24"/>
        </w:rPr>
        <w:t xml:space="preserve">ao Parecer nº 27/2013 da Comissão Permanente de Orçamento e Finanças referente </w:t>
      </w:r>
      <w:proofErr w:type="gramStart"/>
      <w:r w:rsidRPr="00FD6D5E">
        <w:rPr>
          <w:szCs w:val="24"/>
        </w:rPr>
        <w:t>a</w:t>
      </w:r>
      <w:proofErr w:type="gramEnd"/>
      <w:r w:rsidRPr="00FD6D5E">
        <w:rPr>
          <w:szCs w:val="24"/>
        </w:rPr>
        <w:t xml:space="preserve"> Prestação de Contas do Município – Exercício 2011.</w:t>
      </w:r>
    </w:p>
    <w:p w:rsidR="00FD6D5E" w:rsidRDefault="00FD6D5E" w:rsidP="00FD6D5E">
      <w:pPr>
        <w:pStyle w:val="PargrafodaLista"/>
      </w:pPr>
    </w:p>
    <w:p w:rsidR="00FD6D5E" w:rsidRDefault="00FD6D5E" w:rsidP="00FD6D5E">
      <w:pPr>
        <w:pStyle w:val="PargrafodaLista"/>
      </w:pPr>
    </w:p>
    <w:p w:rsidR="00FD6D5E" w:rsidRPr="007B55DA" w:rsidRDefault="00FD6D5E" w:rsidP="00FD6D5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lastRenderedPageBreak/>
        <w:t xml:space="preserve">Discussão e votação </w:t>
      </w:r>
      <w:r w:rsidR="007B55DA">
        <w:t>ao Projeto de D</w:t>
      </w:r>
      <w:r>
        <w:t>ecreto Legislativo nº 45/2013 que “</w:t>
      </w:r>
      <w:r w:rsidRPr="007B55DA">
        <w:rPr>
          <w:b/>
        </w:rPr>
        <w:t>Aprova as Contas do Município de Vale do Paraíso referentes ao Exercício de 2011 e dá outras providências.</w:t>
      </w:r>
      <w:proofErr w:type="gramStart"/>
      <w:r w:rsidRPr="007B55DA">
        <w:rPr>
          <w:b/>
        </w:rPr>
        <w:t>”</w:t>
      </w:r>
      <w:proofErr w:type="gramEnd"/>
    </w:p>
    <w:p w:rsidR="00D11E8A" w:rsidRDefault="00785D32" w:rsidP="00D11E8A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="005E69D3">
        <w:rPr>
          <w:b w:val="0"/>
          <w:sz w:val="24"/>
          <w:szCs w:val="24"/>
        </w:rPr>
        <w:t xml:space="preserve"> </w:t>
      </w: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</w:t>
      </w:r>
    </w:p>
    <w:p w:rsidR="00FD6D5E" w:rsidRDefault="00FD6D5E" w:rsidP="00B33337">
      <w:pPr>
        <w:tabs>
          <w:tab w:val="left" w:pos="7125"/>
        </w:tabs>
        <w:jc w:val="both"/>
      </w:pP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proofErr w:type="gramStart"/>
      <w:r>
        <w:t>V</w:t>
      </w:r>
      <w:r w:rsidR="00781EC4">
        <w:t>ale</w:t>
      </w:r>
      <w:proofErr w:type="gramEnd"/>
      <w:r w:rsidR="00781EC4">
        <w:t xml:space="preserve"> do Paraíso,</w:t>
      </w:r>
      <w:r w:rsidR="00AE7507">
        <w:t xml:space="preserve"> </w:t>
      </w:r>
      <w:r w:rsidR="008507D6">
        <w:t>04</w:t>
      </w:r>
      <w:r w:rsidR="009D668C">
        <w:t xml:space="preserve"> </w:t>
      </w:r>
      <w:r w:rsidR="00781EC4">
        <w:t xml:space="preserve">de </w:t>
      </w:r>
      <w:r w:rsidR="008507D6">
        <w:t>outubro</w:t>
      </w:r>
      <w:r w:rsidR="00781EC4">
        <w:t xml:space="preserve"> de 2013.</w:t>
      </w: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A9010F" w:rsidRDefault="00FD6D5E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</w:t>
      </w:r>
      <w:proofErr w:type="spellStart"/>
      <w:r w:rsidR="00EF7462">
        <w:rPr>
          <w:b w:val="0"/>
          <w:sz w:val="24"/>
          <w:szCs w:val="24"/>
        </w:rPr>
        <w:t>Poliana</w:t>
      </w:r>
      <w:proofErr w:type="spellEnd"/>
      <w:r w:rsidR="00EF7462">
        <w:rPr>
          <w:b w:val="0"/>
          <w:sz w:val="24"/>
          <w:szCs w:val="24"/>
        </w:rPr>
        <w:t xml:space="preserve"> de Moraes Silva</w:t>
      </w:r>
    </w:p>
    <w:p w:rsidR="003C117E" w:rsidRDefault="00FD6D5E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</w:t>
      </w:r>
      <w:r w:rsidR="003C117E">
        <w:rPr>
          <w:b w:val="0"/>
          <w:sz w:val="24"/>
          <w:szCs w:val="24"/>
        </w:rPr>
        <w:t>P</w:t>
      </w:r>
      <w:r w:rsidR="00217773">
        <w:rPr>
          <w:b w:val="0"/>
          <w:sz w:val="24"/>
          <w:szCs w:val="24"/>
        </w:rPr>
        <w:t>rimeira Secretária</w:t>
      </w:r>
      <w:r w:rsidR="003C117E">
        <w:rPr>
          <w:b w:val="0"/>
          <w:sz w:val="24"/>
          <w:szCs w:val="24"/>
        </w:rPr>
        <w:t xml:space="preserve"> </w:t>
      </w:r>
    </w:p>
    <w:sectPr w:rsidR="003C117E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4B2C"/>
    <w:rsid w:val="00015DB9"/>
    <w:rsid w:val="000468D4"/>
    <w:rsid w:val="00053EA5"/>
    <w:rsid w:val="0006150C"/>
    <w:rsid w:val="000830B2"/>
    <w:rsid w:val="00094C9A"/>
    <w:rsid w:val="000A3445"/>
    <w:rsid w:val="000B31B4"/>
    <w:rsid w:val="000C0910"/>
    <w:rsid w:val="000D773B"/>
    <w:rsid w:val="000F5BB8"/>
    <w:rsid w:val="001031D7"/>
    <w:rsid w:val="00116E33"/>
    <w:rsid w:val="001251CD"/>
    <w:rsid w:val="001519E3"/>
    <w:rsid w:val="00157C2C"/>
    <w:rsid w:val="00165486"/>
    <w:rsid w:val="00167B50"/>
    <w:rsid w:val="001716CE"/>
    <w:rsid w:val="00171D45"/>
    <w:rsid w:val="00181DEE"/>
    <w:rsid w:val="00184267"/>
    <w:rsid w:val="00184E53"/>
    <w:rsid w:val="001913C3"/>
    <w:rsid w:val="00196671"/>
    <w:rsid w:val="001A279B"/>
    <w:rsid w:val="001B3D4F"/>
    <w:rsid w:val="001D2A1E"/>
    <w:rsid w:val="001D4F36"/>
    <w:rsid w:val="001D7C58"/>
    <w:rsid w:val="001E1B12"/>
    <w:rsid w:val="001F23A7"/>
    <w:rsid w:val="001F2CA7"/>
    <w:rsid w:val="001F3D41"/>
    <w:rsid w:val="001F3E8F"/>
    <w:rsid w:val="001F6B26"/>
    <w:rsid w:val="00201350"/>
    <w:rsid w:val="00202260"/>
    <w:rsid w:val="002101CC"/>
    <w:rsid w:val="00217773"/>
    <w:rsid w:val="002235B5"/>
    <w:rsid w:val="00231738"/>
    <w:rsid w:val="002325B5"/>
    <w:rsid w:val="00244D09"/>
    <w:rsid w:val="00257547"/>
    <w:rsid w:val="0026432E"/>
    <w:rsid w:val="00284D4C"/>
    <w:rsid w:val="002A1365"/>
    <w:rsid w:val="002C11B5"/>
    <w:rsid w:val="002C296C"/>
    <w:rsid w:val="002C7FCA"/>
    <w:rsid w:val="002F0E1C"/>
    <w:rsid w:val="00300D63"/>
    <w:rsid w:val="00300E89"/>
    <w:rsid w:val="0031102F"/>
    <w:rsid w:val="0031642F"/>
    <w:rsid w:val="003217EF"/>
    <w:rsid w:val="00336DD3"/>
    <w:rsid w:val="00337EF4"/>
    <w:rsid w:val="00343035"/>
    <w:rsid w:val="003464D4"/>
    <w:rsid w:val="00360FC8"/>
    <w:rsid w:val="0037015B"/>
    <w:rsid w:val="003B0668"/>
    <w:rsid w:val="003B116A"/>
    <w:rsid w:val="003C117E"/>
    <w:rsid w:val="003D7C0C"/>
    <w:rsid w:val="003E1F05"/>
    <w:rsid w:val="003E2568"/>
    <w:rsid w:val="003E3A30"/>
    <w:rsid w:val="003E7D01"/>
    <w:rsid w:val="004025BD"/>
    <w:rsid w:val="00422A63"/>
    <w:rsid w:val="00432066"/>
    <w:rsid w:val="00434058"/>
    <w:rsid w:val="00451D1C"/>
    <w:rsid w:val="004646DE"/>
    <w:rsid w:val="0047156E"/>
    <w:rsid w:val="00490AB0"/>
    <w:rsid w:val="0049381A"/>
    <w:rsid w:val="004B2C67"/>
    <w:rsid w:val="004B5609"/>
    <w:rsid w:val="004B5B1F"/>
    <w:rsid w:val="004E292A"/>
    <w:rsid w:val="004F1DAF"/>
    <w:rsid w:val="0050672F"/>
    <w:rsid w:val="0052083E"/>
    <w:rsid w:val="00556274"/>
    <w:rsid w:val="00580CD6"/>
    <w:rsid w:val="00593B01"/>
    <w:rsid w:val="005B0277"/>
    <w:rsid w:val="005B25C8"/>
    <w:rsid w:val="005B5664"/>
    <w:rsid w:val="005B6A70"/>
    <w:rsid w:val="005C38D0"/>
    <w:rsid w:val="005E69D3"/>
    <w:rsid w:val="005F0451"/>
    <w:rsid w:val="005F7829"/>
    <w:rsid w:val="00606475"/>
    <w:rsid w:val="0060711A"/>
    <w:rsid w:val="006162DB"/>
    <w:rsid w:val="006224F9"/>
    <w:rsid w:val="0062369A"/>
    <w:rsid w:val="00643B7B"/>
    <w:rsid w:val="0066003E"/>
    <w:rsid w:val="00661991"/>
    <w:rsid w:val="006700EF"/>
    <w:rsid w:val="00680718"/>
    <w:rsid w:val="00681F02"/>
    <w:rsid w:val="00694430"/>
    <w:rsid w:val="006A42BB"/>
    <w:rsid w:val="006B2287"/>
    <w:rsid w:val="006B44FC"/>
    <w:rsid w:val="006B4748"/>
    <w:rsid w:val="006B4BDA"/>
    <w:rsid w:val="006C46CE"/>
    <w:rsid w:val="006D1F49"/>
    <w:rsid w:val="006D465D"/>
    <w:rsid w:val="006E7693"/>
    <w:rsid w:val="00701F38"/>
    <w:rsid w:val="007057E1"/>
    <w:rsid w:val="007167CB"/>
    <w:rsid w:val="00717520"/>
    <w:rsid w:val="00724E1B"/>
    <w:rsid w:val="00746EC8"/>
    <w:rsid w:val="00751DC0"/>
    <w:rsid w:val="00760B60"/>
    <w:rsid w:val="00771121"/>
    <w:rsid w:val="00777A13"/>
    <w:rsid w:val="00781EC4"/>
    <w:rsid w:val="00785D32"/>
    <w:rsid w:val="00795AC9"/>
    <w:rsid w:val="007A2305"/>
    <w:rsid w:val="007B55DA"/>
    <w:rsid w:val="007C6769"/>
    <w:rsid w:val="007E1366"/>
    <w:rsid w:val="007E5F43"/>
    <w:rsid w:val="007E6788"/>
    <w:rsid w:val="007F3574"/>
    <w:rsid w:val="00806D45"/>
    <w:rsid w:val="00811D38"/>
    <w:rsid w:val="008155CE"/>
    <w:rsid w:val="00816DA4"/>
    <w:rsid w:val="00825143"/>
    <w:rsid w:val="0083285A"/>
    <w:rsid w:val="0084294A"/>
    <w:rsid w:val="0084433B"/>
    <w:rsid w:val="008507D6"/>
    <w:rsid w:val="00854BB8"/>
    <w:rsid w:val="008847F4"/>
    <w:rsid w:val="00885F02"/>
    <w:rsid w:val="008A1583"/>
    <w:rsid w:val="008A45D8"/>
    <w:rsid w:val="008B1D9A"/>
    <w:rsid w:val="008B21E7"/>
    <w:rsid w:val="008C01EB"/>
    <w:rsid w:val="008C1CB8"/>
    <w:rsid w:val="008D1EEA"/>
    <w:rsid w:val="008D454F"/>
    <w:rsid w:val="008D7264"/>
    <w:rsid w:val="008E11C3"/>
    <w:rsid w:val="0091055E"/>
    <w:rsid w:val="00923F8E"/>
    <w:rsid w:val="0095714D"/>
    <w:rsid w:val="00991F01"/>
    <w:rsid w:val="00996BFD"/>
    <w:rsid w:val="009A5EFA"/>
    <w:rsid w:val="009C279A"/>
    <w:rsid w:val="009C45E6"/>
    <w:rsid w:val="009D668C"/>
    <w:rsid w:val="00A0046E"/>
    <w:rsid w:val="00A05E0F"/>
    <w:rsid w:val="00A13B90"/>
    <w:rsid w:val="00A24F76"/>
    <w:rsid w:val="00A259D8"/>
    <w:rsid w:val="00A45FBA"/>
    <w:rsid w:val="00A675B6"/>
    <w:rsid w:val="00A75F34"/>
    <w:rsid w:val="00A86B31"/>
    <w:rsid w:val="00A9010F"/>
    <w:rsid w:val="00A9060A"/>
    <w:rsid w:val="00AC4F8B"/>
    <w:rsid w:val="00AD26F2"/>
    <w:rsid w:val="00AD73E3"/>
    <w:rsid w:val="00AE2C39"/>
    <w:rsid w:val="00AE7507"/>
    <w:rsid w:val="00AF2702"/>
    <w:rsid w:val="00AF7A64"/>
    <w:rsid w:val="00B33337"/>
    <w:rsid w:val="00B37E13"/>
    <w:rsid w:val="00B4182B"/>
    <w:rsid w:val="00B62762"/>
    <w:rsid w:val="00B85B73"/>
    <w:rsid w:val="00BD096D"/>
    <w:rsid w:val="00BD7979"/>
    <w:rsid w:val="00BD7BA6"/>
    <w:rsid w:val="00BE1CB5"/>
    <w:rsid w:val="00BE52E7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4A4B"/>
    <w:rsid w:val="00C41CC3"/>
    <w:rsid w:val="00C53239"/>
    <w:rsid w:val="00C60593"/>
    <w:rsid w:val="00C778FE"/>
    <w:rsid w:val="00CE35A3"/>
    <w:rsid w:val="00D014DA"/>
    <w:rsid w:val="00D04326"/>
    <w:rsid w:val="00D114BE"/>
    <w:rsid w:val="00D11E8A"/>
    <w:rsid w:val="00D20D39"/>
    <w:rsid w:val="00D5005B"/>
    <w:rsid w:val="00D6005C"/>
    <w:rsid w:val="00D813DD"/>
    <w:rsid w:val="00D85549"/>
    <w:rsid w:val="00D95003"/>
    <w:rsid w:val="00DA4A9D"/>
    <w:rsid w:val="00DC1BF4"/>
    <w:rsid w:val="00DD1A1E"/>
    <w:rsid w:val="00DD513C"/>
    <w:rsid w:val="00DE471E"/>
    <w:rsid w:val="00E100B1"/>
    <w:rsid w:val="00E34F56"/>
    <w:rsid w:val="00E43366"/>
    <w:rsid w:val="00E43E80"/>
    <w:rsid w:val="00E508B4"/>
    <w:rsid w:val="00E65E76"/>
    <w:rsid w:val="00E76919"/>
    <w:rsid w:val="00E81014"/>
    <w:rsid w:val="00E9460F"/>
    <w:rsid w:val="00EA1A09"/>
    <w:rsid w:val="00EB41F3"/>
    <w:rsid w:val="00EC376B"/>
    <w:rsid w:val="00EC4AC3"/>
    <w:rsid w:val="00ED7889"/>
    <w:rsid w:val="00EE5724"/>
    <w:rsid w:val="00EF2DC9"/>
    <w:rsid w:val="00EF7462"/>
    <w:rsid w:val="00F17D50"/>
    <w:rsid w:val="00F22055"/>
    <w:rsid w:val="00F229BF"/>
    <w:rsid w:val="00F32C34"/>
    <w:rsid w:val="00F4757E"/>
    <w:rsid w:val="00F55C4E"/>
    <w:rsid w:val="00F56062"/>
    <w:rsid w:val="00F913C9"/>
    <w:rsid w:val="00FA04BD"/>
    <w:rsid w:val="00FA348B"/>
    <w:rsid w:val="00FB3BAE"/>
    <w:rsid w:val="00FC6D14"/>
    <w:rsid w:val="00FD298A"/>
    <w:rsid w:val="00FD4FE8"/>
    <w:rsid w:val="00FD6D5E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62F641-5D09-4596-BF19-D8F0BD40C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695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9</cp:revision>
  <cp:lastPrinted>2013-10-04T15:48:00Z</cp:lastPrinted>
  <dcterms:created xsi:type="dcterms:W3CDTF">2013-10-01T14:35:00Z</dcterms:created>
  <dcterms:modified xsi:type="dcterms:W3CDTF">2013-10-04T16:39:00Z</dcterms:modified>
</cp:coreProperties>
</file>