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5E6" w:rsidRDefault="00E14B19" w:rsidP="009625E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Proposta de </w:t>
      </w:r>
      <w:r w:rsidR="009625E6">
        <w:rPr>
          <w:b/>
          <w:sz w:val="26"/>
          <w:szCs w:val="26"/>
        </w:rPr>
        <w:t>Emenda a Lei Orgânica</w:t>
      </w:r>
      <w:r w:rsidR="009625E6" w:rsidRPr="009D275C">
        <w:rPr>
          <w:b/>
          <w:sz w:val="26"/>
          <w:szCs w:val="26"/>
        </w:rPr>
        <w:t xml:space="preserve"> nº 0</w:t>
      </w:r>
      <w:r w:rsidR="009625E6">
        <w:rPr>
          <w:b/>
          <w:sz w:val="26"/>
          <w:szCs w:val="26"/>
        </w:rPr>
        <w:t>0</w:t>
      </w:r>
      <w:r w:rsidR="00D87EE3">
        <w:rPr>
          <w:b/>
          <w:sz w:val="26"/>
          <w:szCs w:val="26"/>
        </w:rPr>
        <w:t>6</w:t>
      </w:r>
      <w:r w:rsidR="009625E6" w:rsidRPr="009D275C">
        <w:rPr>
          <w:b/>
          <w:sz w:val="26"/>
          <w:szCs w:val="26"/>
        </w:rPr>
        <w:t xml:space="preserve"> de </w:t>
      </w:r>
      <w:r>
        <w:rPr>
          <w:b/>
          <w:sz w:val="26"/>
          <w:szCs w:val="26"/>
        </w:rPr>
        <w:t>05</w:t>
      </w:r>
      <w:r w:rsidR="00204666">
        <w:rPr>
          <w:b/>
          <w:sz w:val="26"/>
          <w:szCs w:val="26"/>
        </w:rPr>
        <w:t xml:space="preserve"> </w:t>
      </w:r>
      <w:r w:rsidR="009625E6">
        <w:rPr>
          <w:b/>
          <w:sz w:val="26"/>
          <w:szCs w:val="26"/>
        </w:rPr>
        <w:t xml:space="preserve">de </w:t>
      </w:r>
      <w:r>
        <w:rPr>
          <w:b/>
          <w:sz w:val="26"/>
          <w:szCs w:val="26"/>
        </w:rPr>
        <w:t xml:space="preserve">outubro </w:t>
      </w:r>
      <w:r w:rsidR="009625E6" w:rsidRPr="009D275C">
        <w:rPr>
          <w:b/>
          <w:sz w:val="26"/>
          <w:szCs w:val="26"/>
        </w:rPr>
        <w:t>de 20</w:t>
      </w:r>
      <w:r w:rsidR="00204666">
        <w:rPr>
          <w:b/>
          <w:sz w:val="26"/>
          <w:szCs w:val="26"/>
        </w:rPr>
        <w:t>20</w:t>
      </w:r>
      <w:r w:rsidR="009625E6" w:rsidRPr="009D275C">
        <w:rPr>
          <w:b/>
          <w:sz w:val="26"/>
          <w:szCs w:val="26"/>
        </w:rPr>
        <w:t>.</w:t>
      </w:r>
    </w:p>
    <w:p w:rsidR="009625E6" w:rsidRPr="009D275C" w:rsidRDefault="009625E6" w:rsidP="009625E6">
      <w:pPr>
        <w:jc w:val="center"/>
        <w:rPr>
          <w:b/>
          <w:sz w:val="26"/>
          <w:szCs w:val="26"/>
        </w:rPr>
      </w:pPr>
    </w:p>
    <w:p w:rsidR="009625E6" w:rsidRDefault="009625E6" w:rsidP="009625E6">
      <w:pPr>
        <w:ind w:left="5103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“Altera a redação </w:t>
      </w:r>
      <w:r w:rsidR="00E14B19">
        <w:rPr>
          <w:b/>
          <w:sz w:val="26"/>
          <w:szCs w:val="26"/>
        </w:rPr>
        <w:t xml:space="preserve">do </w:t>
      </w:r>
      <w:r w:rsidR="00E14B19" w:rsidRPr="00E14B19">
        <w:rPr>
          <w:b/>
          <w:i/>
          <w:sz w:val="26"/>
          <w:szCs w:val="26"/>
        </w:rPr>
        <w:t>caput</w:t>
      </w:r>
      <w:r w:rsidR="00E14B1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do </w:t>
      </w:r>
      <w:r w:rsidR="00204666">
        <w:rPr>
          <w:b/>
          <w:sz w:val="26"/>
          <w:szCs w:val="26"/>
        </w:rPr>
        <w:t xml:space="preserve">artigo </w:t>
      </w:r>
      <w:r w:rsidR="00E14B19">
        <w:rPr>
          <w:b/>
          <w:sz w:val="26"/>
          <w:szCs w:val="26"/>
        </w:rPr>
        <w:t xml:space="preserve">20, </w:t>
      </w:r>
      <w:r>
        <w:rPr>
          <w:b/>
          <w:sz w:val="26"/>
          <w:szCs w:val="26"/>
        </w:rPr>
        <w:t>da Lei Orgânica do Município de Santana do Deserto.”</w:t>
      </w:r>
    </w:p>
    <w:p w:rsidR="009625E6" w:rsidRPr="00BA56B2" w:rsidRDefault="009625E6" w:rsidP="009625E6">
      <w:pPr>
        <w:rPr>
          <w:b/>
          <w:sz w:val="26"/>
          <w:szCs w:val="26"/>
        </w:rPr>
      </w:pPr>
    </w:p>
    <w:p w:rsidR="009625E6" w:rsidRDefault="009625E6" w:rsidP="009625E6">
      <w:r w:rsidRPr="00266148">
        <w:t>O Povo de Santana do Deserto, por seus representantes legais na Câmara Municipal, aprova, e promulga o seguinte:</w:t>
      </w:r>
    </w:p>
    <w:p w:rsidR="00204666" w:rsidRDefault="00204666" w:rsidP="009625E6"/>
    <w:p w:rsidR="00204666" w:rsidRDefault="00204666" w:rsidP="00A64746">
      <w:pPr>
        <w:pStyle w:val="NormalWeb"/>
        <w:spacing w:before="0" w:beforeAutospacing="0" w:after="0" w:afterAutospacing="0"/>
        <w:jc w:val="both"/>
        <w:rPr>
          <w:rFonts w:eastAsia="Calibri"/>
          <w:lang w:eastAsia="en-US"/>
        </w:rPr>
      </w:pPr>
      <w:r w:rsidRPr="001F51E4">
        <w:rPr>
          <w:rFonts w:eastAsia="Calibri"/>
          <w:b/>
          <w:lang w:eastAsia="en-US"/>
        </w:rPr>
        <w:t>Art. 1º</w:t>
      </w:r>
      <w:r w:rsidR="00A64746">
        <w:rPr>
          <w:rFonts w:eastAsia="Calibri"/>
          <w:b/>
          <w:lang w:eastAsia="en-US"/>
        </w:rPr>
        <w:t>.</w:t>
      </w:r>
      <w:r w:rsidRPr="001F51E4">
        <w:rPr>
          <w:rFonts w:eastAsia="Calibri"/>
          <w:lang w:eastAsia="en-US"/>
        </w:rPr>
        <w:t xml:space="preserve"> Fica alterada a redação do art. </w:t>
      </w:r>
      <w:r>
        <w:rPr>
          <w:rFonts w:eastAsia="Calibri"/>
          <w:lang w:eastAsia="en-US"/>
        </w:rPr>
        <w:t xml:space="preserve">13, </w:t>
      </w:r>
      <w:r w:rsidRPr="00204666">
        <w:rPr>
          <w:rFonts w:eastAsia="Calibri"/>
          <w:i/>
          <w:iCs/>
          <w:lang w:eastAsia="en-US"/>
        </w:rPr>
        <w:t>caput</w:t>
      </w:r>
      <w:r w:rsidRPr="001F51E4">
        <w:rPr>
          <w:rFonts w:eastAsia="Calibri"/>
          <w:lang w:eastAsia="en-US"/>
        </w:rPr>
        <w:t xml:space="preserve"> da Lei Orgânica do Município de Santa</w:t>
      </w:r>
      <w:r>
        <w:rPr>
          <w:rFonts w:eastAsiaTheme="minorHAnsi"/>
          <w:lang w:eastAsia="en-US"/>
        </w:rPr>
        <w:t>na do Deserto</w:t>
      </w:r>
      <w:r w:rsidRPr="001F51E4">
        <w:rPr>
          <w:rFonts w:eastAsia="Calibri"/>
          <w:lang w:eastAsia="en-US"/>
        </w:rPr>
        <w:t>, que passa a vigorar com a seguinte redação:</w:t>
      </w:r>
    </w:p>
    <w:p w:rsidR="00204666" w:rsidRDefault="00204666" w:rsidP="009625E6"/>
    <w:p w:rsidR="00E14B19" w:rsidRDefault="00E14B19" w:rsidP="00E14B19">
      <w:pPr>
        <w:ind w:left="1134"/>
        <w:rPr>
          <w:sz w:val="28"/>
          <w:szCs w:val="28"/>
        </w:rPr>
      </w:pPr>
      <w:r>
        <w:rPr>
          <w:b/>
          <w:sz w:val="28"/>
          <w:szCs w:val="28"/>
        </w:rPr>
        <w:t>“</w:t>
      </w:r>
      <w:r w:rsidRPr="005D5129">
        <w:rPr>
          <w:b/>
          <w:sz w:val="28"/>
          <w:szCs w:val="28"/>
        </w:rPr>
        <w:t>Art. 20</w:t>
      </w:r>
      <w:r>
        <w:rPr>
          <w:sz w:val="28"/>
          <w:szCs w:val="28"/>
        </w:rPr>
        <w:t xml:space="preserve"> - O mandato da Mesa será de dois anos, sendo permitida recondução para o mesmo cargo na eleição subsequente, na mesma legislatura ou na seguinte.” </w:t>
      </w:r>
    </w:p>
    <w:p w:rsidR="00204666" w:rsidRPr="00266148" w:rsidRDefault="00204666" w:rsidP="009625E6"/>
    <w:p w:rsidR="009625E6" w:rsidRDefault="009625E6" w:rsidP="00A64746">
      <w:pPr>
        <w:pStyle w:val="NormalWeb"/>
        <w:spacing w:before="0" w:beforeAutospacing="0" w:after="0" w:afterAutospacing="0"/>
        <w:jc w:val="both"/>
        <w:rPr>
          <w:rFonts w:eastAsia="Calibri"/>
          <w:lang w:eastAsia="en-US"/>
        </w:rPr>
      </w:pPr>
      <w:r w:rsidRPr="001F51E4">
        <w:rPr>
          <w:rFonts w:eastAsia="Calibri"/>
          <w:b/>
          <w:lang w:eastAsia="en-US"/>
        </w:rPr>
        <w:t xml:space="preserve">Art. </w:t>
      </w:r>
      <w:r w:rsidR="00A64746">
        <w:rPr>
          <w:rFonts w:eastAsia="Calibri"/>
          <w:b/>
          <w:lang w:eastAsia="en-US"/>
        </w:rPr>
        <w:t>2</w:t>
      </w:r>
      <w:r w:rsidRPr="001F51E4">
        <w:rPr>
          <w:rFonts w:eastAsia="Calibri"/>
          <w:b/>
          <w:lang w:eastAsia="en-US"/>
        </w:rPr>
        <w:t>º</w:t>
      </w:r>
      <w:r w:rsidR="00A64746">
        <w:rPr>
          <w:rFonts w:eastAsia="Calibri"/>
          <w:b/>
          <w:lang w:eastAsia="en-US"/>
        </w:rPr>
        <w:t>.</w:t>
      </w:r>
      <w:r w:rsidRPr="001F51E4">
        <w:rPr>
          <w:rFonts w:eastAsia="Calibri"/>
          <w:b/>
          <w:lang w:eastAsia="en-US"/>
        </w:rPr>
        <w:t xml:space="preserve"> </w:t>
      </w:r>
      <w:r w:rsidRPr="001F51E4">
        <w:rPr>
          <w:rFonts w:eastAsia="Calibri"/>
          <w:lang w:eastAsia="en-US"/>
        </w:rPr>
        <w:t>Esta Emenda à Lei Orgânica entra em vigor na data de sua publicação.</w:t>
      </w:r>
    </w:p>
    <w:p w:rsidR="00204666" w:rsidRDefault="00204666" w:rsidP="009625E6">
      <w:pPr>
        <w:pStyle w:val="NormalWeb"/>
        <w:spacing w:before="0" w:beforeAutospacing="0" w:after="0" w:afterAutospacing="0"/>
        <w:ind w:firstLine="708"/>
        <w:jc w:val="both"/>
        <w:rPr>
          <w:rFonts w:eastAsia="Calibri"/>
          <w:lang w:eastAsia="en-US"/>
        </w:rPr>
      </w:pPr>
    </w:p>
    <w:p w:rsidR="00204666" w:rsidRDefault="00204666" w:rsidP="009625E6">
      <w:pPr>
        <w:pStyle w:val="NormalWeb"/>
        <w:spacing w:before="0" w:beforeAutospacing="0" w:after="0" w:afterAutospacing="0"/>
        <w:ind w:firstLine="708"/>
        <w:jc w:val="both"/>
        <w:rPr>
          <w:rFonts w:eastAsia="Calibri"/>
          <w:lang w:eastAsia="en-US"/>
        </w:rPr>
      </w:pPr>
    </w:p>
    <w:p w:rsidR="00204666" w:rsidRDefault="00204666" w:rsidP="009625E6">
      <w:pPr>
        <w:pStyle w:val="NormalWeb"/>
        <w:spacing w:before="0" w:beforeAutospacing="0" w:after="0" w:afterAutospacing="0"/>
        <w:ind w:firstLine="708"/>
        <w:jc w:val="both"/>
        <w:rPr>
          <w:rFonts w:eastAsia="Calibri"/>
          <w:lang w:eastAsia="en-US"/>
        </w:rPr>
      </w:pPr>
    </w:p>
    <w:p w:rsidR="009625E6" w:rsidRDefault="009625E6" w:rsidP="009625E6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A64746">
        <w:rPr>
          <w:sz w:val="26"/>
          <w:szCs w:val="26"/>
        </w:rPr>
        <w:t>05</w:t>
      </w:r>
      <w:r w:rsidRPr="009D275C">
        <w:rPr>
          <w:sz w:val="26"/>
          <w:szCs w:val="26"/>
        </w:rPr>
        <w:t xml:space="preserve"> de </w:t>
      </w:r>
      <w:r w:rsidR="00A64746">
        <w:rPr>
          <w:sz w:val="26"/>
          <w:szCs w:val="26"/>
        </w:rPr>
        <w:t xml:space="preserve">outubro </w:t>
      </w:r>
      <w:r w:rsidR="008C31C0">
        <w:rPr>
          <w:sz w:val="26"/>
          <w:szCs w:val="26"/>
        </w:rPr>
        <w:t>de 2020</w:t>
      </w:r>
      <w:r w:rsidRPr="009D275C">
        <w:rPr>
          <w:sz w:val="26"/>
          <w:szCs w:val="26"/>
        </w:rPr>
        <w:t>.</w:t>
      </w:r>
    </w:p>
    <w:p w:rsidR="009625E6" w:rsidRDefault="009625E6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9625E6" w:rsidRDefault="009625E6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 w:rsidRPr="00862855">
        <w:rPr>
          <w:rFonts w:ascii="Monotype Corsiva" w:hAnsi="Monotype Corsiva"/>
          <w:b/>
          <w:sz w:val="26"/>
          <w:szCs w:val="26"/>
        </w:rPr>
        <w:t>Fábio Joaquim Lopes Moreira</w:t>
      </w:r>
    </w:p>
    <w:p w:rsidR="009625E6" w:rsidRDefault="009625E6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Presidente da Câmara Municipal</w:t>
      </w:r>
    </w:p>
    <w:p w:rsidR="009625E6" w:rsidRDefault="009625E6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9625E6" w:rsidRDefault="009625E6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9625E6" w:rsidRDefault="009625E6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9625E6" w:rsidRDefault="00061777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Valdivino da Silva Mariano  </w:t>
      </w:r>
      <w:r w:rsidR="006002BC">
        <w:rPr>
          <w:rFonts w:ascii="Monotype Corsiva" w:hAnsi="Monotype Corsiva"/>
          <w:b/>
          <w:sz w:val="26"/>
          <w:szCs w:val="26"/>
        </w:rPr>
        <w:t xml:space="preserve">                                              </w:t>
      </w:r>
      <w:r w:rsidR="009625E6" w:rsidRPr="00F74E2E">
        <w:rPr>
          <w:rFonts w:ascii="Monotype Corsiva" w:hAnsi="Monotype Corsiva"/>
          <w:b/>
          <w:sz w:val="26"/>
          <w:szCs w:val="26"/>
        </w:rPr>
        <w:t xml:space="preserve">Leonardo dos </w:t>
      </w:r>
      <w:proofErr w:type="gramStart"/>
      <w:r w:rsidR="009625E6" w:rsidRPr="00F74E2E">
        <w:rPr>
          <w:rFonts w:ascii="Monotype Corsiva" w:hAnsi="Monotype Corsiva"/>
          <w:b/>
          <w:sz w:val="26"/>
          <w:szCs w:val="26"/>
        </w:rPr>
        <w:t>Santos Henrique</w:t>
      </w:r>
      <w:proofErr w:type="gramEnd"/>
    </w:p>
    <w:p w:rsidR="009625E6" w:rsidRDefault="00061777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Vereador </w:t>
      </w:r>
      <w:r w:rsidR="006002BC">
        <w:rPr>
          <w:rFonts w:ascii="Monotype Corsiva" w:hAnsi="Monotype Corsiva"/>
          <w:b/>
          <w:sz w:val="26"/>
          <w:szCs w:val="26"/>
        </w:rPr>
        <w:t xml:space="preserve">                                                               </w:t>
      </w:r>
      <w:proofErr w:type="spellStart"/>
      <w:r>
        <w:rPr>
          <w:rFonts w:ascii="Monotype Corsiva" w:hAnsi="Monotype Corsiva"/>
          <w:b/>
          <w:sz w:val="26"/>
          <w:szCs w:val="26"/>
        </w:rPr>
        <w:t>Vereador</w:t>
      </w:r>
      <w:proofErr w:type="spellEnd"/>
      <w:r>
        <w:rPr>
          <w:rFonts w:ascii="Monotype Corsiva" w:hAnsi="Monotype Corsiva"/>
          <w:b/>
          <w:sz w:val="26"/>
          <w:szCs w:val="26"/>
        </w:rPr>
        <w:t xml:space="preserve"> </w:t>
      </w:r>
    </w:p>
    <w:p w:rsidR="009625E6" w:rsidRDefault="009625E6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6002BC" w:rsidRDefault="006002BC" w:rsidP="009625E6">
      <w:pPr>
        <w:jc w:val="center"/>
        <w:rPr>
          <w:b/>
          <w:sz w:val="26"/>
          <w:szCs w:val="26"/>
        </w:rPr>
      </w:pPr>
    </w:p>
    <w:p w:rsidR="00D87EE3" w:rsidRPr="008D1189" w:rsidRDefault="00D87EE3" w:rsidP="00D87EE3">
      <w:pPr>
        <w:spacing w:line="360" w:lineRule="auto"/>
        <w:jc w:val="center"/>
        <w:rPr>
          <w:rFonts w:eastAsia="Times New Roman"/>
          <w:b/>
          <w:color w:val="000000"/>
          <w:sz w:val="26"/>
          <w:szCs w:val="26"/>
          <w:lang w:eastAsia="pt-BR"/>
        </w:rPr>
      </w:pPr>
      <w:r w:rsidRPr="008D1189">
        <w:rPr>
          <w:rFonts w:eastAsia="Times New Roman"/>
          <w:b/>
          <w:color w:val="000000"/>
          <w:sz w:val="26"/>
          <w:szCs w:val="26"/>
          <w:lang w:eastAsia="pt-BR"/>
        </w:rPr>
        <w:lastRenderedPageBreak/>
        <w:t>MENSAGEM D</w:t>
      </w:r>
      <w:r w:rsidR="002C2E1B">
        <w:rPr>
          <w:rFonts w:eastAsia="Times New Roman"/>
          <w:b/>
          <w:color w:val="000000"/>
          <w:sz w:val="26"/>
          <w:szCs w:val="26"/>
          <w:lang w:eastAsia="pt-BR"/>
        </w:rPr>
        <w:t>A</w:t>
      </w:r>
      <w:r w:rsidRPr="008D1189">
        <w:rPr>
          <w:rFonts w:eastAsia="Times New Roman"/>
          <w:b/>
          <w:color w:val="000000"/>
          <w:sz w:val="26"/>
          <w:szCs w:val="26"/>
          <w:lang w:eastAsia="pt-BR"/>
        </w:rPr>
        <w:t xml:space="preserve"> PRO</w:t>
      </w:r>
      <w:r w:rsidR="002C2E1B">
        <w:rPr>
          <w:rFonts w:eastAsia="Times New Roman"/>
          <w:b/>
          <w:color w:val="000000"/>
          <w:sz w:val="26"/>
          <w:szCs w:val="26"/>
          <w:lang w:eastAsia="pt-BR"/>
        </w:rPr>
        <w:t xml:space="preserve">POSTA DE EMENDA A LEI ORGÂNICA </w:t>
      </w:r>
      <w:r>
        <w:rPr>
          <w:rFonts w:eastAsia="Times New Roman"/>
          <w:b/>
          <w:color w:val="000000"/>
          <w:sz w:val="26"/>
          <w:szCs w:val="26"/>
          <w:lang w:eastAsia="pt-BR"/>
        </w:rPr>
        <w:t>Nº</w:t>
      </w:r>
      <w:r w:rsidRPr="008D1189">
        <w:rPr>
          <w:rFonts w:eastAsia="Times New Roman"/>
          <w:b/>
          <w:color w:val="000000"/>
          <w:sz w:val="26"/>
          <w:szCs w:val="26"/>
          <w:lang w:eastAsia="pt-BR"/>
        </w:rPr>
        <w:t xml:space="preserve"> </w:t>
      </w:r>
      <w:r w:rsidR="002C2E1B">
        <w:rPr>
          <w:rFonts w:eastAsia="Times New Roman"/>
          <w:b/>
          <w:color w:val="000000"/>
          <w:sz w:val="26"/>
          <w:szCs w:val="26"/>
          <w:lang w:eastAsia="pt-BR"/>
        </w:rPr>
        <w:t>06</w:t>
      </w:r>
      <w:bookmarkStart w:id="0" w:name="_GoBack"/>
      <w:bookmarkEnd w:id="0"/>
      <w:r w:rsidRPr="008D1189">
        <w:rPr>
          <w:rFonts w:eastAsia="Times New Roman"/>
          <w:b/>
          <w:color w:val="000000"/>
          <w:sz w:val="26"/>
          <w:szCs w:val="26"/>
          <w:lang w:eastAsia="pt-BR"/>
        </w:rPr>
        <w:t xml:space="preserve"> de </w:t>
      </w:r>
      <w:r>
        <w:rPr>
          <w:rFonts w:eastAsia="Times New Roman"/>
          <w:b/>
          <w:color w:val="000000"/>
          <w:sz w:val="26"/>
          <w:szCs w:val="26"/>
          <w:lang w:eastAsia="pt-BR"/>
        </w:rPr>
        <w:t xml:space="preserve">05 de outubro </w:t>
      </w:r>
      <w:r w:rsidRPr="008D1189">
        <w:rPr>
          <w:rFonts w:eastAsia="Times New Roman"/>
          <w:b/>
          <w:color w:val="000000"/>
          <w:sz w:val="26"/>
          <w:szCs w:val="26"/>
          <w:lang w:eastAsia="pt-BR"/>
        </w:rPr>
        <w:t>de 2020</w:t>
      </w:r>
    </w:p>
    <w:p w:rsidR="00D87EE3" w:rsidRPr="008D1189" w:rsidRDefault="00D87EE3" w:rsidP="00D87EE3">
      <w:pPr>
        <w:spacing w:line="360" w:lineRule="auto"/>
        <w:jc w:val="center"/>
        <w:rPr>
          <w:rFonts w:eastAsia="Times New Roman"/>
          <w:b/>
          <w:color w:val="000000"/>
          <w:sz w:val="26"/>
          <w:szCs w:val="26"/>
          <w:lang w:eastAsia="pt-BR"/>
        </w:rPr>
      </w:pPr>
    </w:p>
    <w:p w:rsidR="00D87EE3" w:rsidRPr="008D1189" w:rsidRDefault="00D87EE3" w:rsidP="00D87EE3">
      <w:pPr>
        <w:spacing w:line="360" w:lineRule="auto"/>
        <w:rPr>
          <w:rFonts w:eastAsia="Times New Roman"/>
          <w:color w:val="000000"/>
          <w:sz w:val="26"/>
          <w:szCs w:val="26"/>
          <w:lang w:eastAsia="pt-BR"/>
        </w:rPr>
      </w:pPr>
      <w:r w:rsidRPr="008D1189">
        <w:rPr>
          <w:rFonts w:eastAsia="Times New Roman"/>
          <w:color w:val="000000"/>
          <w:sz w:val="26"/>
          <w:szCs w:val="26"/>
          <w:lang w:eastAsia="pt-BR"/>
        </w:rPr>
        <w:t>Senhores (as) Vereadores (as):</w:t>
      </w:r>
    </w:p>
    <w:p w:rsidR="00D87EE3" w:rsidRPr="008D1189" w:rsidRDefault="00D87EE3" w:rsidP="00D87EE3">
      <w:pPr>
        <w:rPr>
          <w:b/>
          <w:color w:val="000000"/>
          <w:sz w:val="26"/>
          <w:szCs w:val="26"/>
        </w:rPr>
      </w:pPr>
    </w:p>
    <w:p w:rsidR="00D87EE3" w:rsidRDefault="00D87EE3" w:rsidP="00FA3047">
      <w:pPr>
        <w:spacing w:line="360" w:lineRule="auto"/>
        <w:ind w:firstLine="708"/>
        <w:rPr>
          <w:b/>
          <w:sz w:val="26"/>
          <w:szCs w:val="26"/>
        </w:rPr>
      </w:pPr>
      <w:r w:rsidRPr="00C86B93">
        <w:rPr>
          <w:sz w:val="26"/>
          <w:szCs w:val="26"/>
        </w:rPr>
        <w:t>Estou encaminhando à apreciação desta Edilidade o Pro</w:t>
      </w:r>
      <w:r w:rsidR="00CC6C7F">
        <w:rPr>
          <w:sz w:val="26"/>
          <w:szCs w:val="26"/>
        </w:rPr>
        <w:t xml:space="preserve">posta de Emenda a Lei Orgânica </w:t>
      </w:r>
      <w:r w:rsidRPr="00C86B93">
        <w:rPr>
          <w:sz w:val="26"/>
          <w:szCs w:val="26"/>
        </w:rPr>
        <w:t>nº 0</w:t>
      </w:r>
      <w:r w:rsidR="00CC6C7F">
        <w:rPr>
          <w:sz w:val="26"/>
          <w:szCs w:val="26"/>
        </w:rPr>
        <w:t>06</w:t>
      </w:r>
      <w:r w:rsidRPr="00C86B93">
        <w:rPr>
          <w:sz w:val="26"/>
          <w:szCs w:val="26"/>
        </w:rPr>
        <w:t xml:space="preserve"> de </w:t>
      </w:r>
      <w:r>
        <w:rPr>
          <w:sz w:val="26"/>
          <w:szCs w:val="26"/>
        </w:rPr>
        <w:t>05</w:t>
      </w:r>
      <w:r w:rsidRPr="00C86B93">
        <w:rPr>
          <w:sz w:val="26"/>
          <w:szCs w:val="26"/>
        </w:rPr>
        <w:t xml:space="preserve"> de </w:t>
      </w:r>
      <w:r>
        <w:rPr>
          <w:sz w:val="26"/>
          <w:szCs w:val="26"/>
        </w:rPr>
        <w:t xml:space="preserve">outubro </w:t>
      </w:r>
      <w:r w:rsidRPr="00C86B93">
        <w:rPr>
          <w:sz w:val="26"/>
          <w:szCs w:val="26"/>
        </w:rPr>
        <w:t xml:space="preserve">de 2020 que </w:t>
      </w:r>
      <w:r w:rsidRPr="00DE0528">
        <w:rPr>
          <w:b/>
        </w:rPr>
        <w:t>“</w:t>
      </w:r>
      <w:r>
        <w:rPr>
          <w:b/>
        </w:rPr>
        <w:t>A</w:t>
      </w:r>
      <w:r>
        <w:rPr>
          <w:b/>
          <w:sz w:val="26"/>
          <w:szCs w:val="26"/>
        </w:rPr>
        <w:t xml:space="preserve">ltera a redação do </w:t>
      </w:r>
      <w:r w:rsidRPr="00E14B19">
        <w:rPr>
          <w:b/>
          <w:i/>
          <w:sz w:val="26"/>
          <w:szCs w:val="26"/>
        </w:rPr>
        <w:t>caput</w:t>
      </w:r>
      <w:r>
        <w:rPr>
          <w:b/>
          <w:sz w:val="26"/>
          <w:szCs w:val="26"/>
        </w:rPr>
        <w:t xml:space="preserve"> do artigo 20, da Lei Orgânica do Município de Santana do Deserto.</w:t>
      </w:r>
      <w:proofErr w:type="gramStart"/>
      <w:r>
        <w:rPr>
          <w:b/>
          <w:sz w:val="26"/>
          <w:szCs w:val="26"/>
        </w:rPr>
        <w:t>”</w:t>
      </w:r>
      <w:proofErr w:type="gramEnd"/>
    </w:p>
    <w:p w:rsidR="00FA3047" w:rsidRDefault="00FA3047" w:rsidP="00FA3047">
      <w:pPr>
        <w:pStyle w:val="Recuodecorpodetexto"/>
        <w:spacing w:line="360" w:lineRule="auto"/>
        <w:ind w:firstLine="708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Trata-se de projeto de resolução que visa não limitar a possibilidade de um vereador ser concorrer </w:t>
      </w:r>
      <w:proofErr w:type="gramStart"/>
      <w:r>
        <w:rPr>
          <w:rFonts w:ascii="Times New Roman" w:hAnsi="Times New Roman"/>
          <w:sz w:val="24"/>
          <w:szCs w:val="24"/>
          <w:lang w:val="pt-BR"/>
        </w:rPr>
        <w:t>a</w:t>
      </w:r>
      <w:proofErr w:type="gramEnd"/>
      <w:r>
        <w:rPr>
          <w:rFonts w:ascii="Times New Roman" w:hAnsi="Times New Roman"/>
          <w:sz w:val="24"/>
          <w:szCs w:val="24"/>
          <w:lang w:val="pt-BR"/>
        </w:rPr>
        <w:t xml:space="preserve"> presidência desta casa. Como vemos com a redação atual, os vereadores estão limitados a somente dois mandatos como presidente da Câmara, esta vedação retira o direito do vereador a concorrer a uma nova eleição. </w:t>
      </w:r>
    </w:p>
    <w:p w:rsidR="000B2477" w:rsidRDefault="000B2477" w:rsidP="000B2477">
      <w:pPr>
        <w:ind w:firstLine="708"/>
        <w:rPr>
          <w:bCs/>
          <w:sz w:val="26"/>
          <w:szCs w:val="26"/>
        </w:rPr>
      </w:pPr>
    </w:p>
    <w:p w:rsidR="00FA3047" w:rsidRPr="004360A8" w:rsidRDefault="00FA3047" w:rsidP="00F60C26">
      <w:pPr>
        <w:spacing w:line="360" w:lineRule="auto"/>
        <w:ind w:firstLine="708"/>
      </w:pPr>
      <w:r w:rsidRPr="004360A8">
        <w:t xml:space="preserve">Desta forma, </w:t>
      </w:r>
      <w:proofErr w:type="gramStart"/>
      <w:r w:rsidRPr="004360A8">
        <w:t>o referido Pro</w:t>
      </w:r>
      <w:r w:rsidR="00F60C26">
        <w:t>posta</w:t>
      </w:r>
      <w:proofErr w:type="gramEnd"/>
      <w:r w:rsidR="00F60C26">
        <w:t xml:space="preserve"> de Emenda a Lei Orgânica </w:t>
      </w:r>
      <w:r w:rsidRPr="004360A8">
        <w:t>está sendo encaminhad</w:t>
      </w:r>
      <w:r w:rsidR="00F60C26">
        <w:t>a</w:t>
      </w:r>
      <w:r w:rsidRPr="004360A8">
        <w:t xml:space="preserve"> para apreciação desta Colenda Casa.</w:t>
      </w:r>
    </w:p>
    <w:p w:rsidR="005516E5" w:rsidRDefault="005516E5" w:rsidP="00360ECC">
      <w:pPr>
        <w:rPr>
          <w:sz w:val="26"/>
          <w:szCs w:val="26"/>
        </w:rPr>
      </w:pPr>
    </w:p>
    <w:p w:rsidR="005516E5" w:rsidRDefault="005516E5" w:rsidP="005516E5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DA7EE3">
        <w:rPr>
          <w:sz w:val="26"/>
          <w:szCs w:val="26"/>
        </w:rPr>
        <w:t>05</w:t>
      </w:r>
      <w:r w:rsidRPr="009D275C">
        <w:rPr>
          <w:sz w:val="26"/>
          <w:szCs w:val="26"/>
        </w:rPr>
        <w:t xml:space="preserve"> de </w:t>
      </w:r>
      <w:r w:rsidR="00DA7EE3">
        <w:rPr>
          <w:sz w:val="26"/>
          <w:szCs w:val="26"/>
        </w:rPr>
        <w:t xml:space="preserve">outubro </w:t>
      </w:r>
      <w:r>
        <w:rPr>
          <w:sz w:val="26"/>
          <w:szCs w:val="26"/>
        </w:rPr>
        <w:t>de 2020</w:t>
      </w:r>
      <w:r w:rsidRPr="009D275C">
        <w:rPr>
          <w:sz w:val="26"/>
          <w:szCs w:val="26"/>
        </w:rPr>
        <w:t>.</w:t>
      </w:r>
    </w:p>
    <w:p w:rsidR="005516E5" w:rsidRDefault="005516E5" w:rsidP="005516E5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5516E5" w:rsidRDefault="005516E5" w:rsidP="005516E5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 w:rsidRPr="00862855">
        <w:rPr>
          <w:rFonts w:ascii="Monotype Corsiva" w:hAnsi="Monotype Corsiva"/>
          <w:b/>
          <w:sz w:val="26"/>
          <w:szCs w:val="26"/>
        </w:rPr>
        <w:t>Fábio Joaquim Lopes Moreira</w:t>
      </w:r>
    </w:p>
    <w:p w:rsidR="005516E5" w:rsidRDefault="005516E5" w:rsidP="005516E5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Presidente da Câmara Municipal</w:t>
      </w:r>
    </w:p>
    <w:p w:rsidR="005516E5" w:rsidRDefault="005516E5" w:rsidP="005516E5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5516E5" w:rsidRDefault="005516E5" w:rsidP="005516E5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5516E5" w:rsidRDefault="005516E5" w:rsidP="005516E5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</w:p>
    <w:p w:rsidR="005516E5" w:rsidRDefault="005516E5" w:rsidP="005516E5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Valdivino da Silva Mariano                                                </w:t>
      </w:r>
      <w:r w:rsidRPr="00F74E2E">
        <w:rPr>
          <w:rFonts w:ascii="Monotype Corsiva" w:hAnsi="Monotype Corsiva"/>
          <w:b/>
          <w:sz w:val="26"/>
          <w:szCs w:val="26"/>
        </w:rPr>
        <w:t xml:space="preserve">Leonardo dos </w:t>
      </w:r>
      <w:proofErr w:type="gramStart"/>
      <w:r w:rsidRPr="00F74E2E">
        <w:rPr>
          <w:rFonts w:ascii="Monotype Corsiva" w:hAnsi="Monotype Corsiva"/>
          <w:b/>
          <w:sz w:val="26"/>
          <w:szCs w:val="26"/>
        </w:rPr>
        <w:t>Santos Henrique</w:t>
      </w:r>
      <w:proofErr w:type="gramEnd"/>
    </w:p>
    <w:p w:rsidR="009625E6" w:rsidRDefault="005516E5" w:rsidP="009625E6">
      <w:pPr>
        <w:spacing w:after="0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Vereador 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6"/>
          <w:szCs w:val="26"/>
        </w:rPr>
        <w:t>Vereador</w:t>
      </w:r>
      <w:proofErr w:type="spellEnd"/>
      <w:r>
        <w:rPr>
          <w:rFonts w:ascii="Monotype Corsiva" w:hAnsi="Monotype Corsiva"/>
          <w:b/>
          <w:sz w:val="26"/>
          <w:szCs w:val="26"/>
        </w:rPr>
        <w:t xml:space="preserve"> </w:t>
      </w:r>
    </w:p>
    <w:sectPr w:rsidR="009625E6" w:rsidSect="00C206B1">
      <w:pgSz w:w="11906" w:h="16838" w:code="9"/>
      <w:pgMar w:top="340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49E" w:rsidRDefault="0068149E" w:rsidP="00F30D09">
      <w:pPr>
        <w:spacing w:after="0"/>
      </w:pPr>
      <w:r>
        <w:separator/>
      </w:r>
    </w:p>
  </w:endnote>
  <w:endnote w:type="continuationSeparator" w:id="0">
    <w:p w:rsidR="0068149E" w:rsidRDefault="0068149E" w:rsidP="00F30D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49E" w:rsidRDefault="0068149E" w:rsidP="00F30D09">
      <w:pPr>
        <w:spacing w:after="0"/>
      </w:pPr>
      <w:r>
        <w:separator/>
      </w:r>
    </w:p>
  </w:footnote>
  <w:footnote w:type="continuationSeparator" w:id="0">
    <w:p w:rsidR="0068149E" w:rsidRDefault="0068149E" w:rsidP="00F30D0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6069"/>
    <w:rsid w:val="00061777"/>
    <w:rsid w:val="00063168"/>
    <w:rsid w:val="000863A2"/>
    <w:rsid w:val="000B2477"/>
    <w:rsid w:val="000E400B"/>
    <w:rsid w:val="001A7F1A"/>
    <w:rsid w:val="001E3E06"/>
    <w:rsid w:val="001F51E4"/>
    <w:rsid w:val="00204666"/>
    <w:rsid w:val="00245573"/>
    <w:rsid w:val="002463AE"/>
    <w:rsid w:val="00266148"/>
    <w:rsid w:val="00295539"/>
    <w:rsid w:val="002C2E1B"/>
    <w:rsid w:val="002E416A"/>
    <w:rsid w:val="00335232"/>
    <w:rsid w:val="00360EB2"/>
    <w:rsid w:val="00360ECC"/>
    <w:rsid w:val="003648F3"/>
    <w:rsid w:val="00380097"/>
    <w:rsid w:val="003C637D"/>
    <w:rsid w:val="00437822"/>
    <w:rsid w:val="00545277"/>
    <w:rsid w:val="005516E5"/>
    <w:rsid w:val="00570F6B"/>
    <w:rsid w:val="00587F64"/>
    <w:rsid w:val="00591F4D"/>
    <w:rsid w:val="00593453"/>
    <w:rsid w:val="005B089D"/>
    <w:rsid w:val="005E3E4C"/>
    <w:rsid w:val="005E4C5D"/>
    <w:rsid w:val="006002BC"/>
    <w:rsid w:val="00636B31"/>
    <w:rsid w:val="006717CA"/>
    <w:rsid w:val="0068149E"/>
    <w:rsid w:val="0069191B"/>
    <w:rsid w:val="00722988"/>
    <w:rsid w:val="00753086"/>
    <w:rsid w:val="00895484"/>
    <w:rsid w:val="008C31C0"/>
    <w:rsid w:val="008C4BA4"/>
    <w:rsid w:val="009625E6"/>
    <w:rsid w:val="00986028"/>
    <w:rsid w:val="00A160BC"/>
    <w:rsid w:val="00A64746"/>
    <w:rsid w:val="00A92FAD"/>
    <w:rsid w:val="00AA36B4"/>
    <w:rsid w:val="00AB4DF5"/>
    <w:rsid w:val="00AD64B2"/>
    <w:rsid w:val="00B361B2"/>
    <w:rsid w:val="00B73DBE"/>
    <w:rsid w:val="00B84C3F"/>
    <w:rsid w:val="00BA56B2"/>
    <w:rsid w:val="00BB6069"/>
    <w:rsid w:val="00BD7D45"/>
    <w:rsid w:val="00BE194C"/>
    <w:rsid w:val="00C206B1"/>
    <w:rsid w:val="00C342FA"/>
    <w:rsid w:val="00C77198"/>
    <w:rsid w:val="00CC6C7F"/>
    <w:rsid w:val="00CD7011"/>
    <w:rsid w:val="00D00CC2"/>
    <w:rsid w:val="00D10080"/>
    <w:rsid w:val="00D87EE3"/>
    <w:rsid w:val="00DA7EE3"/>
    <w:rsid w:val="00DF2E9E"/>
    <w:rsid w:val="00E14B19"/>
    <w:rsid w:val="00E60307"/>
    <w:rsid w:val="00EA1BC3"/>
    <w:rsid w:val="00EA4CE8"/>
    <w:rsid w:val="00EA75D9"/>
    <w:rsid w:val="00EE0584"/>
    <w:rsid w:val="00F1642C"/>
    <w:rsid w:val="00F30D09"/>
    <w:rsid w:val="00F60C26"/>
    <w:rsid w:val="00F74E2E"/>
    <w:rsid w:val="00FA30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0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36B31"/>
    <w:pPr>
      <w:spacing w:before="100" w:beforeAutospacing="1" w:after="100" w:afterAutospacing="1"/>
      <w:jc w:val="left"/>
    </w:pPr>
    <w:rPr>
      <w:rFonts w:eastAsia="Times New Roman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30D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30D09"/>
  </w:style>
  <w:style w:type="paragraph" w:styleId="Rodap">
    <w:name w:val="footer"/>
    <w:basedOn w:val="Normal"/>
    <w:link w:val="RodapChar"/>
    <w:uiPriority w:val="99"/>
    <w:semiHidden/>
    <w:unhideWhenUsed/>
    <w:rsid w:val="00F30D09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F30D09"/>
  </w:style>
  <w:style w:type="paragraph" w:styleId="Textoembloco">
    <w:name w:val="Block Text"/>
    <w:basedOn w:val="Normal"/>
    <w:rsid w:val="00295539"/>
    <w:pPr>
      <w:spacing w:after="0"/>
      <w:ind w:left="2127" w:right="-660"/>
    </w:pPr>
    <w:rPr>
      <w:rFonts w:eastAsia="Times New Roman"/>
      <w:i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614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6148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063168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FA3047"/>
    <w:pPr>
      <w:spacing w:after="0"/>
      <w:ind w:firstLine="2835"/>
    </w:pPr>
    <w:rPr>
      <w:rFonts w:ascii="Arial" w:eastAsia="Times New Roman" w:hAnsi="Arial"/>
      <w:sz w:val="22"/>
      <w:szCs w:val="20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A3047"/>
    <w:rPr>
      <w:rFonts w:ascii="Arial" w:eastAsia="Times New Roman" w:hAnsi="Arial"/>
      <w:sz w:val="22"/>
      <w:szCs w:val="20"/>
      <w:lang w:val="x-none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E2AD0-C244-482A-AFB9-26597AD39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Diretor Juridico</cp:lastModifiedBy>
  <cp:revision>54</cp:revision>
  <cp:lastPrinted>2020-03-30T19:32:00Z</cp:lastPrinted>
  <dcterms:created xsi:type="dcterms:W3CDTF">2018-11-09T12:07:00Z</dcterms:created>
  <dcterms:modified xsi:type="dcterms:W3CDTF">2020-10-05T19:36:00Z</dcterms:modified>
</cp:coreProperties>
</file>