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7B8" w:rsidRPr="00A31F30" w:rsidRDefault="009867B8" w:rsidP="009867B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>PROJETO DE LEI Nº 23 DE 20 DE NOVEMBRO DE 2017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spacing w:line="276" w:lineRule="auto"/>
        <w:ind w:left="4536"/>
        <w:jc w:val="both"/>
        <w:rPr>
          <w:rFonts w:ascii="Arial" w:hAnsi="Arial" w:cs="Arial"/>
          <w:b/>
          <w:i/>
          <w:sz w:val="24"/>
          <w:szCs w:val="24"/>
          <w:lang w:val="x-none"/>
        </w:rPr>
      </w:pPr>
    </w:p>
    <w:p w:rsidR="009867B8" w:rsidRPr="00A31F30" w:rsidRDefault="009867B8" w:rsidP="009867B8">
      <w:pPr>
        <w:spacing w:line="276" w:lineRule="auto"/>
        <w:ind w:left="4536"/>
        <w:jc w:val="both"/>
        <w:rPr>
          <w:rFonts w:ascii="Arial" w:hAnsi="Arial" w:cs="Arial"/>
          <w:b/>
          <w:i/>
          <w:sz w:val="24"/>
          <w:szCs w:val="24"/>
          <w:lang w:val="x-none"/>
        </w:rPr>
      </w:pPr>
      <w:r w:rsidRPr="00A31F30">
        <w:rPr>
          <w:rFonts w:ascii="Arial" w:hAnsi="Arial" w:cs="Arial"/>
          <w:b/>
          <w:i/>
          <w:sz w:val="24"/>
          <w:szCs w:val="24"/>
          <w:lang w:val="x-none"/>
        </w:rPr>
        <w:t>“</w:t>
      </w:r>
      <w:r w:rsidRPr="00A31F30">
        <w:rPr>
          <w:rFonts w:ascii="Arial" w:hAnsi="Arial" w:cs="Arial"/>
          <w:b/>
          <w:i/>
          <w:sz w:val="24"/>
          <w:szCs w:val="24"/>
        </w:rPr>
        <w:t>Cria o Programa de Estágio Meu Primeiro Emprego na Câmara Municipal e dá outras providências</w:t>
      </w:r>
      <w:r w:rsidRPr="00A31F30">
        <w:rPr>
          <w:rFonts w:ascii="Arial" w:hAnsi="Arial" w:cs="Arial"/>
          <w:b/>
          <w:i/>
          <w:sz w:val="24"/>
          <w:szCs w:val="24"/>
          <w:lang w:val="x-none"/>
        </w:rPr>
        <w:t>”.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x-none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>A CÂMARA MUNICIPAL DE TIJUCAS DO SUL</w:t>
      </w:r>
      <w:r w:rsidRPr="00A31F30">
        <w:rPr>
          <w:rFonts w:ascii="Arial" w:hAnsi="Arial" w:cs="Arial"/>
          <w:sz w:val="24"/>
          <w:szCs w:val="24"/>
        </w:rPr>
        <w:t>, Estado do Paraná, por iniciativa do vereador José Antônio dos Santos, no uso de suas atribuições legais, aprovou, e eu Prefeito Municipal, sanciono a seguinte Lei: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>Art. 1º</w:t>
      </w:r>
      <w:r w:rsidRPr="00A31F30">
        <w:rPr>
          <w:rFonts w:ascii="Arial" w:hAnsi="Arial" w:cs="Arial"/>
          <w:sz w:val="24"/>
          <w:szCs w:val="24"/>
        </w:rPr>
        <w:t xml:space="preserve"> – Fica criado o Programa de Estágio Meu Primeiro Emprego na Câmara Municipal de Tijucas do Sul.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>Art. 2º -</w:t>
      </w:r>
      <w:r w:rsidRPr="00A31F30">
        <w:rPr>
          <w:rFonts w:ascii="Arial" w:hAnsi="Arial" w:cs="Arial"/>
          <w:sz w:val="24"/>
          <w:szCs w:val="24"/>
        </w:rPr>
        <w:t xml:space="preserve"> O programa tem por objetivo proporcionar aos estudantes: 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Calibri" w:hAnsi="Calibri"/>
          <w:sz w:val="24"/>
          <w:szCs w:val="24"/>
        </w:rPr>
        <w:br/>
      </w:r>
      <w:r w:rsidRPr="00A31F30">
        <w:rPr>
          <w:rFonts w:ascii="Arial" w:hAnsi="Arial" w:cs="Arial"/>
          <w:sz w:val="24"/>
          <w:szCs w:val="24"/>
        </w:rPr>
        <w:t>I - a preparação para o trabalho através do aprendizado prático;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II - o desenvolvimento de habilidades próprias da atividade profissional;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III - o aperfeiçoamento técnico-cultural e de convívio social.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 xml:space="preserve">Art. 3º - </w:t>
      </w:r>
      <w:r w:rsidRPr="00A31F30">
        <w:rPr>
          <w:rFonts w:ascii="Arial" w:hAnsi="Arial" w:cs="Arial"/>
          <w:sz w:val="24"/>
          <w:szCs w:val="24"/>
        </w:rPr>
        <w:t>O Programa de Estágio é destinado aos estudantes matriculados, e com frequência, no terceiro ano do ensino médio dos colégios estaduais de Tijucas do Sul conveniados com a Câmara Municipal.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 xml:space="preserve">§1º -  </w:t>
      </w:r>
      <w:r w:rsidRPr="00A31F30">
        <w:rPr>
          <w:rFonts w:ascii="Arial" w:hAnsi="Arial" w:cs="Arial"/>
          <w:sz w:val="24"/>
          <w:szCs w:val="24"/>
        </w:rPr>
        <w:t xml:space="preserve">Serão oferecidas 2 (duas) vagas de estágio à estudantes do </w:t>
      </w:r>
      <w:r w:rsidR="004338B0" w:rsidRPr="00A31F30">
        <w:rPr>
          <w:rFonts w:ascii="Arial" w:hAnsi="Arial" w:cs="Arial"/>
          <w:sz w:val="24"/>
          <w:szCs w:val="24"/>
        </w:rPr>
        <w:t xml:space="preserve">terceiro ano do </w:t>
      </w:r>
      <w:r w:rsidRPr="00A31F30">
        <w:rPr>
          <w:rFonts w:ascii="Arial" w:hAnsi="Arial" w:cs="Arial"/>
          <w:sz w:val="24"/>
          <w:szCs w:val="24"/>
        </w:rPr>
        <w:t xml:space="preserve">ensino médio, sendo 1 (uma) vaga para Colégio Estadual Francisco Manoel de Lima Camargo e 1 (uma) vaga para o Colégio Estadual do Campo </w:t>
      </w:r>
      <w:proofErr w:type="spellStart"/>
      <w:r w:rsidRPr="00A31F30">
        <w:rPr>
          <w:rFonts w:ascii="Arial" w:hAnsi="Arial" w:cs="Arial"/>
          <w:sz w:val="24"/>
          <w:szCs w:val="24"/>
        </w:rPr>
        <w:t>Kamilla</w:t>
      </w:r>
      <w:proofErr w:type="spellEnd"/>
      <w:r w:rsidRPr="00A31F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1F30">
        <w:rPr>
          <w:rFonts w:ascii="Arial" w:hAnsi="Arial" w:cs="Arial"/>
          <w:sz w:val="24"/>
          <w:szCs w:val="24"/>
        </w:rPr>
        <w:t>Pivovar</w:t>
      </w:r>
      <w:proofErr w:type="spellEnd"/>
      <w:r w:rsidRPr="00A31F30">
        <w:rPr>
          <w:rFonts w:ascii="Arial" w:hAnsi="Arial" w:cs="Arial"/>
          <w:sz w:val="24"/>
          <w:szCs w:val="24"/>
        </w:rPr>
        <w:t xml:space="preserve"> da Cruz.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 xml:space="preserve">§2º - </w:t>
      </w:r>
      <w:r w:rsidRPr="00A31F30">
        <w:rPr>
          <w:rFonts w:ascii="Arial" w:hAnsi="Arial" w:cs="Arial"/>
          <w:sz w:val="24"/>
          <w:szCs w:val="24"/>
        </w:rPr>
        <w:t>O estágio será remunerado mediante bolsa auxílio (anexo 1)</w:t>
      </w:r>
      <w:r w:rsidR="00CD44F4" w:rsidRPr="00A31F30">
        <w:rPr>
          <w:rFonts w:ascii="Arial" w:hAnsi="Arial" w:cs="Arial"/>
          <w:sz w:val="24"/>
          <w:szCs w:val="24"/>
        </w:rPr>
        <w:t xml:space="preserve"> acrescida de vale transporte.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 xml:space="preserve">Art. 4º - </w:t>
      </w:r>
      <w:r w:rsidRPr="00A31F30">
        <w:rPr>
          <w:rFonts w:ascii="Arial" w:hAnsi="Arial" w:cs="Arial"/>
          <w:sz w:val="24"/>
          <w:szCs w:val="24"/>
        </w:rPr>
        <w:t>As atividades de estágio serão cumpridas em jornada de 20 (vinte) horas semanais, distribuídas, preferencialmente, em 4 (quatro) horas diárias, ocorrendo durante o horário do expediente da Câmara Municipal, observada a compatibilidade com as atividades escolares.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lastRenderedPageBreak/>
        <w:t xml:space="preserve">Parágrafo único – </w:t>
      </w:r>
      <w:r w:rsidRPr="00A31F30">
        <w:rPr>
          <w:rFonts w:ascii="Arial" w:hAnsi="Arial" w:cs="Arial"/>
          <w:sz w:val="24"/>
          <w:szCs w:val="24"/>
        </w:rPr>
        <w:t>Os estagiários deverão cumprir o estágio em períodos distintos, ficando a critério da Câmara Municipal a escolha de cada turno.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 xml:space="preserve">Art. 5º - </w:t>
      </w:r>
      <w:r w:rsidRPr="00A31F30">
        <w:rPr>
          <w:rFonts w:ascii="Arial" w:hAnsi="Arial" w:cs="Arial"/>
          <w:sz w:val="24"/>
          <w:szCs w:val="24"/>
        </w:rPr>
        <w:t>O processamento da seleçã</w:t>
      </w:r>
      <w:bookmarkStart w:id="0" w:name="_GoBack"/>
      <w:bookmarkEnd w:id="0"/>
      <w:r w:rsidRPr="00A31F30">
        <w:rPr>
          <w:rFonts w:ascii="Arial" w:hAnsi="Arial" w:cs="Arial"/>
          <w:sz w:val="24"/>
          <w:szCs w:val="24"/>
        </w:rPr>
        <w:t>o dos estudantes para cada vaga de estágio, bem como cadastro de reserva, entre outros dispositivos relacionados ao</w:t>
      </w:r>
      <w:r w:rsidR="00E32903" w:rsidRPr="00A31F30">
        <w:rPr>
          <w:rFonts w:ascii="Arial" w:hAnsi="Arial" w:cs="Arial"/>
          <w:sz w:val="24"/>
          <w:szCs w:val="24"/>
        </w:rPr>
        <w:t xml:space="preserve"> preenchimento das vagas, serão</w:t>
      </w:r>
      <w:r w:rsidRPr="00A31F30">
        <w:rPr>
          <w:rFonts w:ascii="Arial" w:hAnsi="Arial" w:cs="Arial"/>
          <w:sz w:val="24"/>
          <w:szCs w:val="24"/>
        </w:rPr>
        <w:t xml:space="preserve"> executados por cada instituição de ensino em parceria com seus respectivos Conselhos Escolares, </w:t>
      </w:r>
      <w:r w:rsidR="002B046F" w:rsidRPr="00A31F30">
        <w:rPr>
          <w:rFonts w:ascii="Arial" w:hAnsi="Arial" w:cs="Arial"/>
          <w:sz w:val="24"/>
          <w:szCs w:val="24"/>
        </w:rPr>
        <w:t>observando os seguintes critérios: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E2F56" w:rsidRPr="00A31F30" w:rsidRDefault="002B09D0" w:rsidP="00FE2F5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>I</w:t>
      </w:r>
      <w:r w:rsidR="00FE2F56" w:rsidRPr="00A31F30">
        <w:rPr>
          <w:rFonts w:ascii="Arial" w:hAnsi="Arial" w:cs="Arial"/>
          <w:b/>
          <w:sz w:val="24"/>
          <w:szCs w:val="24"/>
        </w:rPr>
        <w:t xml:space="preserve"> - </w:t>
      </w:r>
      <w:r w:rsidR="00FE2F56" w:rsidRPr="00A31F30">
        <w:rPr>
          <w:rFonts w:ascii="Arial" w:hAnsi="Arial" w:cs="Arial"/>
          <w:sz w:val="24"/>
          <w:szCs w:val="24"/>
        </w:rPr>
        <w:t>Cada instituição de ensino deverá indicar 1 (um) aluno titular da vaga e 2 (dois) suplentes em ordem de classificação</w:t>
      </w:r>
      <w:r w:rsidRPr="00A31F30">
        <w:rPr>
          <w:rFonts w:ascii="Arial" w:hAnsi="Arial" w:cs="Arial"/>
          <w:sz w:val="24"/>
          <w:szCs w:val="24"/>
        </w:rPr>
        <w:t xml:space="preserve"> respectivamente.</w:t>
      </w:r>
    </w:p>
    <w:p w:rsidR="002B09D0" w:rsidRPr="00A31F30" w:rsidRDefault="002B09D0" w:rsidP="00FE2F5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2B09D0" w:rsidRPr="00A31F30" w:rsidRDefault="002B09D0" w:rsidP="00FE2F5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 xml:space="preserve">II – </w:t>
      </w:r>
      <w:r w:rsidRPr="00A31F30">
        <w:rPr>
          <w:rFonts w:ascii="Arial" w:hAnsi="Arial" w:cs="Arial"/>
          <w:sz w:val="24"/>
          <w:szCs w:val="24"/>
        </w:rPr>
        <w:t>A escolha do</w:t>
      </w:r>
      <w:r w:rsidR="00E32903" w:rsidRPr="00A31F30">
        <w:rPr>
          <w:rFonts w:ascii="Arial" w:hAnsi="Arial" w:cs="Arial"/>
          <w:sz w:val="24"/>
          <w:szCs w:val="24"/>
        </w:rPr>
        <w:t>s</w:t>
      </w:r>
      <w:r w:rsidRPr="00A31F30">
        <w:rPr>
          <w:rFonts w:ascii="Arial" w:hAnsi="Arial" w:cs="Arial"/>
          <w:sz w:val="24"/>
          <w:szCs w:val="24"/>
        </w:rPr>
        <w:t xml:space="preserve"> aluno</w:t>
      </w:r>
      <w:r w:rsidR="00E32903" w:rsidRPr="00A31F30">
        <w:rPr>
          <w:rFonts w:ascii="Arial" w:hAnsi="Arial" w:cs="Arial"/>
          <w:sz w:val="24"/>
          <w:szCs w:val="24"/>
        </w:rPr>
        <w:t>s</w:t>
      </w:r>
      <w:r w:rsidRPr="00A31F30">
        <w:rPr>
          <w:rFonts w:ascii="Arial" w:hAnsi="Arial" w:cs="Arial"/>
          <w:sz w:val="24"/>
          <w:szCs w:val="24"/>
        </w:rPr>
        <w:t xml:space="preserve"> dever</w:t>
      </w:r>
      <w:r w:rsidR="00300136" w:rsidRPr="00A31F30">
        <w:rPr>
          <w:rFonts w:ascii="Arial" w:hAnsi="Arial" w:cs="Arial"/>
          <w:sz w:val="24"/>
          <w:szCs w:val="24"/>
        </w:rPr>
        <w:t>á</w:t>
      </w:r>
      <w:r w:rsidR="00E32903" w:rsidRPr="00A31F30">
        <w:rPr>
          <w:rFonts w:ascii="Arial" w:hAnsi="Arial" w:cs="Arial"/>
          <w:sz w:val="24"/>
          <w:szCs w:val="24"/>
        </w:rPr>
        <w:t xml:space="preserve"> </w:t>
      </w:r>
      <w:r w:rsidRPr="00A31F30">
        <w:rPr>
          <w:rFonts w:ascii="Arial" w:hAnsi="Arial" w:cs="Arial"/>
          <w:sz w:val="24"/>
          <w:szCs w:val="24"/>
        </w:rPr>
        <w:t>observar obrigatoriamente critérios pedagógicos e sociais;</w:t>
      </w:r>
    </w:p>
    <w:p w:rsidR="00FE2F56" w:rsidRPr="00A31F30" w:rsidRDefault="00FE2F56" w:rsidP="009867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9867B8" w:rsidRPr="00A31F30" w:rsidRDefault="002B09D0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>III</w:t>
      </w:r>
      <w:r w:rsidR="009867B8" w:rsidRPr="00A31F30">
        <w:rPr>
          <w:rFonts w:ascii="Arial" w:hAnsi="Arial" w:cs="Arial"/>
          <w:b/>
          <w:sz w:val="24"/>
          <w:szCs w:val="24"/>
        </w:rPr>
        <w:t xml:space="preserve"> - </w:t>
      </w:r>
      <w:r w:rsidR="009867B8" w:rsidRPr="00A31F30">
        <w:rPr>
          <w:rFonts w:ascii="Arial" w:hAnsi="Arial" w:cs="Arial"/>
          <w:sz w:val="24"/>
          <w:szCs w:val="24"/>
        </w:rPr>
        <w:t xml:space="preserve">A </w:t>
      </w:r>
      <w:r w:rsidRPr="00A31F30">
        <w:rPr>
          <w:rFonts w:ascii="Arial" w:hAnsi="Arial" w:cs="Arial"/>
          <w:sz w:val="24"/>
          <w:szCs w:val="24"/>
        </w:rPr>
        <w:t>indicação</w:t>
      </w:r>
      <w:r w:rsidR="009867B8" w:rsidRPr="00A31F30">
        <w:rPr>
          <w:rFonts w:ascii="Arial" w:hAnsi="Arial" w:cs="Arial"/>
          <w:sz w:val="24"/>
          <w:szCs w:val="24"/>
        </w:rPr>
        <w:t xml:space="preserve"> dos alunos de cada Instituição de Ensino deverá acontecer durante a semana pedagógica que antecede o início das aulas</w:t>
      </w:r>
      <w:r w:rsidR="001B1E77" w:rsidRPr="00A31F30">
        <w:rPr>
          <w:rFonts w:ascii="Arial" w:hAnsi="Arial" w:cs="Arial"/>
          <w:sz w:val="24"/>
          <w:szCs w:val="24"/>
        </w:rPr>
        <w:t xml:space="preserve"> de cada ano letivo</w:t>
      </w:r>
      <w:r w:rsidR="009867B8" w:rsidRPr="00A31F30">
        <w:rPr>
          <w:rFonts w:ascii="Arial" w:hAnsi="Arial" w:cs="Arial"/>
          <w:sz w:val="24"/>
          <w:szCs w:val="24"/>
        </w:rPr>
        <w:t>.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2B09D0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>I</w:t>
      </w:r>
      <w:r w:rsidR="00C21AE1" w:rsidRPr="00A31F30">
        <w:rPr>
          <w:rFonts w:ascii="Arial" w:hAnsi="Arial" w:cs="Arial"/>
          <w:b/>
          <w:sz w:val="24"/>
          <w:szCs w:val="24"/>
        </w:rPr>
        <w:t>V</w:t>
      </w:r>
      <w:r w:rsidR="009867B8" w:rsidRPr="00A31F30">
        <w:rPr>
          <w:rFonts w:ascii="Arial" w:hAnsi="Arial" w:cs="Arial"/>
          <w:b/>
          <w:sz w:val="24"/>
          <w:szCs w:val="24"/>
        </w:rPr>
        <w:t xml:space="preserve"> - </w:t>
      </w:r>
      <w:r w:rsidR="009867B8" w:rsidRPr="00A31F30">
        <w:rPr>
          <w:rFonts w:ascii="Arial" w:hAnsi="Arial" w:cs="Arial"/>
          <w:sz w:val="24"/>
          <w:szCs w:val="24"/>
        </w:rPr>
        <w:t>Deverá cada instituição de ensino encaminhar cópia da Ata de reunião, com lista de presença em que houve a escolha dos alunos</w:t>
      </w:r>
      <w:r w:rsidR="00CD44F4" w:rsidRPr="00A31F30">
        <w:rPr>
          <w:rFonts w:ascii="Arial" w:hAnsi="Arial" w:cs="Arial"/>
          <w:sz w:val="24"/>
          <w:szCs w:val="24"/>
        </w:rPr>
        <w:t xml:space="preserve">, contendo a presença </w:t>
      </w:r>
      <w:r w:rsidR="001C4946" w:rsidRPr="00A31F30">
        <w:rPr>
          <w:rFonts w:ascii="Arial" w:hAnsi="Arial" w:cs="Arial"/>
          <w:sz w:val="24"/>
          <w:szCs w:val="24"/>
        </w:rPr>
        <w:t>da maioria</w:t>
      </w:r>
      <w:r w:rsidR="00CD44F4" w:rsidRPr="00A31F30">
        <w:rPr>
          <w:rFonts w:ascii="Arial" w:hAnsi="Arial" w:cs="Arial"/>
          <w:sz w:val="24"/>
          <w:szCs w:val="24"/>
        </w:rPr>
        <w:t xml:space="preserve"> d</w:t>
      </w:r>
      <w:r w:rsidR="001C4946" w:rsidRPr="00A31F30">
        <w:rPr>
          <w:rFonts w:ascii="Arial" w:hAnsi="Arial" w:cs="Arial"/>
          <w:sz w:val="24"/>
          <w:szCs w:val="24"/>
        </w:rPr>
        <w:t>os</w:t>
      </w:r>
      <w:r w:rsidR="00CD44F4" w:rsidRPr="00A31F30">
        <w:rPr>
          <w:rFonts w:ascii="Arial" w:hAnsi="Arial" w:cs="Arial"/>
          <w:sz w:val="24"/>
          <w:szCs w:val="24"/>
        </w:rPr>
        <w:t xml:space="preserve"> membros do Conselho Escolar</w:t>
      </w:r>
      <w:r w:rsidR="009867B8" w:rsidRPr="00A31F30">
        <w:rPr>
          <w:rFonts w:ascii="Arial" w:hAnsi="Arial" w:cs="Arial"/>
          <w:sz w:val="24"/>
          <w:szCs w:val="24"/>
        </w:rPr>
        <w:t>, juntamente com Termo de Aceite (anexo 2) assinado pelo aluno contemplado.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C21AE1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>V</w:t>
      </w:r>
      <w:r w:rsidR="009867B8" w:rsidRPr="00A31F30">
        <w:rPr>
          <w:rFonts w:ascii="Arial" w:hAnsi="Arial" w:cs="Arial"/>
          <w:b/>
          <w:sz w:val="24"/>
          <w:szCs w:val="24"/>
        </w:rPr>
        <w:t xml:space="preserve"> - </w:t>
      </w:r>
      <w:r w:rsidR="009867B8" w:rsidRPr="00A31F30">
        <w:rPr>
          <w:rFonts w:ascii="Arial" w:hAnsi="Arial" w:cs="Arial"/>
          <w:sz w:val="24"/>
          <w:szCs w:val="24"/>
        </w:rPr>
        <w:t xml:space="preserve">Em caso de recusa por parte do estudante escolhido em participar do programa, deverá ser encaminhado Termo de </w:t>
      </w:r>
      <w:r w:rsidR="00BA008B" w:rsidRPr="00A31F30">
        <w:rPr>
          <w:rFonts w:ascii="Arial" w:hAnsi="Arial" w:cs="Arial"/>
          <w:sz w:val="24"/>
          <w:szCs w:val="24"/>
        </w:rPr>
        <w:t>Renúncia</w:t>
      </w:r>
      <w:r w:rsidR="009867B8" w:rsidRPr="00A31F30">
        <w:rPr>
          <w:rFonts w:ascii="Arial" w:hAnsi="Arial" w:cs="Arial"/>
          <w:sz w:val="24"/>
          <w:szCs w:val="24"/>
        </w:rPr>
        <w:t xml:space="preserve"> (anexo 3) assinado pelo aluno.</w:t>
      </w:r>
    </w:p>
    <w:p w:rsidR="00FE2F56" w:rsidRPr="00A31F30" w:rsidRDefault="00FE2F56" w:rsidP="002B046F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Calibri" w:hAnsi="Calibri"/>
          <w:sz w:val="24"/>
          <w:szCs w:val="24"/>
          <w:shd w:val="clear" w:color="auto" w:fill="FFFFFF"/>
        </w:rPr>
      </w:pPr>
      <w:r w:rsidRPr="00A31F30">
        <w:rPr>
          <w:rFonts w:ascii="Arial" w:hAnsi="Arial" w:cs="Arial"/>
          <w:b/>
          <w:sz w:val="24"/>
          <w:szCs w:val="24"/>
        </w:rPr>
        <w:t xml:space="preserve">Art. 6º - </w:t>
      </w:r>
      <w:r w:rsidRPr="00A31F30">
        <w:rPr>
          <w:rFonts w:ascii="Arial" w:hAnsi="Arial" w:cs="Arial"/>
          <w:sz w:val="24"/>
          <w:szCs w:val="24"/>
        </w:rPr>
        <w:t>O período de estágio corresponderá a 1º (primeiro) de março à 15 (quinze) de dezembro de cada ano, não podendo ser renovado.</w:t>
      </w:r>
    </w:p>
    <w:p w:rsidR="009867B8" w:rsidRPr="00A31F30" w:rsidRDefault="009867B8" w:rsidP="009867B8">
      <w:pPr>
        <w:spacing w:line="276" w:lineRule="auto"/>
        <w:jc w:val="both"/>
        <w:rPr>
          <w:rFonts w:ascii="Calibri" w:hAnsi="Calibri"/>
          <w:sz w:val="24"/>
          <w:szCs w:val="24"/>
          <w:shd w:val="clear" w:color="auto" w:fill="FFFFFF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 xml:space="preserve">Art. 7º - </w:t>
      </w:r>
      <w:r w:rsidRPr="00A31F30">
        <w:rPr>
          <w:rFonts w:ascii="Arial" w:hAnsi="Arial" w:cs="Arial"/>
          <w:sz w:val="24"/>
          <w:szCs w:val="24"/>
        </w:rPr>
        <w:t>A inclusão do estudante no Programa de Estágio obedecerá as regras dessa Lei e ocorrerá mediante a apresentação dos seguintes documentos: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I – Declaração de matrícula emitida pela instituição de ensino;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II – Declaração de que não é ocupando de cargo ou emprego público e que não realiza estágio;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III – Cópia de documento de identidade, CPF, carteira de trabalho e comprovante de residência atualizado;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IV – Foto 3x4;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V – Outros documentos, conforme necessidade da Câmara Municipal.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>Parágrafo Único -</w:t>
      </w:r>
      <w:r w:rsidRPr="00A31F30">
        <w:rPr>
          <w:rFonts w:ascii="Arial" w:hAnsi="Arial" w:cs="Arial"/>
          <w:sz w:val="24"/>
          <w:szCs w:val="24"/>
        </w:rPr>
        <w:t xml:space="preserve"> Os prazos definidos nesse artigo serão contados da data da convocação para apresentação dos documentos.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>Art. 8º -</w:t>
      </w:r>
      <w:r w:rsidRPr="00A31F30">
        <w:rPr>
          <w:rFonts w:ascii="Arial" w:hAnsi="Arial" w:cs="Arial"/>
          <w:sz w:val="24"/>
          <w:szCs w:val="24"/>
        </w:rPr>
        <w:t xml:space="preserve"> O Presidente da Câmara indicará um funcionário do quadro efetivo para supervisionar as atividades de estágio e acompanhar todo processo de documentação junto entidades conveniadas para o cumprimento e bom andamento do programa.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br/>
      </w:r>
      <w:r w:rsidRPr="00A31F30">
        <w:rPr>
          <w:rFonts w:ascii="Arial" w:hAnsi="Arial" w:cs="Arial"/>
          <w:b/>
          <w:sz w:val="24"/>
          <w:szCs w:val="24"/>
        </w:rPr>
        <w:t xml:space="preserve">Art. 9º - </w:t>
      </w:r>
      <w:r w:rsidRPr="00A31F30">
        <w:rPr>
          <w:rFonts w:ascii="Arial" w:hAnsi="Arial" w:cs="Arial"/>
          <w:sz w:val="24"/>
          <w:szCs w:val="24"/>
        </w:rPr>
        <w:t>É dever do estagiário: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I - cumprir as atividades que lhe forem atribuídas, compatíveis com as atividades de Estágio;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II - solicitar orientação ao Supervisor de Estágio sempre que necessário;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III - cumprir o horário definido e efetuar os registros de frequência na forma estabelecida pela Câmara Municipal;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IV - comunicar ao Supervisor de Estágio ou, na sua ausência, ao superior imediato: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C21AE1">
      <w:pPr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a) eventuais faltas ou atrasos;</w:t>
      </w:r>
    </w:p>
    <w:p w:rsidR="009867B8" w:rsidRPr="00A31F30" w:rsidRDefault="009867B8" w:rsidP="00C21AE1">
      <w:pPr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b) desistência do estágio;</w:t>
      </w:r>
    </w:p>
    <w:p w:rsidR="009867B8" w:rsidRPr="00A31F30" w:rsidRDefault="009867B8" w:rsidP="00C21AE1">
      <w:pPr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c) abandono do curso;</w:t>
      </w:r>
    </w:p>
    <w:p w:rsidR="009867B8" w:rsidRPr="00A31F30" w:rsidRDefault="009867B8" w:rsidP="00C21AE1">
      <w:pPr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d) quaisquer alterações relacionadas à atividade na Câmara Municipal ou na unidade escolar.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V - manter conta bancária para o recebimento da bolsa de estágio junto ao Banco indicado pela Câmara Municipal;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VI - manter sigilo e discrição sobre os processos, documentos e informações que tomar conhecimento em razão das atividades de estágio;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VII - cumprir as normas internas e de serviço da Câmara Municipal;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VIII - manter atualizados seus dados pessoais, tais como: endereço, telefone, endereço eletrônico, junto ao Setor de Recursos Humanos da Câmara Municipal;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IX - elaborar e entregar ao Supervisor de Estágio, sempre que solicitado, relatório com resumo das atividades desenvolvidas durante o estágio.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04B79" w:rsidRPr="00A31F30" w:rsidRDefault="00F04B79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04B79" w:rsidRPr="00A31F30" w:rsidRDefault="00F04B79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04B79" w:rsidRPr="00A31F30" w:rsidRDefault="00F04B79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 xml:space="preserve">Art. 10 - </w:t>
      </w:r>
      <w:r w:rsidRPr="00A31F30">
        <w:rPr>
          <w:rFonts w:ascii="Arial" w:hAnsi="Arial" w:cs="Arial"/>
          <w:sz w:val="24"/>
          <w:szCs w:val="24"/>
        </w:rPr>
        <w:t xml:space="preserve"> É vedado ao estagiário: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I - ausentar-se do local de estágio durante o expediente, sem prévia autorização do Supervisor;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II - retirar qualquer processo, documento ou objeto do respectivo setor, ressalvados aqueles relacionados às atividades de estágio, com prévia anuência do Supervisor;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 xml:space="preserve">III - utilizar telefone, computador e outros equipamentos para a realização de atividades </w:t>
      </w:r>
      <w:r w:rsidRPr="00A31F30">
        <w:rPr>
          <w:rFonts w:ascii="Arial" w:hAnsi="Arial" w:cs="Arial"/>
          <w:strike/>
          <w:sz w:val="24"/>
          <w:szCs w:val="24"/>
        </w:rPr>
        <w:t>estranhas</w:t>
      </w:r>
      <w:r w:rsidRPr="00A31F30">
        <w:rPr>
          <w:rFonts w:ascii="Arial" w:hAnsi="Arial" w:cs="Arial"/>
          <w:sz w:val="24"/>
          <w:szCs w:val="24"/>
        </w:rPr>
        <w:t xml:space="preserve"> não compatíveis ao estágio e ao desenvolvimento educacional.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 xml:space="preserve">Art. 11 - </w:t>
      </w:r>
      <w:r w:rsidRPr="00A31F30">
        <w:rPr>
          <w:rFonts w:ascii="Arial" w:hAnsi="Arial" w:cs="Arial"/>
          <w:sz w:val="24"/>
          <w:szCs w:val="24"/>
        </w:rPr>
        <w:t xml:space="preserve"> O desligamento do estagiário ocorrerá: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I - automaticamente: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C21AE1">
      <w:pPr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a) no término do prazo estabelecido do programa;</w:t>
      </w:r>
    </w:p>
    <w:p w:rsidR="009867B8" w:rsidRPr="00A31F30" w:rsidRDefault="009867B8" w:rsidP="00C21AE1">
      <w:pPr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b) pela conclusão do curso;</w:t>
      </w:r>
    </w:p>
    <w:p w:rsidR="009867B8" w:rsidRPr="00A31F30" w:rsidRDefault="009867B8" w:rsidP="00C21AE1">
      <w:pPr>
        <w:spacing w:line="276" w:lineRule="auto"/>
        <w:ind w:left="284"/>
        <w:jc w:val="both"/>
        <w:rPr>
          <w:rFonts w:ascii="Arial" w:hAnsi="Arial" w:cs="Arial"/>
          <w:strike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c) na hipótese de mudança ou interrupção do curso ou em decorrência de transferência para instituição de ensino</w:t>
      </w:r>
      <w:r w:rsidR="002C3DE2" w:rsidRPr="00A31F30">
        <w:rPr>
          <w:rFonts w:ascii="Arial" w:hAnsi="Arial" w:cs="Arial"/>
          <w:sz w:val="24"/>
          <w:szCs w:val="24"/>
        </w:rPr>
        <w:t>.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II - a pedido, por escrito, do estagiário ou do responsável, quando for o caso;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III - por iniciativa da Câmara Municipal: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C21AE1">
      <w:pPr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a) pelo não comparecimento do estagiário no local de realização das atividades, sem motivo justificado, por mais de 05 (cinco) dias, consecutivos ou não, no período definido no Programa de Estágio;</w:t>
      </w:r>
    </w:p>
    <w:p w:rsidR="009867B8" w:rsidRPr="00A31F30" w:rsidRDefault="009867B8" w:rsidP="00C21AE1">
      <w:pPr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b) pelo descumprimento, por parte do estagiário, de quaisquer condições ou normas desta Lei;</w:t>
      </w:r>
    </w:p>
    <w:p w:rsidR="009867B8" w:rsidRPr="00A31F30" w:rsidRDefault="009867B8" w:rsidP="00C21AE1">
      <w:pPr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c) por conduta incompatível com a exigida pela Câmara Municipal, observados os deveres e vedações estabelecidos nesta Lei;</w:t>
      </w:r>
    </w:p>
    <w:p w:rsidR="009867B8" w:rsidRPr="00A31F30" w:rsidRDefault="009867B8" w:rsidP="00C21AE1">
      <w:pPr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d) por motivo devidamente justificado e informado ao estagiário por escrito.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 xml:space="preserve">Art. 12 - </w:t>
      </w:r>
      <w:r w:rsidRPr="00A31F30">
        <w:rPr>
          <w:rFonts w:ascii="Arial" w:hAnsi="Arial" w:cs="Arial"/>
          <w:sz w:val="24"/>
          <w:szCs w:val="24"/>
        </w:rPr>
        <w:t xml:space="preserve"> Compete a Câmara Municipal dar andamento a todos os processos relacionados a edição e publicação do edital, bem como demais etapas necessárias para cumprimento do Programa.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 xml:space="preserve">Art. 13 - </w:t>
      </w:r>
      <w:r w:rsidRPr="00A31F30">
        <w:rPr>
          <w:rFonts w:ascii="Arial" w:hAnsi="Arial" w:cs="Arial"/>
          <w:sz w:val="24"/>
          <w:szCs w:val="24"/>
        </w:rPr>
        <w:t xml:space="preserve"> Compete a Instituição de Ensino emitir declaração de matrícula e demais documentação solicitadas, bem como adoção de procedimentos necessária para o bom andamento do Programa. 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>Parágrafo Único –</w:t>
      </w:r>
      <w:r w:rsidRPr="00A31F30">
        <w:rPr>
          <w:rFonts w:ascii="Arial" w:hAnsi="Arial" w:cs="Arial"/>
          <w:sz w:val="24"/>
          <w:szCs w:val="24"/>
        </w:rPr>
        <w:t xml:space="preserve"> Deverá a instituição de ensino comunicar a Câmara Municipal no caso do estagiário abandonar o curso ou requerer transferência para outro estabelecimento de ensino.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 xml:space="preserve">Art. 14 - </w:t>
      </w:r>
      <w:r w:rsidRPr="00A31F30">
        <w:rPr>
          <w:rFonts w:ascii="Arial" w:hAnsi="Arial" w:cs="Arial"/>
          <w:sz w:val="24"/>
          <w:szCs w:val="24"/>
        </w:rPr>
        <w:t xml:space="preserve"> O valor correspondente a bolsa auxílio será reajustado a cada ano de acordo com o índice inflacionário </w:t>
      </w:r>
      <w:r w:rsidR="00C21AE1" w:rsidRPr="00A31F30">
        <w:rPr>
          <w:rFonts w:ascii="Arial" w:hAnsi="Arial" w:cs="Arial"/>
          <w:sz w:val="24"/>
          <w:szCs w:val="24"/>
        </w:rPr>
        <w:t>descrito no Anexo 1.</w:t>
      </w: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>Art. 15 –</w:t>
      </w:r>
      <w:r w:rsidRPr="00A31F30">
        <w:rPr>
          <w:rFonts w:ascii="Arial" w:hAnsi="Arial" w:cs="Arial"/>
          <w:sz w:val="24"/>
          <w:szCs w:val="24"/>
        </w:rPr>
        <w:t xml:space="preserve"> A execução do Programa Meu Primeiro Emprego para cada exercício financeiro, ficará a critério da Mesa Direto da Câmara Municipal observando a legalidade, oportunidade e conveniência.</w:t>
      </w:r>
    </w:p>
    <w:p w:rsidR="004338B0" w:rsidRPr="00A31F30" w:rsidRDefault="004338B0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4338B0" w:rsidRPr="00A31F30" w:rsidRDefault="004338B0" w:rsidP="004338B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>Art. 1</w:t>
      </w:r>
      <w:r w:rsidRPr="00A31F30">
        <w:rPr>
          <w:rFonts w:ascii="Arial" w:hAnsi="Arial" w:cs="Arial"/>
          <w:b/>
          <w:sz w:val="24"/>
          <w:szCs w:val="24"/>
        </w:rPr>
        <w:t>6</w:t>
      </w:r>
      <w:r w:rsidRPr="00A31F30">
        <w:rPr>
          <w:rFonts w:ascii="Arial" w:hAnsi="Arial" w:cs="Arial"/>
          <w:b/>
          <w:sz w:val="24"/>
          <w:szCs w:val="24"/>
        </w:rPr>
        <w:t xml:space="preserve"> </w:t>
      </w:r>
      <w:r w:rsidR="001C4946" w:rsidRPr="00A31F30">
        <w:rPr>
          <w:rFonts w:ascii="Arial" w:hAnsi="Arial" w:cs="Arial"/>
          <w:b/>
          <w:sz w:val="24"/>
          <w:szCs w:val="24"/>
        </w:rPr>
        <w:t>–</w:t>
      </w:r>
      <w:r w:rsidRPr="00A31F30">
        <w:rPr>
          <w:rFonts w:ascii="Arial" w:hAnsi="Arial" w:cs="Arial"/>
          <w:b/>
          <w:sz w:val="24"/>
          <w:szCs w:val="24"/>
        </w:rPr>
        <w:t xml:space="preserve"> </w:t>
      </w:r>
      <w:r w:rsidR="001C4946" w:rsidRPr="00A31F30">
        <w:rPr>
          <w:rFonts w:ascii="Arial" w:hAnsi="Arial" w:cs="Arial"/>
          <w:sz w:val="24"/>
          <w:szCs w:val="24"/>
        </w:rPr>
        <w:t>Eventuais c</w:t>
      </w:r>
      <w:r w:rsidRPr="00A31F30">
        <w:rPr>
          <w:rFonts w:ascii="Arial" w:hAnsi="Arial" w:cs="Arial"/>
          <w:sz w:val="24"/>
          <w:szCs w:val="24"/>
        </w:rPr>
        <w:t xml:space="preserve">asos omissos desta Lei poderão ser regulamentados </w:t>
      </w:r>
      <w:r w:rsidR="001C4946" w:rsidRPr="00A31F30">
        <w:rPr>
          <w:rFonts w:ascii="Arial" w:hAnsi="Arial" w:cs="Arial"/>
          <w:sz w:val="24"/>
          <w:szCs w:val="24"/>
        </w:rPr>
        <w:t xml:space="preserve">através de </w:t>
      </w:r>
      <w:r w:rsidRPr="00A31F30">
        <w:rPr>
          <w:rFonts w:ascii="Arial" w:hAnsi="Arial" w:cs="Arial"/>
          <w:sz w:val="24"/>
          <w:szCs w:val="24"/>
        </w:rPr>
        <w:t>Resolução.</w:t>
      </w:r>
    </w:p>
    <w:p w:rsidR="004338B0" w:rsidRPr="00A31F30" w:rsidRDefault="004338B0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>Art. 1</w:t>
      </w:r>
      <w:r w:rsidR="004338B0" w:rsidRPr="00A31F30">
        <w:rPr>
          <w:rFonts w:ascii="Arial" w:hAnsi="Arial" w:cs="Arial"/>
          <w:b/>
          <w:sz w:val="24"/>
          <w:szCs w:val="24"/>
        </w:rPr>
        <w:t>7</w:t>
      </w:r>
      <w:r w:rsidRPr="00A31F30">
        <w:rPr>
          <w:rFonts w:ascii="Arial" w:hAnsi="Arial" w:cs="Arial"/>
          <w:b/>
          <w:sz w:val="24"/>
          <w:szCs w:val="24"/>
        </w:rPr>
        <w:t xml:space="preserve"> –</w:t>
      </w:r>
      <w:r w:rsidRPr="00A31F30">
        <w:rPr>
          <w:rFonts w:ascii="Arial" w:hAnsi="Arial" w:cs="Arial"/>
          <w:sz w:val="24"/>
          <w:szCs w:val="24"/>
        </w:rPr>
        <w:t xml:space="preserve"> Esta Lei entra em vigor na data de sua publicação revogando disposições em contrário.</w:t>
      </w:r>
    </w:p>
    <w:p w:rsidR="009867B8" w:rsidRPr="00A31F30" w:rsidRDefault="009867B8" w:rsidP="009867B8">
      <w:pPr>
        <w:jc w:val="right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jc w:val="right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Sala de Sessões, em 20 de novembro de 2017.</w:t>
      </w: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>José Antônio dos Santos</w:t>
      </w:r>
    </w:p>
    <w:p w:rsidR="009867B8" w:rsidRPr="00A31F30" w:rsidRDefault="009867B8" w:rsidP="009867B8">
      <w:pPr>
        <w:jc w:val="center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Vereador</w:t>
      </w:r>
    </w:p>
    <w:p w:rsidR="009867B8" w:rsidRPr="00A31F30" w:rsidRDefault="009867B8" w:rsidP="009867B8">
      <w:pPr>
        <w:jc w:val="center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br w:type="page"/>
      </w:r>
      <w:r w:rsidRPr="00A31F30">
        <w:rPr>
          <w:rFonts w:ascii="Arial" w:hAnsi="Arial" w:cs="Arial"/>
          <w:b/>
          <w:sz w:val="24"/>
          <w:szCs w:val="24"/>
        </w:rPr>
        <w:t>JUSTIFICATIVA</w:t>
      </w:r>
    </w:p>
    <w:p w:rsidR="009867B8" w:rsidRPr="00A31F30" w:rsidRDefault="009867B8" w:rsidP="009867B8">
      <w:pPr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Por intermédio do presente, o vereador José Antônio dos Santos dirige-se aos nobres edis no intuito de encaminhar o Projeto de Lei 23/2017 que Cria o Programa Meu Primeiro Emprego na Câmara Municipal e dá outras providências.</w:t>
      </w:r>
    </w:p>
    <w:p w:rsidR="009867B8" w:rsidRPr="00A31F30" w:rsidRDefault="009867B8" w:rsidP="009867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Um dos grandes anseios dos estudantes de ensino médio é a inserção do mercado de trabalho e a Câmara Municipal em parceria com os Colégios Estaduais quer dar a oportunidade para ingressar no mercado de trabalho.</w:t>
      </w:r>
      <w:r w:rsidRPr="00A31F30">
        <w:rPr>
          <w:rFonts w:ascii="Arial" w:hAnsi="Arial" w:cs="Arial"/>
          <w:sz w:val="24"/>
          <w:szCs w:val="24"/>
        </w:rPr>
        <w:br/>
        <w:t>Sabemos da dificuldade dos jovens conseguirem o primeiro emprego. Experiência é o que todos pedem mas é o que poucos querem oferecer. O MEU PRIMEIRO EMPREGO está abrindo as portas do mercado para alunos do ensino médio, que quer começar a ter prática e se preparar para o mercado de trabalho. </w:t>
      </w:r>
    </w:p>
    <w:p w:rsidR="009867B8" w:rsidRPr="00A31F30" w:rsidRDefault="009867B8" w:rsidP="009867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Serão destinadas duas vagas para estágio, sendo cada colégio estadual contemplado com uma vaga respectivamente. O aluno será escolhido por meio de prova a ser aplicada e elaborada pela própria unidade escolar.</w:t>
      </w:r>
    </w:p>
    <w:p w:rsidR="009867B8" w:rsidRPr="00A31F30" w:rsidRDefault="009867B8" w:rsidP="009867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O programa terá duração de aproximadamente 1 ano e deverá ser renovado a cada exercício financeiro para contemplar novos estudantes.</w:t>
      </w:r>
    </w:p>
    <w:p w:rsidR="009867B8" w:rsidRPr="00A31F30" w:rsidRDefault="009867B8" w:rsidP="009867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Diante do exposto colocamos a matéria para apreciação e votação.</w:t>
      </w:r>
    </w:p>
    <w:p w:rsidR="009867B8" w:rsidRPr="00A31F30" w:rsidRDefault="009867B8" w:rsidP="009867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Sem mais para o momento, subscrevemo-nos atenciosamente.</w:t>
      </w:r>
    </w:p>
    <w:p w:rsidR="009867B8" w:rsidRPr="00A31F30" w:rsidRDefault="009867B8" w:rsidP="009867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360" w:lineRule="auto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br w:type="page"/>
        <w:t>ANEXO 1</w:t>
      </w: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ab/>
        <w:t>O valor total da Bolsa-Auxílio a ser paga para cada estagiário contemplado no Programa Meu Primeiro emprego será composta por:</w:t>
      </w:r>
    </w:p>
    <w:p w:rsidR="009867B8" w:rsidRPr="00A31F30" w:rsidRDefault="009867B8" w:rsidP="009867B8">
      <w:pPr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 xml:space="preserve">      ITEM</w:t>
      </w:r>
      <w:r w:rsidRPr="00A31F30">
        <w:rPr>
          <w:rFonts w:ascii="Arial" w:hAnsi="Arial" w:cs="Arial"/>
          <w:sz w:val="24"/>
          <w:szCs w:val="24"/>
        </w:rPr>
        <w:tab/>
      </w:r>
      <w:r w:rsidRPr="00A31F30">
        <w:rPr>
          <w:rFonts w:ascii="Arial" w:hAnsi="Arial" w:cs="Arial"/>
          <w:sz w:val="24"/>
          <w:szCs w:val="24"/>
        </w:rPr>
        <w:tab/>
      </w:r>
      <w:r w:rsidRPr="00A31F30">
        <w:rPr>
          <w:rFonts w:ascii="Arial" w:hAnsi="Arial" w:cs="Arial"/>
          <w:sz w:val="24"/>
          <w:szCs w:val="24"/>
        </w:rPr>
        <w:tab/>
      </w:r>
      <w:r w:rsidRPr="00A31F30">
        <w:rPr>
          <w:rFonts w:ascii="Arial" w:hAnsi="Arial" w:cs="Arial"/>
          <w:sz w:val="24"/>
          <w:szCs w:val="24"/>
        </w:rPr>
        <w:tab/>
      </w:r>
      <w:r w:rsidRPr="00A31F30">
        <w:rPr>
          <w:rFonts w:ascii="Arial" w:hAnsi="Arial" w:cs="Arial"/>
          <w:sz w:val="24"/>
          <w:szCs w:val="24"/>
        </w:rPr>
        <w:tab/>
      </w:r>
      <w:r w:rsidRPr="00A31F30">
        <w:rPr>
          <w:rFonts w:ascii="Arial" w:hAnsi="Arial" w:cs="Arial"/>
          <w:sz w:val="24"/>
          <w:szCs w:val="24"/>
        </w:rPr>
        <w:tab/>
      </w:r>
      <w:r w:rsidRPr="00A31F30">
        <w:rPr>
          <w:rFonts w:ascii="Arial" w:hAnsi="Arial" w:cs="Arial"/>
          <w:sz w:val="24"/>
          <w:szCs w:val="24"/>
        </w:rPr>
        <w:tab/>
      </w:r>
      <w:r w:rsidRPr="00A31F30">
        <w:rPr>
          <w:rFonts w:ascii="Arial" w:hAnsi="Arial" w:cs="Arial"/>
          <w:sz w:val="24"/>
          <w:szCs w:val="24"/>
        </w:rPr>
        <w:tab/>
      </w:r>
      <w:r w:rsidRPr="00A31F30">
        <w:rPr>
          <w:rFonts w:ascii="Arial" w:hAnsi="Arial" w:cs="Arial"/>
          <w:sz w:val="24"/>
          <w:szCs w:val="24"/>
        </w:rPr>
        <w:tab/>
        <w:t>VALOR</w:t>
      </w:r>
    </w:p>
    <w:p w:rsidR="009867B8" w:rsidRPr="00A31F30" w:rsidRDefault="009867B8" w:rsidP="009867B8">
      <w:pPr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 xml:space="preserve">Bolsa-auxílio ................................................................. </w:t>
      </w:r>
      <w:r w:rsidRPr="00A31F30">
        <w:rPr>
          <w:rFonts w:ascii="Arial" w:hAnsi="Arial" w:cs="Arial"/>
          <w:sz w:val="24"/>
          <w:szCs w:val="24"/>
        </w:rPr>
        <w:tab/>
        <w:t>R$ 560,00</w:t>
      </w:r>
    </w:p>
    <w:p w:rsidR="009867B8" w:rsidRPr="00A31F30" w:rsidRDefault="009867B8" w:rsidP="009867B8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Vale Transporte ............................................................         R$ 80,00</w:t>
      </w:r>
    </w:p>
    <w:p w:rsidR="009867B8" w:rsidRPr="00A31F30" w:rsidRDefault="009867B8" w:rsidP="009867B8">
      <w:pPr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>Total..............................................................................         R$ 640,00</w:t>
      </w:r>
    </w:p>
    <w:p w:rsidR="009867B8" w:rsidRPr="00A31F30" w:rsidRDefault="009867B8" w:rsidP="009867B8">
      <w:pPr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Os valores serão reajustados anualmente obedecendo o índice IGP-M (Índice Geral de Preços de Mercado).</w:t>
      </w: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br w:type="page"/>
      </w:r>
      <w:r w:rsidRPr="00A31F30">
        <w:rPr>
          <w:rFonts w:ascii="Arial" w:hAnsi="Arial" w:cs="Arial"/>
          <w:b/>
          <w:sz w:val="24"/>
          <w:szCs w:val="24"/>
        </w:rPr>
        <w:t>ANEXO 2</w:t>
      </w: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>TERMO DE ACEITAÇÃO</w:t>
      </w: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ab/>
        <w:t>Eu, _______&lt;nome do estudante&gt;________, aluno do 3º ano do Colégio Estadual __________&lt; nome do colégio&gt; ________, do Município de Tijucas do Sul, DECLARO para devidos fins que ACEITO a indicação para preenchimento de vaga de estágio na Câmara Municipal de Tijucas do Sul.</w:t>
      </w:r>
    </w:p>
    <w:p w:rsidR="009867B8" w:rsidRPr="00A31F30" w:rsidRDefault="009867B8" w:rsidP="009867B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Tijucas do Sul, ____ de fevereiro de _____.</w:t>
      </w:r>
    </w:p>
    <w:p w:rsidR="009867B8" w:rsidRPr="00A31F30" w:rsidRDefault="009867B8" w:rsidP="009867B8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>&lt;</w:t>
      </w:r>
      <w:proofErr w:type="gramStart"/>
      <w:r w:rsidRPr="00A31F30">
        <w:rPr>
          <w:rFonts w:ascii="Arial" w:hAnsi="Arial" w:cs="Arial"/>
          <w:b/>
          <w:sz w:val="24"/>
          <w:szCs w:val="24"/>
        </w:rPr>
        <w:t>nome</w:t>
      </w:r>
      <w:proofErr w:type="gramEnd"/>
      <w:r w:rsidRPr="00A31F30">
        <w:rPr>
          <w:rFonts w:ascii="Arial" w:hAnsi="Arial" w:cs="Arial"/>
          <w:b/>
          <w:sz w:val="24"/>
          <w:szCs w:val="24"/>
        </w:rPr>
        <w:t xml:space="preserve"> do aluno&gt;</w:t>
      </w: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br w:type="page"/>
        <w:t>ANEXO 3</w:t>
      </w: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>TERMO DE RENÚNCIA</w:t>
      </w: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jc w:val="center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ab/>
        <w:t>Eu, _______&lt;nome do estudante&gt;________, aluno do 3º ano do Colégio Estadual __________&lt; nome do colégio&gt; ________, do Município de Tijucas do Sul, DECLARO para devidos fins que RENUNCIO a indicação para preenchimento de vaga de estágio na Câmara Municipal de Tijucas do Sul.</w:t>
      </w:r>
    </w:p>
    <w:p w:rsidR="009867B8" w:rsidRPr="00A31F30" w:rsidRDefault="009867B8" w:rsidP="009867B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31F30">
        <w:rPr>
          <w:rFonts w:ascii="Arial" w:hAnsi="Arial" w:cs="Arial"/>
          <w:sz w:val="24"/>
          <w:szCs w:val="24"/>
        </w:rPr>
        <w:t>Tijucas do Sul, ____ de fevereiro de _____.</w:t>
      </w:r>
    </w:p>
    <w:p w:rsidR="009867B8" w:rsidRPr="00A31F30" w:rsidRDefault="009867B8" w:rsidP="009867B8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9867B8" w:rsidRPr="00A31F30" w:rsidRDefault="009867B8" w:rsidP="009867B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1F30">
        <w:rPr>
          <w:rFonts w:ascii="Arial" w:hAnsi="Arial" w:cs="Arial"/>
          <w:b/>
          <w:sz w:val="24"/>
          <w:szCs w:val="24"/>
        </w:rPr>
        <w:t>&lt;</w:t>
      </w:r>
      <w:proofErr w:type="gramStart"/>
      <w:r w:rsidRPr="00A31F30">
        <w:rPr>
          <w:rFonts w:ascii="Arial" w:hAnsi="Arial" w:cs="Arial"/>
          <w:b/>
          <w:sz w:val="24"/>
          <w:szCs w:val="24"/>
        </w:rPr>
        <w:t>nome</w:t>
      </w:r>
      <w:proofErr w:type="gramEnd"/>
      <w:r w:rsidRPr="00A31F30">
        <w:rPr>
          <w:rFonts w:ascii="Arial" w:hAnsi="Arial" w:cs="Arial"/>
          <w:b/>
          <w:sz w:val="24"/>
          <w:szCs w:val="24"/>
        </w:rPr>
        <w:t xml:space="preserve"> do aluno&gt;</w:t>
      </w:r>
    </w:p>
    <w:p w:rsidR="009867B8" w:rsidRPr="00A31F30" w:rsidRDefault="009867B8" w:rsidP="009867B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867B8" w:rsidRPr="00A31F30" w:rsidRDefault="009867B8" w:rsidP="009867B8">
      <w:pPr>
        <w:ind w:left="720"/>
        <w:rPr>
          <w:rFonts w:ascii="Arial" w:hAnsi="Arial" w:cs="Arial"/>
          <w:sz w:val="24"/>
          <w:szCs w:val="24"/>
        </w:rPr>
      </w:pPr>
    </w:p>
    <w:p w:rsidR="00E67907" w:rsidRPr="00A31F30" w:rsidRDefault="00E67907"/>
    <w:sectPr w:rsidR="00E67907" w:rsidRPr="00A31F30" w:rsidSect="00076D8D">
      <w:headerReference w:type="default" r:id="rId7"/>
      <w:footerReference w:type="default" r:id="rId8"/>
      <w:pgSz w:w="11907" w:h="16840" w:code="9"/>
      <w:pgMar w:top="1701" w:right="1134" w:bottom="1134" w:left="1701" w:header="284" w:footer="116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31F30">
      <w:r>
        <w:separator/>
      </w:r>
    </w:p>
  </w:endnote>
  <w:endnote w:type="continuationSeparator" w:id="0">
    <w:p w:rsidR="00000000" w:rsidRDefault="00A31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D9C" w:rsidRDefault="009867B8">
    <w:pPr>
      <w:pStyle w:val="Rodap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56515</wp:posOffset>
              </wp:positionV>
              <wp:extent cx="5829300" cy="0"/>
              <wp:effectExtent l="0" t="0" r="0" b="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5DBB1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45pt" to="459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"/>
          </w:pict>
        </mc:Fallback>
      </mc:AlternateContent>
    </w:r>
  </w:p>
  <w:p w:rsidR="00580D9C" w:rsidRDefault="009867B8">
    <w:pPr>
      <w:pStyle w:val="Rodap"/>
      <w:jc w:val="center"/>
    </w:pPr>
    <w:r>
      <w:t>Rua Brasília, 39– CEP 83.190-000 – FONE/</w:t>
    </w:r>
    <w:proofErr w:type="gramStart"/>
    <w:r>
      <w:t>FAX :</w:t>
    </w:r>
    <w:proofErr w:type="gramEnd"/>
    <w:r>
      <w:t xml:space="preserve"> (041) 3629-1510 – Tijucas do Sul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31F30">
      <w:r>
        <w:separator/>
      </w:r>
    </w:p>
  </w:footnote>
  <w:footnote w:type="continuationSeparator" w:id="0">
    <w:p w:rsidR="00000000" w:rsidRDefault="00A31F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D9C" w:rsidRDefault="00CD44F4">
    <w:pPr>
      <w:pStyle w:val="Cabealho"/>
      <w:jc w:val="cen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1D69D388" wp14:editId="7FE4C1CC">
          <wp:simplePos x="0" y="0"/>
          <wp:positionH relativeFrom="column">
            <wp:posOffset>-109855</wp:posOffset>
          </wp:positionH>
          <wp:positionV relativeFrom="paragraph">
            <wp:posOffset>-90082</wp:posOffset>
          </wp:positionV>
          <wp:extent cx="1485900" cy="1236345"/>
          <wp:effectExtent l="0" t="0" r="0" b="1905"/>
          <wp:wrapTight wrapText="bothSides">
            <wp:wrapPolygon edited="0">
              <wp:start x="0" y="0"/>
              <wp:lineTo x="0" y="21300"/>
              <wp:lineTo x="21323" y="21300"/>
              <wp:lineTo x="21323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236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80D9C" w:rsidRDefault="00A31F30">
    <w:pPr>
      <w:pStyle w:val="Cabealho"/>
      <w:jc w:val="center"/>
    </w:pPr>
  </w:p>
  <w:p w:rsidR="00CD44F4" w:rsidRDefault="00CD44F4" w:rsidP="00CD44F4">
    <w:pPr>
      <w:pStyle w:val="Cabealho"/>
      <w:tabs>
        <w:tab w:val="clear" w:pos="4419"/>
        <w:tab w:val="center" w:pos="2410"/>
      </w:tabs>
    </w:pPr>
  </w:p>
  <w:p w:rsidR="00580D9C" w:rsidRDefault="009867B8" w:rsidP="00CD44F4">
    <w:pPr>
      <w:pStyle w:val="Cabealho"/>
      <w:tabs>
        <w:tab w:val="clear" w:pos="4419"/>
        <w:tab w:val="center" w:pos="2410"/>
      </w:tabs>
    </w:pPr>
    <w:r>
      <w:rPr>
        <w:sz w:val="40"/>
      </w:rPr>
      <w:t>Câmara Municipal de Tijucas do Sul</w:t>
    </w:r>
  </w:p>
  <w:p w:rsidR="00580D9C" w:rsidRDefault="009867B8">
    <w:pPr>
      <w:pStyle w:val="Cabealho"/>
    </w:pPr>
    <w:r>
      <w:t>__________________________________________________________________________________________</w:t>
    </w:r>
  </w:p>
  <w:p w:rsidR="00580D9C" w:rsidRDefault="00A31F30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D446F"/>
    <w:multiLevelType w:val="hybridMultilevel"/>
    <w:tmpl w:val="4968845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9E1422"/>
    <w:multiLevelType w:val="hybridMultilevel"/>
    <w:tmpl w:val="30D83F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7B8"/>
    <w:rsid w:val="001B1E77"/>
    <w:rsid w:val="001C4946"/>
    <w:rsid w:val="002B046F"/>
    <w:rsid w:val="002B09D0"/>
    <w:rsid w:val="002C3DE2"/>
    <w:rsid w:val="00300136"/>
    <w:rsid w:val="004338B0"/>
    <w:rsid w:val="005D1AE6"/>
    <w:rsid w:val="00713C4B"/>
    <w:rsid w:val="007921B6"/>
    <w:rsid w:val="00877710"/>
    <w:rsid w:val="008F4187"/>
    <w:rsid w:val="009867B8"/>
    <w:rsid w:val="00A31F30"/>
    <w:rsid w:val="00A97F4F"/>
    <w:rsid w:val="00B22F1A"/>
    <w:rsid w:val="00BA008B"/>
    <w:rsid w:val="00BC28F4"/>
    <w:rsid w:val="00C21AE1"/>
    <w:rsid w:val="00CD44F4"/>
    <w:rsid w:val="00E32903"/>
    <w:rsid w:val="00E61FC7"/>
    <w:rsid w:val="00E67907"/>
    <w:rsid w:val="00F04B79"/>
    <w:rsid w:val="00FE2F56"/>
    <w:rsid w:val="00FF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96BA549-2291-44DA-A69C-5207502D0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867B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9867B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9867B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9867B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CD44F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B09D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09D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1568</Words>
  <Characters>8470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2017-12-11T17:26:00Z</cp:lastPrinted>
  <dcterms:created xsi:type="dcterms:W3CDTF">2017-12-11T17:26:00Z</dcterms:created>
  <dcterms:modified xsi:type="dcterms:W3CDTF">2017-12-11T17:26:00Z</dcterms:modified>
</cp:coreProperties>
</file>