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12FA" w:rsidRDefault="00F412FA" w:rsidP="001F4EDB">
      <w:pPr>
        <w:jc w:val="both"/>
        <w:rPr>
          <w:rFonts w:ascii="Arial" w:hAnsi="Arial" w:cs="Arial"/>
        </w:rPr>
      </w:pPr>
    </w:p>
    <w:p w:rsidR="00F412FA" w:rsidRDefault="00F412FA" w:rsidP="00F412FA">
      <w:pPr>
        <w:ind w:firstLine="2835"/>
        <w:jc w:val="both"/>
        <w:rPr>
          <w:rFonts w:ascii="Arial" w:hAnsi="Arial" w:cs="Arial"/>
        </w:rPr>
      </w:pP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  <w:r w:rsidRPr="00F412FA">
        <w:rPr>
          <w:rFonts w:ascii="Arial" w:hAnsi="Arial" w:cs="Arial"/>
        </w:rPr>
        <w:t xml:space="preserve">Estância Velha RS, </w:t>
      </w:r>
      <w:r w:rsidR="007963C8">
        <w:rPr>
          <w:rFonts w:ascii="Arial" w:hAnsi="Arial" w:cs="Arial"/>
        </w:rPr>
        <w:t>18</w:t>
      </w:r>
      <w:r w:rsidRPr="00F412FA">
        <w:rPr>
          <w:rFonts w:ascii="Arial" w:hAnsi="Arial" w:cs="Arial"/>
        </w:rPr>
        <w:t xml:space="preserve"> de </w:t>
      </w:r>
      <w:r w:rsidR="007963C8">
        <w:rPr>
          <w:rFonts w:ascii="Arial" w:hAnsi="Arial" w:cs="Arial"/>
        </w:rPr>
        <w:t>julho</w:t>
      </w:r>
      <w:r w:rsidR="00FC776D">
        <w:rPr>
          <w:rFonts w:ascii="Arial" w:hAnsi="Arial" w:cs="Arial"/>
        </w:rPr>
        <w:t xml:space="preserve"> de 2018</w:t>
      </w:r>
      <w:r w:rsidRPr="00F412FA">
        <w:rPr>
          <w:rFonts w:ascii="Arial" w:hAnsi="Arial" w:cs="Arial"/>
        </w:rPr>
        <w:t>.</w:t>
      </w: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  <w:r w:rsidRPr="00F412FA">
        <w:rPr>
          <w:rFonts w:ascii="Arial" w:hAnsi="Arial" w:cs="Arial"/>
        </w:rPr>
        <w:t>Senhor Presidente</w:t>
      </w:r>
      <w:r>
        <w:rPr>
          <w:rFonts w:ascii="Arial" w:hAnsi="Arial" w:cs="Arial"/>
        </w:rPr>
        <w:t>,</w:t>
      </w: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  <w:r w:rsidRPr="00F412FA">
        <w:rPr>
          <w:rFonts w:ascii="Arial" w:hAnsi="Arial" w:cs="Arial"/>
        </w:rPr>
        <w:t>Senhores Vereadores</w:t>
      </w:r>
      <w:r>
        <w:rPr>
          <w:rFonts w:ascii="Arial" w:hAnsi="Arial" w:cs="Arial"/>
        </w:rPr>
        <w:t>:</w:t>
      </w: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</w:p>
    <w:p w:rsidR="00F412FA" w:rsidRPr="00AF1C4A" w:rsidRDefault="00F412FA" w:rsidP="00F412FA">
      <w:pPr>
        <w:jc w:val="both"/>
        <w:rPr>
          <w:rFonts w:ascii="Latha" w:hAnsi="Latha" w:cs="Latha"/>
          <w:sz w:val="22"/>
          <w:szCs w:val="22"/>
        </w:rPr>
      </w:pPr>
    </w:p>
    <w:p w:rsidR="009071F6" w:rsidRPr="009071F6" w:rsidRDefault="00F412FA" w:rsidP="009071F6">
      <w:pPr>
        <w:spacing w:line="360" w:lineRule="auto"/>
        <w:ind w:firstLine="2835"/>
        <w:jc w:val="both"/>
        <w:rPr>
          <w:rFonts w:ascii="Arial" w:hAnsi="Arial" w:cs="Arial"/>
          <w:b/>
        </w:rPr>
      </w:pPr>
      <w:r w:rsidRPr="00F412FA">
        <w:rPr>
          <w:rFonts w:ascii="Arial" w:hAnsi="Arial" w:cs="Arial"/>
        </w:rPr>
        <w:t>Pelo presente, segue em anexo</w:t>
      </w:r>
      <w:r w:rsidR="000B735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 proposta de Emenda</w:t>
      </w:r>
      <w:r w:rsidR="007963C8">
        <w:rPr>
          <w:rFonts w:ascii="Arial" w:hAnsi="Arial" w:cs="Arial"/>
        </w:rPr>
        <w:t xml:space="preserve"> Aditiva e Modificativa</w:t>
      </w:r>
      <w:r>
        <w:rPr>
          <w:rFonts w:ascii="Arial" w:hAnsi="Arial" w:cs="Arial"/>
        </w:rPr>
        <w:t xml:space="preserve"> ao Projeto de Lei </w:t>
      </w:r>
      <w:r w:rsidR="00E87585">
        <w:rPr>
          <w:rFonts w:ascii="Arial" w:hAnsi="Arial" w:cs="Arial"/>
        </w:rPr>
        <w:t>048</w:t>
      </w:r>
      <w:r w:rsidR="00FC776D">
        <w:rPr>
          <w:rFonts w:ascii="Arial" w:hAnsi="Arial" w:cs="Arial"/>
        </w:rPr>
        <w:t>/2018</w:t>
      </w:r>
      <w:r w:rsidR="00FC1310">
        <w:rPr>
          <w:rFonts w:ascii="Arial" w:hAnsi="Arial" w:cs="Arial"/>
        </w:rPr>
        <w:t xml:space="preserve">, que </w:t>
      </w:r>
      <w:r w:rsidRPr="00615FD8">
        <w:rPr>
          <w:rFonts w:ascii="Arial" w:hAnsi="Arial" w:cs="Arial"/>
        </w:rPr>
        <w:t>“</w:t>
      </w:r>
      <w:r w:rsidR="00E87585" w:rsidRPr="00E87585">
        <w:rPr>
          <w:rFonts w:ascii="Arial" w:hAnsi="Arial" w:cs="Arial"/>
          <w:b/>
        </w:rPr>
        <w:t>INSTITUI O PLANO DE ARBORIZAÇÃO URBANA NO MUNICÍPIO E DÁ OUTRAS PROVIDÊNCIAS</w:t>
      </w:r>
      <w:r w:rsidR="009071F6" w:rsidRPr="009071F6">
        <w:rPr>
          <w:rFonts w:ascii="Arial" w:hAnsi="Arial" w:cs="Arial"/>
          <w:b/>
        </w:rPr>
        <w:t>.</w:t>
      </w:r>
      <w:r w:rsidR="00E87585">
        <w:rPr>
          <w:rFonts w:ascii="Arial" w:hAnsi="Arial" w:cs="Arial"/>
          <w:b/>
        </w:rPr>
        <w:t>”</w:t>
      </w:r>
    </w:p>
    <w:p w:rsidR="00F412FA" w:rsidRPr="00F412FA" w:rsidRDefault="00F412FA" w:rsidP="00796701">
      <w:pPr>
        <w:spacing w:line="360" w:lineRule="auto"/>
        <w:ind w:firstLine="2835"/>
        <w:jc w:val="both"/>
        <w:rPr>
          <w:rFonts w:ascii="Arial" w:hAnsi="Arial" w:cs="Arial"/>
        </w:rPr>
      </w:pPr>
    </w:p>
    <w:p w:rsidR="00C434A4" w:rsidRDefault="00F412FA" w:rsidP="00796701">
      <w:pPr>
        <w:spacing w:line="360" w:lineRule="auto"/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 Projeto de emenda </w:t>
      </w:r>
      <w:r w:rsidR="00A07E91">
        <w:rPr>
          <w:rFonts w:ascii="Arial" w:hAnsi="Arial" w:cs="Arial"/>
        </w:rPr>
        <w:t>tem por objetivo</w:t>
      </w:r>
      <w:r w:rsidR="00615FD8">
        <w:rPr>
          <w:rFonts w:ascii="Arial" w:hAnsi="Arial" w:cs="Arial"/>
        </w:rPr>
        <w:t xml:space="preserve"> melhor adequá-lo as necessidades do Município de Estância Velha e, assim, </w:t>
      </w:r>
      <w:r w:rsidR="00CE6EEF">
        <w:rPr>
          <w:rFonts w:ascii="Arial" w:hAnsi="Arial" w:cs="Arial"/>
        </w:rPr>
        <w:t>torná</w:t>
      </w:r>
      <w:r w:rsidR="00615FD8">
        <w:rPr>
          <w:rFonts w:ascii="Arial" w:hAnsi="Arial" w:cs="Arial"/>
        </w:rPr>
        <w:t>-lo mais eficaz.</w:t>
      </w:r>
      <w:r w:rsidR="00C434A4">
        <w:rPr>
          <w:rFonts w:ascii="Arial" w:hAnsi="Arial" w:cs="Arial"/>
        </w:rPr>
        <w:t xml:space="preserve"> </w:t>
      </w:r>
    </w:p>
    <w:p w:rsidR="00F412FA" w:rsidRDefault="00A65BCB" w:rsidP="007545ED">
      <w:pPr>
        <w:spacing w:line="360" w:lineRule="auto"/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Sendo assim, </w:t>
      </w:r>
      <w:r w:rsidR="00044B8F">
        <w:rPr>
          <w:rFonts w:ascii="Arial" w:hAnsi="Arial" w:cs="Arial"/>
        </w:rPr>
        <w:t>esta Comissão</w:t>
      </w:r>
      <w:r w:rsidR="00C21A27">
        <w:rPr>
          <w:rFonts w:ascii="Arial" w:hAnsi="Arial" w:cs="Arial"/>
        </w:rPr>
        <w:t xml:space="preserve"> </w:t>
      </w:r>
      <w:r w:rsidR="00F412FA">
        <w:rPr>
          <w:rFonts w:ascii="Arial" w:hAnsi="Arial" w:cs="Arial"/>
        </w:rPr>
        <w:t>que subscreve, na forma da Lei Orgânica e do Regimento Interno,</w:t>
      </w:r>
      <w:r w:rsidR="00A07E91">
        <w:rPr>
          <w:rFonts w:ascii="Arial" w:hAnsi="Arial" w:cs="Arial"/>
        </w:rPr>
        <w:t xml:space="preserve"> propõe</w:t>
      </w:r>
      <w:r w:rsidR="00F412FA" w:rsidRPr="00D11A06">
        <w:rPr>
          <w:rFonts w:ascii="Arial" w:hAnsi="Arial" w:cs="Arial"/>
        </w:rPr>
        <w:t xml:space="preserve"> </w:t>
      </w:r>
      <w:r w:rsidR="00F412FA">
        <w:rPr>
          <w:rFonts w:ascii="Arial" w:hAnsi="Arial" w:cs="Arial"/>
        </w:rPr>
        <w:t>a Emenda em anexo.</w:t>
      </w:r>
    </w:p>
    <w:p w:rsidR="00F412FA" w:rsidRPr="00796701" w:rsidRDefault="00F412FA" w:rsidP="00F412FA">
      <w:pPr>
        <w:jc w:val="center"/>
        <w:rPr>
          <w:rFonts w:ascii="Arial" w:hAnsi="Arial" w:cs="Arial"/>
          <w:b/>
        </w:rPr>
      </w:pPr>
    </w:p>
    <w:p w:rsidR="00044B8F" w:rsidRDefault="00044B8F" w:rsidP="00044B8F">
      <w:pPr>
        <w:jc w:val="center"/>
        <w:rPr>
          <w:rFonts w:ascii="Arial" w:hAnsi="Arial" w:cs="Arial"/>
          <w:sz w:val="22"/>
          <w:szCs w:val="22"/>
        </w:rPr>
      </w:pPr>
    </w:p>
    <w:p w:rsidR="00044B8F" w:rsidRPr="002C3AD8" w:rsidRDefault="00044B8F" w:rsidP="00044B8F">
      <w:pPr>
        <w:jc w:val="center"/>
        <w:rPr>
          <w:rFonts w:ascii="Arial" w:hAnsi="Arial" w:cs="Arial"/>
          <w:sz w:val="22"/>
          <w:szCs w:val="22"/>
        </w:rPr>
      </w:pPr>
      <w:r w:rsidRPr="002C3AD8">
        <w:rPr>
          <w:rFonts w:ascii="Arial" w:hAnsi="Arial" w:cs="Arial"/>
          <w:sz w:val="22"/>
          <w:szCs w:val="22"/>
        </w:rPr>
        <w:t>Ver. Mar</w:t>
      </w:r>
      <w:bookmarkStart w:id="0" w:name="_GoBack"/>
      <w:bookmarkEnd w:id="0"/>
      <w:r w:rsidRPr="002C3AD8">
        <w:rPr>
          <w:rFonts w:ascii="Arial" w:hAnsi="Arial" w:cs="Arial"/>
          <w:sz w:val="22"/>
          <w:szCs w:val="22"/>
        </w:rPr>
        <w:t>cia Ribeiro</w:t>
      </w:r>
    </w:p>
    <w:p w:rsidR="00044B8F" w:rsidRPr="002C3AD8" w:rsidRDefault="00044B8F" w:rsidP="00044B8F">
      <w:pPr>
        <w:jc w:val="both"/>
        <w:rPr>
          <w:rFonts w:ascii="Arial" w:hAnsi="Arial" w:cs="Arial"/>
          <w:sz w:val="22"/>
          <w:szCs w:val="22"/>
        </w:rPr>
      </w:pPr>
      <w:r w:rsidRPr="002C3AD8">
        <w:rPr>
          <w:rFonts w:ascii="Arial" w:hAnsi="Arial" w:cs="Arial"/>
          <w:sz w:val="22"/>
          <w:szCs w:val="22"/>
        </w:rPr>
        <w:tab/>
      </w:r>
      <w:r w:rsidRPr="002C3AD8">
        <w:rPr>
          <w:rFonts w:ascii="Arial" w:hAnsi="Arial" w:cs="Arial"/>
          <w:sz w:val="22"/>
          <w:szCs w:val="22"/>
        </w:rPr>
        <w:tab/>
        <w:t>Presidente da Comissão Especial Parlamentar Fiscalizatória</w:t>
      </w:r>
    </w:p>
    <w:p w:rsidR="00044B8F" w:rsidRPr="002C3AD8" w:rsidRDefault="00044B8F" w:rsidP="00044B8F">
      <w:pPr>
        <w:jc w:val="both"/>
        <w:rPr>
          <w:rFonts w:ascii="Arial" w:hAnsi="Arial" w:cs="Arial"/>
          <w:sz w:val="22"/>
          <w:szCs w:val="22"/>
        </w:rPr>
      </w:pPr>
    </w:p>
    <w:p w:rsidR="00044B8F" w:rsidRPr="002C3AD8" w:rsidRDefault="00044B8F" w:rsidP="00044B8F">
      <w:pPr>
        <w:jc w:val="center"/>
        <w:rPr>
          <w:rFonts w:ascii="Arial" w:hAnsi="Arial" w:cs="Arial"/>
          <w:sz w:val="22"/>
          <w:szCs w:val="22"/>
        </w:rPr>
      </w:pPr>
    </w:p>
    <w:p w:rsidR="00044B8F" w:rsidRPr="002C3AD8" w:rsidRDefault="00044B8F" w:rsidP="00044B8F">
      <w:pPr>
        <w:jc w:val="center"/>
        <w:rPr>
          <w:rFonts w:ascii="Arial" w:hAnsi="Arial" w:cs="Arial"/>
          <w:sz w:val="22"/>
          <w:szCs w:val="22"/>
        </w:rPr>
      </w:pPr>
      <w:r w:rsidRPr="002C3AD8">
        <w:rPr>
          <w:rFonts w:ascii="Arial" w:hAnsi="Arial" w:cs="Arial"/>
          <w:sz w:val="22"/>
          <w:szCs w:val="22"/>
        </w:rPr>
        <w:t>Ver. Carlos Bonne</w:t>
      </w:r>
    </w:p>
    <w:p w:rsidR="00044B8F" w:rsidRPr="002C3AD8" w:rsidRDefault="00044B8F" w:rsidP="00044B8F">
      <w:pPr>
        <w:jc w:val="center"/>
        <w:rPr>
          <w:rFonts w:ascii="Arial" w:hAnsi="Arial" w:cs="Arial"/>
          <w:sz w:val="22"/>
          <w:szCs w:val="22"/>
        </w:rPr>
      </w:pPr>
      <w:r w:rsidRPr="002C3AD8">
        <w:rPr>
          <w:rFonts w:ascii="Arial" w:hAnsi="Arial" w:cs="Arial"/>
          <w:sz w:val="22"/>
          <w:szCs w:val="22"/>
        </w:rPr>
        <w:t>Relator da Comissão Especial Parlamentar Fiscalizatória</w:t>
      </w:r>
    </w:p>
    <w:p w:rsidR="00044B8F" w:rsidRPr="002C3AD8" w:rsidRDefault="00044B8F" w:rsidP="00044B8F">
      <w:pPr>
        <w:jc w:val="center"/>
        <w:rPr>
          <w:rFonts w:ascii="Arial" w:hAnsi="Arial" w:cs="Arial"/>
          <w:sz w:val="22"/>
          <w:szCs w:val="22"/>
        </w:rPr>
      </w:pPr>
    </w:p>
    <w:p w:rsidR="00044B8F" w:rsidRPr="002C3AD8" w:rsidRDefault="00044B8F" w:rsidP="00044B8F">
      <w:pPr>
        <w:jc w:val="center"/>
        <w:rPr>
          <w:rFonts w:ascii="Arial" w:hAnsi="Arial" w:cs="Arial"/>
          <w:sz w:val="22"/>
          <w:szCs w:val="22"/>
        </w:rPr>
      </w:pPr>
    </w:p>
    <w:p w:rsidR="00044B8F" w:rsidRPr="002C3AD8" w:rsidRDefault="00044B8F" w:rsidP="00044B8F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Ver. Carlos A. Dietrich</w:t>
      </w:r>
    </w:p>
    <w:p w:rsidR="00044B8F" w:rsidRPr="002C3AD8" w:rsidRDefault="00044B8F" w:rsidP="00044B8F">
      <w:pPr>
        <w:jc w:val="center"/>
        <w:rPr>
          <w:rFonts w:ascii="Arial" w:hAnsi="Arial" w:cs="Arial"/>
          <w:sz w:val="22"/>
          <w:szCs w:val="22"/>
        </w:rPr>
      </w:pPr>
      <w:r w:rsidRPr="002C3AD8">
        <w:rPr>
          <w:rFonts w:ascii="Arial" w:hAnsi="Arial" w:cs="Arial"/>
          <w:sz w:val="22"/>
          <w:szCs w:val="22"/>
        </w:rPr>
        <w:t>Secretário da Comissão Especial Parlamentar Fiscalizatória</w:t>
      </w:r>
    </w:p>
    <w:p w:rsidR="00044B8F" w:rsidRPr="002C3AD8" w:rsidRDefault="00044B8F" w:rsidP="00044B8F">
      <w:pPr>
        <w:jc w:val="center"/>
        <w:rPr>
          <w:rFonts w:ascii="Arial" w:hAnsi="Arial" w:cs="Arial"/>
          <w:sz w:val="22"/>
          <w:szCs w:val="22"/>
        </w:rPr>
      </w:pPr>
    </w:p>
    <w:p w:rsidR="00044B8F" w:rsidRPr="002C3AD8" w:rsidRDefault="00044B8F" w:rsidP="00044B8F">
      <w:pPr>
        <w:jc w:val="center"/>
        <w:rPr>
          <w:rFonts w:ascii="Arial" w:hAnsi="Arial" w:cs="Arial"/>
          <w:sz w:val="22"/>
          <w:szCs w:val="22"/>
        </w:rPr>
      </w:pPr>
    </w:p>
    <w:p w:rsidR="00044B8F" w:rsidRPr="002C3AD8" w:rsidRDefault="00044B8F" w:rsidP="00044B8F">
      <w:pPr>
        <w:jc w:val="center"/>
        <w:rPr>
          <w:rFonts w:ascii="Arial" w:hAnsi="Arial" w:cs="Arial"/>
          <w:sz w:val="22"/>
          <w:szCs w:val="22"/>
        </w:rPr>
      </w:pPr>
      <w:r w:rsidRPr="002C3AD8">
        <w:rPr>
          <w:rFonts w:ascii="Arial" w:hAnsi="Arial" w:cs="Arial"/>
          <w:sz w:val="22"/>
          <w:szCs w:val="22"/>
        </w:rPr>
        <w:t>Ver. Veridiana Monteiro</w:t>
      </w:r>
    </w:p>
    <w:p w:rsidR="00044B8F" w:rsidRPr="002C3AD8" w:rsidRDefault="00044B8F" w:rsidP="00044B8F">
      <w:pPr>
        <w:jc w:val="center"/>
        <w:rPr>
          <w:rFonts w:ascii="Arial" w:hAnsi="Arial" w:cs="Arial"/>
          <w:sz w:val="22"/>
          <w:szCs w:val="22"/>
        </w:rPr>
      </w:pPr>
      <w:r w:rsidRPr="002C3AD8">
        <w:rPr>
          <w:rFonts w:ascii="Arial" w:hAnsi="Arial" w:cs="Arial"/>
          <w:sz w:val="22"/>
          <w:szCs w:val="22"/>
        </w:rPr>
        <w:t>Integrante da Comissão Especial Parlamentar Fiscalizatória</w:t>
      </w:r>
    </w:p>
    <w:p w:rsidR="007545ED" w:rsidRDefault="00DF4649" w:rsidP="007545E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7545ED" w:rsidRDefault="007545ED" w:rsidP="007545ED">
      <w:pPr>
        <w:jc w:val="both"/>
        <w:rPr>
          <w:rFonts w:ascii="Arial" w:hAnsi="Arial" w:cs="Arial"/>
        </w:rPr>
      </w:pPr>
    </w:p>
    <w:p w:rsidR="007545ED" w:rsidRDefault="007545ED" w:rsidP="007545ED">
      <w:pPr>
        <w:jc w:val="both"/>
        <w:rPr>
          <w:rFonts w:ascii="Arial" w:hAnsi="Arial" w:cs="Arial"/>
        </w:rPr>
      </w:pPr>
    </w:p>
    <w:p w:rsidR="00C21A27" w:rsidRDefault="00C21A27" w:rsidP="00796701">
      <w:pPr>
        <w:ind w:firstLine="2268"/>
        <w:jc w:val="both"/>
        <w:rPr>
          <w:rFonts w:ascii="Arial" w:hAnsi="Arial" w:cs="Arial"/>
          <w:b/>
        </w:rPr>
      </w:pPr>
    </w:p>
    <w:p w:rsidR="00C21A27" w:rsidRDefault="00C21A27" w:rsidP="00796701">
      <w:pPr>
        <w:ind w:firstLine="2268"/>
        <w:jc w:val="both"/>
        <w:rPr>
          <w:rFonts w:ascii="Arial" w:hAnsi="Arial" w:cs="Arial"/>
          <w:b/>
        </w:rPr>
      </w:pPr>
    </w:p>
    <w:p w:rsidR="00C21A27" w:rsidRDefault="00C21A27" w:rsidP="00796701">
      <w:pPr>
        <w:ind w:firstLine="2268"/>
        <w:jc w:val="both"/>
        <w:rPr>
          <w:rFonts w:ascii="Arial" w:hAnsi="Arial" w:cs="Arial"/>
          <w:b/>
        </w:rPr>
      </w:pPr>
    </w:p>
    <w:p w:rsidR="00F412FA" w:rsidRPr="009D11FE" w:rsidRDefault="00FC776D" w:rsidP="00E87585">
      <w:pPr>
        <w:spacing w:line="360" w:lineRule="auto"/>
        <w:ind w:firstLine="226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EMENDA</w:t>
      </w:r>
      <w:r w:rsidR="00E87585">
        <w:rPr>
          <w:rFonts w:ascii="Arial" w:hAnsi="Arial" w:cs="Arial"/>
          <w:b/>
        </w:rPr>
        <w:t xml:space="preserve"> ADITIVA E</w:t>
      </w:r>
      <w:r w:rsidR="00120654">
        <w:rPr>
          <w:rFonts w:ascii="Arial" w:hAnsi="Arial" w:cs="Arial"/>
          <w:b/>
        </w:rPr>
        <w:t xml:space="preserve"> MODIFICATIVA</w:t>
      </w:r>
      <w:r w:rsidR="00044B8F">
        <w:rPr>
          <w:rFonts w:ascii="Arial" w:hAnsi="Arial" w:cs="Arial"/>
          <w:b/>
        </w:rPr>
        <w:t xml:space="preserve"> </w:t>
      </w:r>
      <w:r w:rsidR="007545ED" w:rsidRPr="009D11FE">
        <w:rPr>
          <w:rFonts w:ascii="Arial" w:hAnsi="Arial" w:cs="Arial"/>
          <w:b/>
        </w:rPr>
        <w:t>No</w:t>
      </w:r>
      <w:r w:rsidR="009D11FE" w:rsidRPr="009D11FE">
        <w:rPr>
          <w:rFonts w:ascii="Arial" w:hAnsi="Arial" w:cs="Arial"/>
          <w:b/>
        </w:rPr>
        <w:t xml:space="preserve"> ___ AO PROJETO DE LEI Nº</w:t>
      </w:r>
      <w:r w:rsidR="00C21A27">
        <w:rPr>
          <w:rFonts w:ascii="Arial" w:hAnsi="Arial" w:cs="Arial"/>
          <w:b/>
        </w:rPr>
        <w:t xml:space="preserve"> 04</w:t>
      </w:r>
      <w:r w:rsidR="00E87585">
        <w:rPr>
          <w:rFonts w:ascii="Arial" w:hAnsi="Arial" w:cs="Arial"/>
          <w:b/>
        </w:rPr>
        <w:t>8</w:t>
      </w:r>
      <w:r>
        <w:rPr>
          <w:rFonts w:ascii="Arial" w:hAnsi="Arial" w:cs="Arial"/>
          <w:b/>
        </w:rPr>
        <w:t>/</w:t>
      </w:r>
      <w:r w:rsidR="006B6629">
        <w:rPr>
          <w:rFonts w:ascii="Arial" w:hAnsi="Arial" w:cs="Arial"/>
          <w:b/>
        </w:rPr>
        <w:t>2018</w:t>
      </w:r>
    </w:p>
    <w:p w:rsidR="009A2AC1" w:rsidRPr="00796701" w:rsidRDefault="009A2AC1" w:rsidP="00796701">
      <w:pPr>
        <w:ind w:firstLine="2268"/>
        <w:jc w:val="both"/>
        <w:rPr>
          <w:rFonts w:ascii="Arial" w:hAnsi="Arial" w:cs="Arial"/>
          <w:sz w:val="26"/>
        </w:rPr>
      </w:pPr>
    </w:p>
    <w:p w:rsidR="00A07E91" w:rsidRDefault="009A2AC1" w:rsidP="00796701">
      <w:pPr>
        <w:ind w:firstLine="2268"/>
        <w:jc w:val="both"/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</w:p>
    <w:p w:rsidR="00E73418" w:rsidRDefault="00E702DA" w:rsidP="00AD4B05">
      <w:pPr>
        <w:spacing w:line="360" w:lineRule="auto"/>
        <w:ind w:firstLine="2268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Art</w:t>
      </w:r>
      <w:r w:rsidR="00FC776D">
        <w:rPr>
          <w:rFonts w:ascii="Arial" w:hAnsi="Arial" w:cs="Arial"/>
          <w:u w:val="single"/>
        </w:rPr>
        <w:t xml:space="preserve">. 1º. </w:t>
      </w:r>
      <w:r w:rsidR="002355A6" w:rsidRPr="002355A6">
        <w:rPr>
          <w:rFonts w:ascii="Arial" w:hAnsi="Arial" w:cs="Arial"/>
          <w:u w:val="single"/>
        </w:rPr>
        <w:t>Acrescente-se §</w:t>
      </w:r>
      <w:r w:rsidR="002355A6">
        <w:rPr>
          <w:rFonts w:ascii="Arial" w:hAnsi="Arial" w:cs="Arial"/>
          <w:u w:val="single"/>
        </w:rPr>
        <w:t xml:space="preserve">1º e </w:t>
      </w:r>
      <w:r w:rsidR="002355A6" w:rsidRPr="002355A6">
        <w:rPr>
          <w:rFonts w:ascii="Arial" w:hAnsi="Arial" w:cs="Arial"/>
          <w:u w:val="single"/>
        </w:rPr>
        <w:t>§</w:t>
      </w:r>
      <w:r w:rsidR="002355A6">
        <w:rPr>
          <w:rFonts w:ascii="Arial" w:hAnsi="Arial" w:cs="Arial"/>
          <w:u w:val="single"/>
        </w:rPr>
        <w:t>2º</w:t>
      </w:r>
      <w:r w:rsidR="002355A6" w:rsidRPr="002355A6">
        <w:rPr>
          <w:rFonts w:ascii="Arial" w:hAnsi="Arial" w:cs="Arial"/>
          <w:u w:val="single"/>
        </w:rPr>
        <w:t xml:space="preserve"> ao a</w:t>
      </w:r>
      <w:r w:rsidR="002355A6">
        <w:rPr>
          <w:rFonts w:ascii="Arial" w:hAnsi="Arial" w:cs="Arial"/>
          <w:u w:val="single"/>
        </w:rPr>
        <w:t>rt. 13, com a seguinte redação</w:t>
      </w:r>
      <w:r w:rsidR="00FC776D">
        <w:rPr>
          <w:rFonts w:ascii="Arial" w:hAnsi="Arial" w:cs="Arial"/>
          <w:u w:val="single"/>
        </w:rPr>
        <w:t>:</w:t>
      </w:r>
    </w:p>
    <w:p w:rsidR="00FC776D" w:rsidRDefault="00FC776D" w:rsidP="00AD4B05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2355A6" w:rsidRDefault="00FC776D" w:rsidP="00C21A27">
      <w:pPr>
        <w:spacing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“</w:t>
      </w:r>
      <w:r w:rsidR="002355A6">
        <w:rPr>
          <w:rFonts w:ascii="Arial" w:hAnsi="Arial" w:cs="Arial"/>
        </w:rPr>
        <w:t>Art. 13 (....</w:t>
      </w:r>
      <w:r w:rsidR="008A7880">
        <w:rPr>
          <w:rFonts w:ascii="Arial" w:hAnsi="Arial" w:cs="Arial"/>
        </w:rPr>
        <w:t>..</w:t>
      </w:r>
      <w:r w:rsidR="002355A6">
        <w:rPr>
          <w:rFonts w:ascii="Arial" w:hAnsi="Arial" w:cs="Arial"/>
        </w:rPr>
        <w:t>)</w:t>
      </w:r>
    </w:p>
    <w:p w:rsidR="008A7880" w:rsidRDefault="008A7880" w:rsidP="00C21A27">
      <w:pPr>
        <w:spacing w:line="360" w:lineRule="auto"/>
        <w:ind w:firstLine="2268"/>
        <w:jc w:val="both"/>
        <w:rPr>
          <w:rFonts w:ascii="Arial" w:hAnsi="Arial" w:cs="Arial"/>
        </w:rPr>
      </w:pPr>
      <w:r w:rsidRPr="008A7880">
        <w:rPr>
          <w:rFonts w:ascii="Arial" w:hAnsi="Arial" w:cs="Arial"/>
          <w:b/>
        </w:rPr>
        <w:t>§</w:t>
      </w:r>
      <w:r w:rsidRPr="008A7880">
        <w:rPr>
          <w:rFonts w:ascii="Arial" w:hAnsi="Arial" w:cs="Arial"/>
          <w:b/>
        </w:rPr>
        <w:t xml:space="preserve"> </w:t>
      </w:r>
      <w:r w:rsidRPr="008A7880">
        <w:rPr>
          <w:rFonts w:ascii="Arial" w:hAnsi="Arial" w:cs="Arial"/>
          <w:b/>
        </w:rPr>
        <w:t>1º</w:t>
      </w:r>
      <w:r>
        <w:rPr>
          <w:rFonts w:ascii="Arial" w:hAnsi="Arial" w:cs="Arial"/>
        </w:rPr>
        <w:t xml:space="preserve"> A poda será permitida preferencialmente nos meses de maio, junho, julho e agosto.</w:t>
      </w:r>
    </w:p>
    <w:p w:rsidR="009A2AC1" w:rsidRDefault="008A7880" w:rsidP="00C21A27">
      <w:pPr>
        <w:spacing w:line="360" w:lineRule="auto"/>
        <w:ind w:firstLine="2268"/>
        <w:jc w:val="both"/>
        <w:rPr>
          <w:rFonts w:ascii="Arial" w:hAnsi="Arial" w:cs="Arial"/>
        </w:rPr>
      </w:pPr>
      <w:r w:rsidRPr="008A7880">
        <w:rPr>
          <w:rFonts w:ascii="Arial" w:hAnsi="Arial" w:cs="Arial"/>
          <w:b/>
        </w:rPr>
        <w:t xml:space="preserve">§ </w:t>
      </w:r>
      <w:r>
        <w:rPr>
          <w:rFonts w:ascii="Arial" w:hAnsi="Arial" w:cs="Arial"/>
          <w:b/>
        </w:rPr>
        <w:t>2</w:t>
      </w:r>
      <w:r w:rsidRPr="008A7880">
        <w:rPr>
          <w:rFonts w:ascii="Arial" w:hAnsi="Arial" w:cs="Arial"/>
          <w:b/>
        </w:rPr>
        <w:t>º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A coleta será regulamentada em documento a ser expedido pela Secretaria do Meio Ambiente e Preservação Ecológica (SEMAPE) e pelo Conselho Municipal do Meio Ambiente</w:t>
      </w:r>
      <w:r w:rsidR="00FC776D">
        <w:rPr>
          <w:rFonts w:ascii="Arial" w:hAnsi="Arial" w:cs="Arial"/>
        </w:rPr>
        <w:t>”</w:t>
      </w:r>
      <w:r w:rsidR="00FC776D" w:rsidRPr="00FC776D">
        <w:rPr>
          <w:rFonts w:ascii="Arial" w:hAnsi="Arial" w:cs="Arial"/>
        </w:rPr>
        <w:t>.</w:t>
      </w:r>
    </w:p>
    <w:p w:rsidR="009071F6" w:rsidRDefault="009071F6" w:rsidP="00C21A27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9071F6" w:rsidRPr="009071F6" w:rsidRDefault="009071F6" w:rsidP="00C21A27">
      <w:pPr>
        <w:spacing w:line="360" w:lineRule="auto"/>
        <w:ind w:firstLine="2268"/>
        <w:jc w:val="both"/>
        <w:rPr>
          <w:rFonts w:ascii="Arial" w:hAnsi="Arial" w:cs="Arial"/>
          <w:u w:val="single"/>
        </w:rPr>
      </w:pPr>
      <w:r w:rsidRPr="009071F6">
        <w:rPr>
          <w:rFonts w:ascii="Arial" w:hAnsi="Arial" w:cs="Arial"/>
          <w:u w:val="single"/>
        </w:rPr>
        <w:t xml:space="preserve">Art. 2º. </w:t>
      </w:r>
      <w:r w:rsidR="008A7880">
        <w:rPr>
          <w:rFonts w:ascii="Arial" w:hAnsi="Arial" w:cs="Arial"/>
          <w:u w:val="single"/>
        </w:rPr>
        <w:t xml:space="preserve">Modifique-se </w:t>
      </w:r>
      <w:r w:rsidRPr="009071F6">
        <w:rPr>
          <w:rFonts w:ascii="Arial" w:hAnsi="Arial" w:cs="Arial"/>
          <w:u w:val="single"/>
        </w:rPr>
        <w:t xml:space="preserve">a redação do </w:t>
      </w:r>
      <w:r w:rsidR="008A7880">
        <w:rPr>
          <w:rFonts w:ascii="Arial" w:hAnsi="Arial" w:cs="Arial"/>
          <w:u w:val="single"/>
        </w:rPr>
        <w:t>inciso I,</w:t>
      </w:r>
      <w:r w:rsidRPr="009071F6">
        <w:rPr>
          <w:rFonts w:ascii="Arial" w:hAnsi="Arial" w:cs="Arial"/>
          <w:u w:val="single"/>
        </w:rPr>
        <w:t xml:space="preserve"> </w:t>
      </w:r>
      <w:r w:rsidR="00044B8F">
        <w:rPr>
          <w:rFonts w:ascii="Arial" w:hAnsi="Arial" w:cs="Arial"/>
          <w:u w:val="single"/>
        </w:rPr>
        <w:t xml:space="preserve">do </w:t>
      </w:r>
      <w:r w:rsidR="008A7880">
        <w:rPr>
          <w:rFonts w:ascii="Arial" w:hAnsi="Arial" w:cs="Arial"/>
          <w:u w:val="single"/>
        </w:rPr>
        <w:t>Art. 27</w:t>
      </w:r>
      <w:r w:rsidRPr="009071F6">
        <w:rPr>
          <w:rFonts w:ascii="Arial" w:hAnsi="Arial" w:cs="Arial"/>
          <w:u w:val="single"/>
        </w:rPr>
        <w:t>, passando a ter a seguinte redação:</w:t>
      </w:r>
    </w:p>
    <w:p w:rsidR="009071F6" w:rsidRDefault="009071F6" w:rsidP="00C21A27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9071F6" w:rsidRDefault="009071F6" w:rsidP="008A7880">
      <w:pPr>
        <w:spacing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“Art. </w:t>
      </w:r>
      <w:r w:rsidR="008A7880">
        <w:rPr>
          <w:rFonts w:ascii="Arial" w:hAnsi="Arial" w:cs="Arial"/>
        </w:rPr>
        <w:t>27. (......)</w:t>
      </w:r>
    </w:p>
    <w:p w:rsidR="008A7880" w:rsidRDefault="008A7880" w:rsidP="008A7880">
      <w:pPr>
        <w:spacing w:line="360" w:lineRule="auto"/>
        <w:ind w:firstLine="2268"/>
        <w:jc w:val="both"/>
        <w:rPr>
          <w:rFonts w:ascii="Arial" w:hAnsi="Arial" w:cs="Arial"/>
        </w:rPr>
      </w:pPr>
      <w:r w:rsidRPr="00037E5A">
        <w:rPr>
          <w:rFonts w:ascii="Arial" w:hAnsi="Arial" w:cs="Arial"/>
          <w:b/>
        </w:rPr>
        <w:t>I –</w:t>
      </w:r>
      <w:r>
        <w:rPr>
          <w:rFonts w:ascii="Arial" w:hAnsi="Arial" w:cs="Arial"/>
        </w:rPr>
        <w:t xml:space="preserve"> Informar e conscientizar a comunidade da importância da preservação e manutenção da arborização urbana, devendo ser realizada uma campanha de publicação e implementação da presente Lei, incluindo os pontos de venda de mudas;”</w:t>
      </w:r>
    </w:p>
    <w:p w:rsidR="008A7880" w:rsidRDefault="008A7880" w:rsidP="008A7880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8A7880" w:rsidRDefault="008A7880" w:rsidP="008A7880">
      <w:pPr>
        <w:spacing w:line="360" w:lineRule="auto"/>
        <w:ind w:firstLine="2268"/>
        <w:jc w:val="both"/>
        <w:rPr>
          <w:rFonts w:ascii="Arial" w:hAnsi="Arial" w:cs="Arial"/>
          <w:u w:val="single"/>
        </w:rPr>
      </w:pPr>
      <w:r w:rsidRPr="008A7880">
        <w:rPr>
          <w:rFonts w:ascii="Arial" w:hAnsi="Arial" w:cs="Arial"/>
          <w:u w:val="single"/>
        </w:rPr>
        <w:t xml:space="preserve">Art. 3º. </w:t>
      </w:r>
      <w:r w:rsidRPr="008A7880">
        <w:rPr>
          <w:rFonts w:ascii="Arial" w:hAnsi="Arial" w:cs="Arial"/>
          <w:u w:val="single"/>
        </w:rPr>
        <w:t>Acrescente</w:t>
      </w:r>
      <w:r w:rsidRPr="002355A6">
        <w:rPr>
          <w:rFonts w:ascii="Arial" w:hAnsi="Arial" w:cs="Arial"/>
          <w:u w:val="single"/>
        </w:rPr>
        <w:t xml:space="preserve">-se </w:t>
      </w:r>
      <w:r>
        <w:rPr>
          <w:rFonts w:ascii="Arial" w:hAnsi="Arial" w:cs="Arial"/>
          <w:u w:val="single"/>
        </w:rPr>
        <w:t>parágrafo único</w:t>
      </w:r>
      <w:r w:rsidRPr="002355A6">
        <w:rPr>
          <w:rFonts w:ascii="Arial" w:hAnsi="Arial" w:cs="Arial"/>
          <w:u w:val="single"/>
        </w:rPr>
        <w:t xml:space="preserve"> ao a</w:t>
      </w:r>
      <w:r>
        <w:rPr>
          <w:rFonts w:ascii="Arial" w:hAnsi="Arial" w:cs="Arial"/>
          <w:u w:val="single"/>
        </w:rPr>
        <w:t>rt. 52</w:t>
      </w:r>
      <w:r>
        <w:rPr>
          <w:rFonts w:ascii="Arial" w:hAnsi="Arial" w:cs="Arial"/>
          <w:u w:val="single"/>
        </w:rPr>
        <w:t>, com a seguinte redação:</w:t>
      </w:r>
    </w:p>
    <w:p w:rsidR="008A7880" w:rsidRPr="009071F6" w:rsidRDefault="008A7880" w:rsidP="008A7880">
      <w:pPr>
        <w:spacing w:line="360" w:lineRule="auto"/>
        <w:ind w:firstLine="2268"/>
        <w:jc w:val="both"/>
        <w:rPr>
          <w:rFonts w:ascii="Arial" w:hAnsi="Arial" w:cs="Arial"/>
          <w:u w:val="single"/>
        </w:rPr>
      </w:pPr>
    </w:p>
    <w:p w:rsidR="008A7880" w:rsidRPr="008A7880" w:rsidRDefault="008A7880" w:rsidP="008A7880">
      <w:pPr>
        <w:spacing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Art. 52. (......)</w:t>
      </w:r>
    </w:p>
    <w:p w:rsidR="008A7880" w:rsidRDefault="008A7880" w:rsidP="008A7880">
      <w:pPr>
        <w:spacing w:line="360" w:lineRule="auto"/>
        <w:ind w:firstLine="2268"/>
        <w:jc w:val="both"/>
        <w:rPr>
          <w:rFonts w:ascii="Arial" w:hAnsi="Arial" w:cs="Arial"/>
        </w:rPr>
      </w:pPr>
      <w:r w:rsidRPr="008A7880">
        <w:rPr>
          <w:rFonts w:ascii="Arial" w:hAnsi="Arial" w:cs="Arial"/>
          <w:b/>
        </w:rPr>
        <w:lastRenderedPageBreak/>
        <w:t>Parágrafo Único</w:t>
      </w:r>
      <w:r w:rsidRPr="008A7880">
        <w:rPr>
          <w:rFonts w:ascii="Arial" w:hAnsi="Arial" w:cs="Arial"/>
        </w:rPr>
        <w:t xml:space="preserve"> - Para efeito do disposto no </w:t>
      </w:r>
      <w:r w:rsidRPr="008A7880">
        <w:rPr>
          <w:rFonts w:ascii="Arial" w:hAnsi="Arial" w:cs="Arial"/>
          <w:i/>
        </w:rPr>
        <w:t>caput</w:t>
      </w:r>
      <w:r w:rsidRPr="008A7880">
        <w:rPr>
          <w:rFonts w:ascii="Arial" w:hAnsi="Arial" w:cs="Arial"/>
        </w:rPr>
        <w:t xml:space="preserve"> deste artigo</w:t>
      </w:r>
      <w:r>
        <w:rPr>
          <w:rFonts w:ascii="Arial" w:hAnsi="Arial" w:cs="Arial"/>
        </w:rPr>
        <w:t>,</w:t>
      </w:r>
      <w:r w:rsidRPr="008A7880">
        <w:rPr>
          <w:rFonts w:ascii="Arial" w:hAnsi="Arial" w:cs="Arial"/>
        </w:rPr>
        <w:t xml:space="preserve"> o munícipe deverá </w:t>
      </w:r>
      <w:r w:rsidR="00037E5A" w:rsidRPr="008A7880">
        <w:rPr>
          <w:rFonts w:ascii="Arial" w:hAnsi="Arial" w:cs="Arial"/>
        </w:rPr>
        <w:t>fazer solicitação</w:t>
      </w:r>
      <w:r w:rsidRPr="008A7880">
        <w:rPr>
          <w:rFonts w:ascii="Arial" w:hAnsi="Arial" w:cs="Arial"/>
        </w:rPr>
        <w:t xml:space="preserve"> por escrito e, da mesma forma, a SEMAPE, a autorização e orientação para o procedimento.</w:t>
      </w:r>
    </w:p>
    <w:p w:rsidR="00037E5A" w:rsidRDefault="00037E5A" w:rsidP="008A7880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037E5A" w:rsidRPr="00037E5A" w:rsidRDefault="00037E5A" w:rsidP="00037E5A">
      <w:pPr>
        <w:spacing w:line="360" w:lineRule="auto"/>
        <w:ind w:firstLine="2268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Art. 4</w:t>
      </w:r>
      <w:r w:rsidRPr="008A7880">
        <w:rPr>
          <w:rFonts w:ascii="Arial" w:hAnsi="Arial" w:cs="Arial"/>
          <w:u w:val="single"/>
        </w:rPr>
        <w:t>º. Acrescente</w:t>
      </w:r>
      <w:r w:rsidRPr="002355A6">
        <w:rPr>
          <w:rFonts w:ascii="Arial" w:hAnsi="Arial" w:cs="Arial"/>
          <w:u w:val="single"/>
        </w:rPr>
        <w:t xml:space="preserve">-se </w:t>
      </w:r>
      <w:r>
        <w:rPr>
          <w:rFonts w:ascii="Arial" w:hAnsi="Arial" w:cs="Arial"/>
          <w:u w:val="single"/>
        </w:rPr>
        <w:t>ao presente Projeto de Lei</w:t>
      </w:r>
      <w:r w:rsidRPr="00037E5A">
        <w:rPr>
          <w:rFonts w:ascii="Arial" w:hAnsi="Arial" w:cs="Arial"/>
          <w:u w:val="single"/>
        </w:rPr>
        <w:t xml:space="preserve"> o seguinte artigo:</w:t>
      </w:r>
    </w:p>
    <w:p w:rsidR="00037E5A" w:rsidRPr="00037E5A" w:rsidRDefault="00037E5A" w:rsidP="00037E5A">
      <w:pPr>
        <w:spacing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“</w:t>
      </w:r>
      <w:r w:rsidRPr="00037E5A">
        <w:rPr>
          <w:rFonts w:ascii="Arial" w:hAnsi="Arial" w:cs="Arial"/>
          <w:b/>
        </w:rPr>
        <w:t>Art. 53</w:t>
      </w:r>
      <w:r w:rsidRPr="00037E5A">
        <w:rPr>
          <w:rFonts w:ascii="Arial" w:hAnsi="Arial" w:cs="Arial"/>
        </w:rPr>
        <w:t xml:space="preserve"> O Município disponibilizará no seu site, de forma didática, informações técnicas-cientificas e ilustrativas </w:t>
      </w:r>
      <w:r>
        <w:rPr>
          <w:rFonts w:ascii="Arial" w:hAnsi="Arial" w:cs="Arial"/>
        </w:rPr>
        <w:t xml:space="preserve">das </w:t>
      </w:r>
      <w:r w:rsidRPr="00037E5A">
        <w:rPr>
          <w:rFonts w:ascii="Arial" w:hAnsi="Arial" w:cs="Arial"/>
        </w:rPr>
        <w:t>espécies constantes no Anexo III da presente Lei.</w:t>
      </w:r>
      <w:r>
        <w:rPr>
          <w:rFonts w:ascii="Arial" w:hAnsi="Arial" w:cs="Arial"/>
        </w:rPr>
        <w:t>”</w:t>
      </w:r>
    </w:p>
    <w:p w:rsidR="00037E5A" w:rsidRDefault="00037E5A" w:rsidP="00037E5A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037E5A" w:rsidRPr="00037E5A" w:rsidRDefault="00037E5A" w:rsidP="00037E5A">
      <w:pPr>
        <w:spacing w:line="360" w:lineRule="auto"/>
        <w:ind w:firstLine="2268"/>
        <w:jc w:val="both"/>
        <w:rPr>
          <w:rFonts w:ascii="Arial" w:hAnsi="Arial" w:cs="Arial"/>
        </w:rPr>
      </w:pPr>
      <w:r w:rsidRPr="00037E5A">
        <w:rPr>
          <w:rFonts w:ascii="Arial" w:hAnsi="Arial" w:cs="Arial"/>
        </w:rPr>
        <w:t xml:space="preserve">Art. 54 </w:t>
      </w:r>
      <w:r>
        <w:rPr>
          <w:rFonts w:ascii="Arial" w:hAnsi="Arial" w:cs="Arial"/>
        </w:rPr>
        <w:t>–</w:t>
      </w:r>
      <w:r w:rsidRPr="00037E5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(</w:t>
      </w:r>
      <w:r w:rsidRPr="00037E5A">
        <w:rPr>
          <w:rFonts w:ascii="Arial" w:hAnsi="Arial" w:cs="Arial"/>
        </w:rPr>
        <w:t>....</w:t>
      </w:r>
      <w:r>
        <w:rPr>
          <w:rFonts w:ascii="Arial" w:hAnsi="Arial" w:cs="Arial"/>
        </w:rPr>
        <w:t>..)</w:t>
      </w:r>
    </w:p>
    <w:p w:rsidR="00037E5A" w:rsidRPr="00037E5A" w:rsidRDefault="00037E5A" w:rsidP="00037E5A">
      <w:pPr>
        <w:spacing w:line="360" w:lineRule="auto"/>
        <w:ind w:firstLine="2268"/>
        <w:jc w:val="both"/>
        <w:rPr>
          <w:rFonts w:ascii="Arial" w:hAnsi="Arial" w:cs="Arial"/>
        </w:rPr>
      </w:pPr>
      <w:r w:rsidRPr="00037E5A">
        <w:rPr>
          <w:rFonts w:ascii="Arial" w:hAnsi="Arial" w:cs="Arial"/>
        </w:rPr>
        <w:t xml:space="preserve">Art. 55 </w:t>
      </w:r>
      <w:r>
        <w:rPr>
          <w:rFonts w:ascii="Arial" w:hAnsi="Arial" w:cs="Arial"/>
        </w:rPr>
        <w:t>–</w:t>
      </w:r>
      <w:r w:rsidRPr="00037E5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(......)</w:t>
      </w:r>
    </w:p>
    <w:p w:rsidR="009071F6" w:rsidRPr="00037E5A" w:rsidRDefault="009071F6" w:rsidP="00C21A27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9071F6" w:rsidRPr="00FC776D" w:rsidRDefault="009071F6" w:rsidP="00C21A27">
      <w:pPr>
        <w:spacing w:line="360" w:lineRule="auto"/>
        <w:ind w:firstLine="2268"/>
        <w:jc w:val="both"/>
        <w:rPr>
          <w:rFonts w:ascii="Arial" w:hAnsi="Arial" w:cs="Arial"/>
        </w:rPr>
      </w:pPr>
    </w:p>
    <w:sectPr w:rsidR="009071F6" w:rsidRPr="00FC776D" w:rsidSect="009D11FE">
      <w:pgSz w:w="11906" w:h="16838"/>
      <w:pgMar w:top="2948" w:right="1701" w:bottom="198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atha">
    <w:panose1 w:val="020B0604020202020204"/>
    <w:charset w:val="00"/>
    <w:family w:val="swiss"/>
    <w:pitch w:val="variable"/>
    <w:sig w:usb0="001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A2AC1"/>
    <w:rsid w:val="000353CC"/>
    <w:rsid w:val="00037E5A"/>
    <w:rsid w:val="00044B8F"/>
    <w:rsid w:val="000B735C"/>
    <w:rsid w:val="00120654"/>
    <w:rsid w:val="00142BDB"/>
    <w:rsid w:val="001A3D57"/>
    <w:rsid w:val="001E1834"/>
    <w:rsid w:val="001F4EDB"/>
    <w:rsid w:val="002355A6"/>
    <w:rsid w:val="00243A1A"/>
    <w:rsid w:val="00256E06"/>
    <w:rsid w:val="00273DC6"/>
    <w:rsid w:val="00282A00"/>
    <w:rsid w:val="0029457D"/>
    <w:rsid w:val="002C6D53"/>
    <w:rsid w:val="003229F5"/>
    <w:rsid w:val="003324E1"/>
    <w:rsid w:val="005C276A"/>
    <w:rsid w:val="00615FD8"/>
    <w:rsid w:val="0062062D"/>
    <w:rsid w:val="00627982"/>
    <w:rsid w:val="00674F15"/>
    <w:rsid w:val="006A5A0E"/>
    <w:rsid w:val="006B6629"/>
    <w:rsid w:val="006E3EA5"/>
    <w:rsid w:val="007019CC"/>
    <w:rsid w:val="007545ED"/>
    <w:rsid w:val="007963C8"/>
    <w:rsid w:val="00796701"/>
    <w:rsid w:val="008A7880"/>
    <w:rsid w:val="008B6F33"/>
    <w:rsid w:val="009071F6"/>
    <w:rsid w:val="00996594"/>
    <w:rsid w:val="009A2AC1"/>
    <w:rsid w:val="009D11FE"/>
    <w:rsid w:val="00A07E91"/>
    <w:rsid w:val="00A65BCB"/>
    <w:rsid w:val="00A73145"/>
    <w:rsid w:val="00AA09AC"/>
    <w:rsid w:val="00AD4B05"/>
    <w:rsid w:val="00BB78ED"/>
    <w:rsid w:val="00C108D0"/>
    <w:rsid w:val="00C21A27"/>
    <w:rsid w:val="00C434A4"/>
    <w:rsid w:val="00CC7DCC"/>
    <w:rsid w:val="00CD2A9F"/>
    <w:rsid w:val="00CE6EEF"/>
    <w:rsid w:val="00DF4649"/>
    <w:rsid w:val="00E13966"/>
    <w:rsid w:val="00E57974"/>
    <w:rsid w:val="00E702DA"/>
    <w:rsid w:val="00E71BF0"/>
    <w:rsid w:val="00E73418"/>
    <w:rsid w:val="00E87585"/>
    <w:rsid w:val="00EC5751"/>
    <w:rsid w:val="00F236BB"/>
    <w:rsid w:val="00F412FA"/>
    <w:rsid w:val="00F52501"/>
    <w:rsid w:val="00F60165"/>
    <w:rsid w:val="00FC1310"/>
    <w:rsid w:val="00FC776D"/>
    <w:rsid w:val="00FE5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1C058D-2405-4144-89CF-81ECACE746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rsid w:val="001F4ED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1F4E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6224C5-A128-4000-BBE7-A563BDFC32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342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By IDA</Company>
  <LinksUpToDate>false</LinksUpToDate>
  <CharactersWithSpaces>2191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USUARIO</cp:lastModifiedBy>
  <cp:revision>3</cp:revision>
  <cp:lastPrinted>2017-11-20T17:55:00Z</cp:lastPrinted>
  <dcterms:created xsi:type="dcterms:W3CDTF">2018-07-18T18:53:00Z</dcterms:created>
  <dcterms:modified xsi:type="dcterms:W3CDTF">2018-07-18T18:54:00Z</dcterms:modified>
</cp:coreProperties>
</file>