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C3FBCD" w14:textId="4F7C38BE" w:rsidR="0062081F" w:rsidRDefault="0077524B" w:rsidP="00CA0503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  <w:r w:rsidRPr="00745659">
        <w:rPr>
          <w:rFonts w:ascii="Century Gothic" w:hAnsi="Century Gothic"/>
          <w:b/>
          <w:sz w:val="22"/>
          <w:szCs w:val="22"/>
          <w:u w:val="single"/>
        </w:rPr>
        <w:t xml:space="preserve">PEDIDO DE INFORMAÇÃO Nº </w:t>
      </w:r>
      <w:r w:rsidR="00E619E0">
        <w:rPr>
          <w:rFonts w:ascii="Century Gothic" w:hAnsi="Century Gothic"/>
          <w:b/>
          <w:sz w:val="22"/>
          <w:szCs w:val="22"/>
          <w:u w:val="single"/>
        </w:rPr>
        <w:t>2</w:t>
      </w:r>
      <w:r w:rsidR="004C2467">
        <w:rPr>
          <w:rFonts w:ascii="Century Gothic" w:hAnsi="Century Gothic"/>
          <w:b/>
          <w:sz w:val="22"/>
          <w:szCs w:val="22"/>
          <w:u w:val="single"/>
        </w:rPr>
        <w:t>1</w:t>
      </w:r>
      <w:bookmarkStart w:id="0" w:name="_GoBack"/>
      <w:bookmarkEnd w:id="0"/>
      <w:r w:rsidRPr="00745659">
        <w:rPr>
          <w:rFonts w:ascii="Century Gothic" w:hAnsi="Century Gothic"/>
          <w:b/>
          <w:sz w:val="22"/>
          <w:szCs w:val="22"/>
          <w:u w:val="single"/>
        </w:rPr>
        <w:t>/202</w:t>
      </w:r>
      <w:r w:rsidR="00F530C6">
        <w:rPr>
          <w:rFonts w:ascii="Century Gothic" w:hAnsi="Century Gothic"/>
          <w:b/>
          <w:sz w:val="22"/>
          <w:szCs w:val="22"/>
          <w:u w:val="single"/>
        </w:rPr>
        <w:t>4</w:t>
      </w:r>
    </w:p>
    <w:p w14:paraId="1F4E125F" w14:textId="112397AA" w:rsidR="00E619E0" w:rsidRDefault="00E619E0" w:rsidP="00CA0503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</w:p>
    <w:p w14:paraId="056DEA3A" w14:textId="029B50B9" w:rsidR="00E619E0" w:rsidRDefault="00E619E0" w:rsidP="0060521C">
      <w:pPr>
        <w:ind w:left="5670"/>
        <w:jc w:val="both"/>
        <w:rPr>
          <w:rFonts w:ascii="Century Gothic" w:hAnsi="Century Gothic"/>
          <w:b/>
          <w:sz w:val="22"/>
          <w:szCs w:val="22"/>
        </w:rPr>
      </w:pPr>
      <w:r w:rsidRPr="00FE49E1">
        <w:rPr>
          <w:rFonts w:ascii="Century Gothic" w:hAnsi="Century Gothic"/>
          <w:b/>
          <w:sz w:val="22"/>
          <w:szCs w:val="22"/>
        </w:rPr>
        <w:t xml:space="preserve">“Solicita informações a respeito </w:t>
      </w:r>
      <w:r w:rsidR="001F7337" w:rsidRPr="00FE49E1">
        <w:rPr>
          <w:rFonts w:ascii="Century Gothic" w:hAnsi="Century Gothic"/>
          <w:b/>
          <w:sz w:val="22"/>
          <w:szCs w:val="22"/>
        </w:rPr>
        <w:t>da</w:t>
      </w:r>
      <w:r w:rsidR="00F02136" w:rsidRPr="00FE49E1">
        <w:rPr>
          <w:rFonts w:ascii="Century Gothic" w:hAnsi="Century Gothic"/>
          <w:b/>
          <w:sz w:val="22"/>
          <w:szCs w:val="22"/>
        </w:rPr>
        <w:t xml:space="preserve"> Guarda Civil Municipal de Sales Oliveira.”</w:t>
      </w:r>
    </w:p>
    <w:p w14:paraId="20933478" w14:textId="77777777" w:rsidR="007D7712" w:rsidRPr="00745659" w:rsidRDefault="007D7712" w:rsidP="00E619E0">
      <w:pPr>
        <w:rPr>
          <w:rFonts w:ascii="Century Gothic" w:hAnsi="Century Gothic"/>
          <w:b/>
          <w:sz w:val="22"/>
          <w:szCs w:val="22"/>
        </w:rPr>
      </w:pPr>
    </w:p>
    <w:p w14:paraId="419FDFBC" w14:textId="77777777" w:rsidR="0062081F" w:rsidRPr="00745659" w:rsidRDefault="0062081F" w:rsidP="0062081F">
      <w:pPr>
        <w:jc w:val="center"/>
        <w:rPr>
          <w:rFonts w:ascii="Century Gothic" w:hAnsi="Century Gothic"/>
          <w:b/>
          <w:sz w:val="22"/>
          <w:szCs w:val="22"/>
        </w:rPr>
      </w:pPr>
    </w:p>
    <w:p w14:paraId="0A93650A" w14:textId="1DC5AE55" w:rsidR="00464802" w:rsidRDefault="000D0A87" w:rsidP="00E619E0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745659">
        <w:rPr>
          <w:rFonts w:ascii="Century Gothic" w:hAnsi="Century Gothic"/>
          <w:sz w:val="22"/>
          <w:szCs w:val="22"/>
        </w:rPr>
        <w:t>Considerando que,</w:t>
      </w:r>
      <w:r w:rsidR="0077524B" w:rsidRPr="00745659">
        <w:rPr>
          <w:rFonts w:ascii="Century Gothic" w:hAnsi="Century Gothic"/>
          <w:sz w:val="22"/>
          <w:szCs w:val="22"/>
        </w:rPr>
        <w:t xml:space="preserve"> </w:t>
      </w:r>
      <w:r w:rsidR="00E619E0">
        <w:rPr>
          <w:rFonts w:ascii="Century Gothic" w:hAnsi="Century Gothic"/>
          <w:sz w:val="22"/>
          <w:szCs w:val="22"/>
        </w:rPr>
        <w:t xml:space="preserve">a Guarda Civil Municipal de Sales Oliveira foi criada </w:t>
      </w:r>
      <w:r w:rsidR="00B454C0">
        <w:rPr>
          <w:rFonts w:ascii="Century Gothic" w:hAnsi="Century Gothic"/>
          <w:sz w:val="22"/>
          <w:szCs w:val="22"/>
        </w:rPr>
        <w:t>pela Lei n° 1.235, de 05 de julho de 2000;</w:t>
      </w:r>
    </w:p>
    <w:p w14:paraId="27698CD5" w14:textId="1E6E888B" w:rsidR="007F6708" w:rsidRDefault="00B454C0" w:rsidP="00E619E0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Considerando que,</w:t>
      </w:r>
      <w:r w:rsidR="00C07C65">
        <w:rPr>
          <w:rFonts w:ascii="Century Gothic" w:hAnsi="Century Gothic"/>
          <w:sz w:val="22"/>
          <w:szCs w:val="22"/>
        </w:rPr>
        <w:t xml:space="preserve"> </w:t>
      </w:r>
      <w:r w:rsidR="007F6708">
        <w:rPr>
          <w:rFonts w:ascii="Century Gothic" w:hAnsi="Century Gothic"/>
          <w:sz w:val="22"/>
          <w:szCs w:val="22"/>
        </w:rPr>
        <w:t xml:space="preserve">conforme se observa no artigo 2° da Lei n° 1.235/2000, </w:t>
      </w:r>
      <w:r w:rsidR="00F1096C">
        <w:rPr>
          <w:rFonts w:ascii="Century Gothic" w:hAnsi="Century Gothic"/>
          <w:sz w:val="22"/>
          <w:szCs w:val="22"/>
        </w:rPr>
        <w:t>com a redação dada</w:t>
      </w:r>
      <w:r w:rsidR="007F6708">
        <w:rPr>
          <w:rFonts w:ascii="Century Gothic" w:hAnsi="Century Gothic"/>
          <w:sz w:val="22"/>
          <w:szCs w:val="22"/>
        </w:rPr>
        <w:t xml:space="preserve"> Lei n° 1.657, de 16 de março de 2012, </w:t>
      </w:r>
      <w:r w:rsidR="00C07C65">
        <w:rPr>
          <w:rFonts w:ascii="Century Gothic" w:hAnsi="Century Gothic"/>
          <w:sz w:val="22"/>
          <w:szCs w:val="22"/>
        </w:rPr>
        <w:t>a Guarda Civil Municipal desempenha um papel relevante na proteção dos espaços e prédios públicos</w:t>
      </w:r>
      <w:r w:rsidR="007F6708">
        <w:rPr>
          <w:rFonts w:ascii="Century Gothic" w:hAnsi="Century Gothic"/>
          <w:sz w:val="22"/>
          <w:szCs w:val="22"/>
        </w:rPr>
        <w:t>, realiza a vigilância diuturna nas vias e logradouros públicos e socorre a população nos casos de necessidades, sobretudo no período noturno, dentre outras atribuições;</w:t>
      </w:r>
    </w:p>
    <w:p w14:paraId="3B40D14B" w14:textId="07F4DF36" w:rsidR="00864466" w:rsidRDefault="007F6708" w:rsidP="001F7337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 Considerando que, </w:t>
      </w:r>
      <w:r w:rsidR="00D85EF4">
        <w:rPr>
          <w:rFonts w:ascii="Century Gothic" w:hAnsi="Century Gothic"/>
          <w:sz w:val="22"/>
          <w:szCs w:val="22"/>
        </w:rPr>
        <w:t xml:space="preserve">no ano passado, o Supremo Tribunal Federal (STF) no Julgamento </w:t>
      </w:r>
      <w:r w:rsidR="00D85EF4" w:rsidRPr="00D85EF4">
        <w:rPr>
          <w:rFonts w:ascii="Century Gothic" w:hAnsi="Century Gothic" w:cs="Arial"/>
          <w:color w:val="212529"/>
          <w:sz w:val="22"/>
          <w:szCs w:val="22"/>
        </w:rPr>
        <w:t>da Arguição de Descumprimento de Preceito Fundamental (ADPF) 995</w:t>
      </w:r>
      <w:r w:rsidR="00D85EF4">
        <w:rPr>
          <w:rFonts w:ascii="Century Gothic" w:hAnsi="Century Gothic" w:cs="Arial"/>
          <w:color w:val="212529"/>
          <w:sz w:val="22"/>
          <w:szCs w:val="22"/>
        </w:rPr>
        <w:t xml:space="preserve"> entendeu que as guardas municipais fazem parte do Sistema de Segurança Pública</w:t>
      </w:r>
      <w:r w:rsidR="001F7337">
        <w:rPr>
          <w:rFonts w:ascii="Century Gothic" w:hAnsi="Century Gothic"/>
          <w:sz w:val="22"/>
          <w:szCs w:val="22"/>
        </w:rPr>
        <w:t xml:space="preserve">, dessa forma, elas </w:t>
      </w:r>
      <w:r w:rsidR="00864466" w:rsidRPr="001F7337">
        <w:rPr>
          <w:rFonts w:ascii="Century Gothic" w:hAnsi="Century Gothic"/>
          <w:sz w:val="22"/>
          <w:szCs w:val="22"/>
        </w:rPr>
        <w:t>possuem não apenas a responsabilidade de proteger o patrimônio público, mas também de garantir a segurança dos cidadãos em diversas frentes, atuando de forma integrada com os demais órgãos de segurança pública da União, dos estados e do Distrito Federal</w:t>
      </w:r>
      <w:r w:rsidR="001F7337">
        <w:rPr>
          <w:rFonts w:ascii="Century Gothic" w:hAnsi="Century Gothic"/>
          <w:sz w:val="22"/>
          <w:szCs w:val="22"/>
        </w:rPr>
        <w:t>;</w:t>
      </w:r>
    </w:p>
    <w:p w14:paraId="21E6648A" w14:textId="10349C59" w:rsidR="00864466" w:rsidRPr="00916008" w:rsidRDefault="001F7337" w:rsidP="00916008">
      <w:pPr>
        <w:spacing w:after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Considerando que, atento a esse entendimento do STF</w:t>
      </w:r>
      <w:r w:rsidR="00916008">
        <w:rPr>
          <w:rFonts w:ascii="Century Gothic" w:hAnsi="Century Gothic"/>
          <w:sz w:val="22"/>
          <w:szCs w:val="22"/>
        </w:rPr>
        <w:t xml:space="preserve"> e ao fato de que a nossa guarda civil municipal recebeu pouquíssimos investimentos ao longo dos anos</w:t>
      </w:r>
      <w:r>
        <w:rPr>
          <w:rFonts w:ascii="Century Gothic" w:hAnsi="Century Gothic"/>
          <w:sz w:val="22"/>
          <w:szCs w:val="22"/>
        </w:rPr>
        <w:t xml:space="preserve">, </w:t>
      </w:r>
      <w:r w:rsidR="0075075D">
        <w:rPr>
          <w:rFonts w:ascii="Century Gothic" w:hAnsi="Century Gothic"/>
          <w:sz w:val="22"/>
          <w:szCs w:val="22"/>
        </w:rPr>
        <w:t>propus</w:t>
      </w:r>
      <w:r>
        <w:rPr>
          <w:rFonts w:ascii="Century Gothic" w:hAnsi="Century Gothic"/>
          <w:sz w:val="22"/>
          <w:szCs w:val="22"/>
        </w:rPr>
        <w:t xml:space="preserve"> a Emenda Modificativa n° 27/2023 ao Projeto de Lei </w:t>
      </w:r>
      <w:r w:rsidR="0075075D">
        <w:rPr>
          <w:rFonts w:ascii="Century Gothic" w:hAnsi="Century Gothic"/>
          <w:sz w:val="22"/>
          <w:szCs w:val="22"/>
        </w:rPr>
        <w:t xml:space="preserve">Orçamentária 2024 (PL </w:t>
      </w:r>
      <w:r>
        <w:rPr>
          <w:rFonts w:ascii="Century Gothic" w:hAnsi="Century Gothic"/>
          <w:sz w:val="22"/>
          <w:szCs w:val="22"/>
        </w:rPr>
        <w:t>n° 104/2023</w:t>
      </w:r>
      <w:r w:rsidR="0075075D">
        <w:rPr>
          <w:rFonts w:ascii="Century Gothic" w:hAnsi="Century Gothic"/>
          <w:sz w:val="22"/>
          <w:szCs w:val="22"/>
        </w:rPr>
        <w:t>)</w:t>
      </w:r>
      <w:r>
        <w:rPr>
          <w:rFonts w:ascii="Century Gothic" w:hAnsi="Century Gothic"/>
          <w:sz w:val="22"/>
          <w:szCs w:val="22"/>
        </w:rPr>
        <w:t xml:space="preserve"> </w:t>
      </w:r>
      <w:r w:rsidR="0075075D">
        <w:rPr>
          <w:rFonts w:ascii="Century Gothic" w:hAnsi="Century Gothic"/>
          <w:sz w:val="22"/>
          <w:szCs w:val="22"/>
        </w:rPr>
        <w:t xml:space="preserve">aumentando o </w:t>
      </w:r>
      <w:r w:rsidR="00916008">
        <w:rPr>
          <w:rFonts w:ascii="Century Gothic" w:hAnsi="Century Gothic"/>
          <w:sz w:val="22"/>
          <w:szCs w:val="22"/>
        </w:rPr>
        <w:t xml:space="preserve">seu </w:t>
      </w:r>
      <w:r w:rsidR="0075075D">
        <w:rPr>
          <w:rFonts w:ascii="Century Gothic" w:hAnsi="Century Gothic"/>
          <w:sz w:val="22"/>
          <w:szCs w:val="22"/>
        </w:rPr>
        <w:t xml:space="preserve">orçamento em R$ 200 mil, com isso, o seu orçamento passou de R$ 1.089.000,00 </w:t>
      </w:r>
      <w:r w:rsidR="00916008">
        <w:rPr>
          <w:rFonts w:ascii="Century Gothic" w:hAnsi="Century Gothic"/>
          <w:sz w:val="22"/>
          <w:szCs w:val="22"/>
        </w:rPr>
        <w:t xml:space="preserve">inicialmente previsto </w:t>
      </w:r>
      <w:r w:rsidR="0075075D">
        <w:rPr>
          <w:rFonts w:ascii="Century Gothic" w:hAnsi="Century Gothic"/>
          <w:sz w:val="22"/>
          <w:szCs w:val="22"/>
        </w:rPr>
        <w:t xml:space="preserve">para R$ </w:t>
      </w:r>
      <w:r w:rsidR="0075075D" w:rsidRPr="0075075D">
        <w:rPr>
          <w:rFonts w:ascii="Century Gothic" w:hAnsi="Century Gothic"/>
          <w:bCs/>
          <w:sz w:val="22"/>
          <w:szCs w:val="22"/>
        </w:rPr>
        <w:t>R$ 1.289.000,00</w:t>
      </w:r>
      <w:r w:rsidR="0075075D">
        <w:rPr>
          <w:rFonts w:ascii="Century Gothic" w:hAnsi="Century Gothic"/>
          <w:bCs/>
          <w:sz w:val="22"/>
          <w:szCs w:val="22"/>
        </w:rPr>
        <w:t>;</w:t>
      </w:r>
      <w:r w:rsidR="0075075D" w:rsidRPr="0075075D">
        <w:rPr>
          <w:rFonts w:ascii="Century Gothic" w:hAnsi="Century Gothic"/>
          <w:bCs/>
          <w:sz w:val="22"/>
          <w:szCs w:val="22"/>
        </w:rPr>
        <w:t xml:space="preserve"> </w:t>
      </w:r>
    </w:p>
    <w:p w14:paraId="3F86E45B" w14:textId="3258162E" w:rsidR="001C02AF" w:rsidRPr="00745659" w:rsidRDefault="002E1917" w:rsidP="001515BA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745659">
        <w:rPr>
          <w:rFonts w:ascii="Century Gothic" w:hAnsi="Century Gothic"/>
          <w:sz w:val="22"/>
          <w:szCs w:val="22"/>
        </w:rPr>
        <w:t>C</w:t>
      </w:r>
      <w:r w:rsidR="000D0A87" w:rsidRPr="00745659">
        <w:rPr>
          <w:rFonts w:ascii="Century Gothic" w:hAnsi="Century Gothic"/>
          <w:sz w:val="22"/>
          <w:szCs w:val="22"/>
        </w:rPr>
        <w:t xml:space="preserve">onsiderando que, </w:t>
      </w:r>
      <w:r w:rsidR="001418F4" w:rsidRPr="00745659">
        <w:rPr>
          <w:rFonts w:ascii="Century Gothic" w:hAnsi="Century Gothic"/>
          <w:sz w:val="22"/>
          <w:szCs w:val="22"/>
        </w:rPr>
        <w:t xml:space="preserve">as informações ora solicitadas servirão para o cumprimento da função de fiscalização que cabe ao </w:t>
      </w:r>
      <w:r w:rsidR="00EC36B8" w:rsidRPr="00745659">
        <w:rPr>
          <w:rFonts w:ascii="Century Gothic" w:hAnsi="Century Gothic"/>
          <w:sz w:val="22"/>
          <w:szCs w:val="22"/>
        </w:rPr>
        <w:t>Poder Legislativo</w:t>
      </w:r>
      <w:r w:rsidR="001418F4" w:rsidRPr="00745659">
        <w:rPr>
          <w:rFonts w:ascii="Century Gothic" w:hAnsi="Century Gothic"/>
          <w:sz w:val="22"/>
          <w:szCs w:val="22"/>
        </w:rPr>
        <w:t xml:space="preserve">, conforme prescreve a Lei Orgânica do Município </w:t>
      </w:r>
      <w:r w:rsidR="00EC36B8" w:rsidRPr="00745659">
        <w:rPr>
          <w:rFonts w:ascii="Century Gothic" w:hAnsi="Century Gothic"/>
          <w:sz w:val="22"/>
          <w:szCs w:val="22"/>
        </w:rPr>
        <w:t>e o Regimento Interno desta Casa de Leis</w:t>
      </w:r>
      <w:r w:rsidR="001418F4" w:rsidRPr="00745659">
        <w:rPr>
          <w:rFonts w:ascii="Century Gothic" w:hAnsi="Century Gothic"/>
          <w:sz w:val="22"/>
          <w:szCs w:val="22"/>
        </w:rPr>
        <w:t>, além de poder conceder respostas corretas e precisas aos questionamentos feitos pelos munícipes</w:t>
      </w:r>
      <w:r w:rsidR="001515BA">
        <w:rPr>
          <w:rFonts w:ascii="Century Gothic" w:hAnsi="Century Gothic"/>
          <w:sz w:val="22"/>
          <w:szCs w:val="22"/>
        </w:rPr>
        <w:t>.</w:t>
      </w:r>
    </w:p>
    <w:p w14:paraId="1F837B8D" w14:textId="3E107BE5" w:rsidR="000D0A87" w:rsidRDefault="000D0A87" w:rsidP="001515BA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745659">
        <w:rPr>
          <w:rFonts w:ascii="Century Gothic" w:hAnsi="Century Gothic"/>
          <w:b/>
          <w:sz w:val="22"/>
          <w:szCs w:val="22"/>
        </w:rPr>
        <w:lastRenderedPageBreak/>
        <w:t>Requeiro à Mesa, ouvido</w:t>
      </w:r>
      <w:r w:rsidR="00160001" w:rsidRPr="00745659">
        <w:rPr>
          <w:rFonts w:ascii="Century Gothic" w:hAnsi="Century Gothic"/>
          <w:b/>
          <w:sz w:val="22"/>
          <w:szCs w:val="22"/>
        </w:rPr>
        <w:t xml:space="preserve"> o douto</w:t>
      </w:r>
      <w:r w:rsidRPr="00745659">
        <w:rPr>
          <w:rFonts w:ascii="Century Gothic" w:hAnsi="Century Gothic"/>
          <w:b/>
          <w:sz w:val="22"/>
          <w:szCs w:val="22"/>
        </w:rPr>
        <w:t xml:space="preserve"> Plenário, seja encaminhado ao Exmo. Sr.  Prefeito Municipal </w:t>
      </w:r>
      <w:r w:rsidR="00160001" w:rsidRPr="00745659">
        <w:rPr>
          <w:rFonts w:ascii="Century Gothic" w:hAnsi="Century Gothic"/>
          <w:b/>
          <w:sz w:val="22"/>
          <w:szCs w:val="22"/>
        </w:rPr>
        <w:t xml:space="preserve">de Sales Oliveira – SP </w:t>
      </w:r>
      <w:r w:rsidRPr="00745659">
        <w:rPr>
          <w:rFonts w:ascii="Century Gothic" w:hAnsi="Century Gothic"/>
          <w:b/>
          <w:sz w:val="22"/>
          <w:szCs w:val="22"/>
        </w:rPr>
        <w:t xml:space="preserve">o </w:t>
      </w:r>
      <w:r w:rsidR="00CA0503" w:rsidRPr="00745659">
        <w:rPr>
          <w:rFonts w:ascii="Century Gothic" w:hAnsi="Century Gothic"/>
          <w:b/>
          <w:sz w:val="22"/>
          <w:szCs w:val="22"/>
        </w:rPr>
        <w:t>seguinte Pedido</w:t>
      </w:r>
      <w:r w:rsidRPr="00745659">
        <w:rPr>
          <w:rFonts w:ascii="Century Gothic" w:hAnsi="Century Gothic"/>
          <w:b/>
          <w:sz w:val="22"/>
          <w:szCs w:val="22"/>
        </w:rPr>
        <w:t xml:space="preserve"> de Informação:</w:t>
      </w:r>
    </w:p>
    <w:p w14:paraId="196DDFA7" w14:textId="2729CCE1" w:rsidR="00D85EF4" w:rsidRDefault="00D85EF4" w:rsidP="001515BA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</w:p>
    <w:p w14:paraId="7B4D614C" w14:textId="7DECF281" w:rsidR="00FE49E1" w:rsidRPr="00FE49E1" w:rsidRDefault="00FE49E1" w:rsidP="00F71871">
      <w:pPr>
        <w:pStyle w:val="PargrafodaLista"/>
        <w:numPr>
          <w:ilvl w:val="0"/>
          <w:numId w:val="9"/>
        </w:numPr>
        <w:spacing w:before="240" w:line="360" w:lineRule="auto"/>
        <w:ind w:left="0" w:firstLine="1418"/>
        <w:jc w:val="both"/>
        <w:rPr>
          <w:rFonts w:ascii="Century Gothic" w:hAnsi="Century Gothic"/>
        </w:rPr>
      </w:pPr>
      <w:r w:rsidRPr="00FE49E1">
        <w:rPr>
          <w:rFonts w:ascii="Century Gothic" w:hAnsi="Century Gothic"/>
        </w:rPr>
        <w:t>Q</w:t>
      </w:r>
      <w:r w:rsidR="00D85EF4" w:rsidRPr="00FE49E1">
        <w:rPr>
          <w:rFonts w:ascii="Century Gothic" w:hAnsi="Century Gothic"/>
        </w:rPr>
        <w:t xml:space="preserve">ual é o número atual de Guardas Civis Municipais em atividade no </w:t>
      </w:r>
      <w:r w:rsidRPr="00FE49E1">
        <w:rPr>
          <w:rFonts w:ascii="Century Gothic" w:hAnsi="Century Gothic"/>
        </w:rPr>
        <w:t>município de Sales Oliveira</w:t>
      </w:r>
      <w:r w:rsidR="00D85EF4" w:rsidRPr="00FE49E1">
        <w:rPr>
          <w:rFonts w:ascii="Century Gothic" w:hAnsi="Century Gothic"/>
        </w:rPr>
        <w:t>?</w:t>
      </w:r>
      <w:r w:rsidRPr="00FE49E1">
        <w:rPr>
          <w:rFonts w:ascii="Century Gothic" w:hAnsi="Century Gothic"/>
        </w:rPr>
        <w:t xml:space="preserve"> Favor encaminhar </w:t>
      </w:r>
      <w:r w:rsidR="001802C7">
        <w:rPr>
          <w:rFonts w:ascii="Century Gothic" w:hAnsi="Century Gothic"/>
        </w:rPr>
        <w:t xml:space="preserve">relação nominal dos guardas municipais, com a especificação da escala de trabalho de cada um. </w:t>
      </w:r>
    </w:p>
    <w:p w14:paraId="1BBFE1A1" w14:textId="705BACD4" w:rsidR="00FE49E1" w:rsidRDefault="00FE49E1" w:rsidP="00F71871">
      <w:pPr>
        <w:pStyle w:val="PargrafodaLista"/>
        <w:numPr>
          <w:ilvl w:val="0"/>
          <w:numId w:val="9"/>
        </w:numPr>
        <w:spacing w:before="240" w:line="360" w:lineRule="auto"/>
        <w:ind w:left="0" w:firstLine="1418"/>
        <w:jc w:val="both"/>
        <w:rPr>
          <w:rFonts w:ascii="Century Gothic" w:hAnsi="Century Gothic"/>
        </w:rPr>
      </w:pPr>
      <w:r w:rsidRPr="00FE49E1">
        <w:rPr>
          <w:rFonts w:ascii="Century Gothic" w:hAnsi="Century Gothic"/>
        </w:rPr>
        <w:t xml:space="preserve">Há cargos vagos na Guarda Civil Municipal? </w:t>
      </w:r>
      <w:r w:rsidR="002678E2">
        <w:rPr>
          <w:rFonts w:ascii="Century Gothic" w:hAnsi="Century Gothic"/>
        </w:rPr>
        <w:t xml:space="preserve">Em caso positivo, há intenção de chamar aprovados do último concurso público para preencher esses cargos vagos? </w:t>
      </w:r>
    </w:p>
    <w:p w14:paraId="1BCA5BD3" w14:textId="303E11AE" w:rsidR="001802C7" w:rsidRDefault="001802C7" w:rsidP="00F71871">
      <w:pPr>
        <w:pStyle w:val="PargrafodaLista"/>
        <w:numPr>
          <w:ilvl w:val="0"/>
          <w:numId w:val="9"/>
        </w:numPr>
        <w:spacing w:before="240" w:line="360" w:lineRule="auto"/>
        <w:ind w:left="0" w:firstLine="141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Encaminhar a ficha de Equipamentos de Proteção Individual (EPIs) usados pelos guardas municipais, incluindo fardamento. </w:t>
      </w:r>
    </w:p>
    <w:p w14:paraId="58390BBD" w14:textId="6D6BCA2F" w:rsidR="00F33F18" w:rsidRDefault="00F33F18" w:rsidP="00F71871">
      <w:pPr>
        <w:pStyle w:val="PargrafodaLista"/>
        <w:numPr>
          <w:ilvl w:val="0"/>
          <w:numId w:val="9"/>
        </w:numPr>
        <w:spacing w:before="240" w:line="360" w:lineRule="auto"/>
        <w:ind w:left="0" w:firstLine="1418"/>
        <w:jc w:val="both"/>
        <w:rPr>
          <w:rFonts w:ascii="Century Gothic" w:hAnsi="Century Gothic"/>
        </w:rPr>
      </w:pPr>
      <w:r w:rsidRPr="00F33F18">
        <w:rPr>
          <w:rFonts w:ascii="Century Gothic" w:hAnsi="Century Gothic"/>
        </w:rPr>
        <w:t>Qual a quantidade de uniformes que cada guarda municipal recebe quando se inicia a atividade?</w:t>
      </w:r>
    </w:p>
    <w:p w14:paraId="5B384F3B" w14:textId="4CC576A0" w:rsidR="00F33F18" w:rsidRDefault="00F33F18" w:rsidP="00F71871">
      <w:pPr>
        <w:pStyle w:val="PargrafodaLista"/>
        <w:numPr>
          <w:ilvl w:val="0"/>
          <w:numId w:val="9"/>
        </w:numPr>
        <w:spacing w:before="240" w:line="360" w:lineRule="auto"/>
        <w:ind w:left="0" w:firstLine="1418"/>
        <w:jc w:val="both"/>
        <w:rPr>
          <w:rFonts w:ascii="Century Gothic" w:hAnsi="Century Gothic"/>
        </w:rPr>
      </w:pPr>
      <w:r w:rsidRPr="00F33F18">
        <w:rPr>
          <w:rFonts w:ascii="Century Gothic" w:hAnsi="Century Gothic"/>
        </w:rPr>
        <w:t>Qual a frequência da renovação de uniformes dos guardas municipais?</w:t>
      </w:r>
    </w:p>
    <w:p w14:paraId="4E64AB12" w14:textId="1258A382" w:rsidR="00B95B8A" w:rsidRPr="00B95B8A" w:rsidRDefault="00B95B8A" w:rsidP="00B95B8A">
      <w:pPr>
        <w:pStyle w:val="PargrafodaLista"/>
        <w:numPr>
          <w:ilvl w:val="0"/>
          <w:numId w:val="9"/>
        </w:numPr>
        <w:spacing w:line="360" w:lineRule="auto"/>
        <w:ind w:left="0" w:firstLine="1418"/>
        <w:jc w:val="both"/>
        <w:rPr>
          <w:rFonts w:ascii="Century Gothic" w:hAnsi="Century Gothic"/>
        </w:rPr>
      </w:pPr>
      <w:r w:rsidRPr="00B95B8A">
        <w:rPr>
          <w:rFonts w:ascii="Century Gothic" w:hAnsi="Century Gothic"/>
        </w:rPr>
        <w:t>Quando foi entregue a última remessa de botas para o efetivo da Guarda Municipal? Encaminhar cópia dos recibos de entrega.</w:t>
      </w:r>
    </w:p>
    <w:p w14:paraId="3BAC31C4" w14:textId="4FEFFC1F" w:rsidR="00AE6A8C" w:rsidRPr="00AE6A8C" w:rsidRDefault="00AE6A8C" w:rsidP="00F71871">
      <w:pPr>
        <w:pStyle w:val="PargrafodaLista"/>
        <w:numPr>
          <w:ilvl w:val="0"/>
          <w:numId w:val="9"/>
        </w:numPr>
        <w:spacing w:before="240" w:line="360" w:lineRule="auto"/>
        <w:ind w:left="0" w:firstLine="1418"/>
        <w:jc w:val="both"/>
        <w:rPr>
          <w:rFonts w:ascii="Century Gothic" w:hAnsi="Century Gothic"/>
        </w:rPr>
      </w:pPr>
      <w:r w:rsidRPr="00AE6A8C">
        <w:rPr>
          <w:rFonts w:ascii="Century Gothic" w:hAnsi="Century Gothic"/>
        </w:rPr>
        <w:t>Todos os guardas municipais possuem equipamento de comunicação? Qual a condição de funcionamento dos rádios?</w:t>
      </w:r>
    </w:p>
    <w:p w14:paraId="1BC8B258" w14:textId="05FAF4AD" w:rsidR="002174DA" w:rsidRPr="002174DA" w:rsidRDefault="002174DA" w:rsidP="00F71871">
      <w:pPr>
        <w:pStyle w:val="PargrafodaLista"/>
        <w:numPr>
          <w:ilvl w:val="0"/>
          <w:numId w:val="9"/>
        </w:numPr>
        <w:spacing w:before="240" w:line="360" w:lineRule="auto"/>
        <w:ind w:left="0" w:firstLine="1418"/>
        <w:jc w:val="both"/>
        <w:rPr>
          <w:rFonts w:ascii="Century Gothic" w:hAnsi="Century Gothic"/>
        </w:rPr>
      </w:pPr>
      <w:r w:rsidRPr="002174DA">
        <w:rPr>
          <w:rFonts w:ascii="Century Gothic" w:hAnsi="Century Gothic"/>
        </w:rPr>
        <w:t>São fornecidos cursos de aperfeiçoamento e cursos adicionais voltados ao desenvolvimento profissional para o exercício do cargo de guarda municipal?</w:t>
      </w:r>
      <w:r>
        <w:rPr>
          <w:rFonts w:ascii="Century Gothic" w:hAnsi="Century Gothic"/>
        </w:rPr>
        <w:t xml:space="preserve"> Em caso positivo, quais foram fornecidos? Em caso negativo, justificar os motivos da não disponibilização de cursos.</w:t>
      </w:r>
    </w:p>
    <w:p w14:paraId="1227983B" w14:textId="70E02E8B" w:rsidR="000D0A87" w:rsidRPr="00183B69" w:rsidRDefault="00945820" w:rsidP="00183B69">
      <w:pPr>
        <w:pStyle w:val="PargrafodaLista"/>
        <w:numPr>
          <w:ilvl w:val="0"/>
          <w:numId w:val="9"/>
        </w:numPr>
        <w:spacing w:before="240" w:line="360" w:lineRule="auto"/>
        <w:ind w:left="0" w:firstLine="141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Quais foram os investimentos </w:t>
      </w:r>
      <w:r w:rsidR="002678E2">
        <w:rPr>
          <w:rFonts w:ascii="Century Gothic" w:hAnsi="Century Gothic"/>
        </w:rPr>
        <w:t xml:space="preserve">feitos </w:t>
      </w:r>
      <w:r w:rsidR="000172D4">
        <w:rPr>
          <w:rFonts w:ascii="Century Gothic" w:hAnsi="Century Gothic"/>
        </w:rPr>
        <w:t xml:space="preserve">pela administração </w:t>
      </w:r>
      <w:r>
        <w:rPr>
          <w:rFonts w:ascii="Century Gothic" w:hAnsi="Century Gothic"/>
        </w:rPr>
        <w:t>na Guarda Civil Municipal n</w:t>
      </w:r>
      <w:r w:rsidR="002678E2">
        <w:rPr>
          <w:rFonts w:ascii="Century Gothic" w:hAnsi="Century Gothic"/>
        </w:rPr>
        <w:t xml:space="preserve">os anos de 2021, 2022, 2023 e </w:t>
      </w:r>
      <w:r w:rsidR="000172D4">
        <w:rPr>
          <w:rFonts w:ascii="Century Gothic" w:hAnsi="Century Gothic"/>
        </w:rPr>
        <w:t>até o presente momento de</w:t>
      </w:r>
      <w:r>
        <w:rPr>
          <w:rFonts w:ascii="Century Gothic" w:hAnsi="Century Gothic"/>
        </w:rPr>
        <w:t xml:space="preserve"> 2024? </w:t>
      </w:r>
    </w:p>
    <w:p w14:paraId="60EDA9EA" w14:textId="6F3FF56E" w:rsidR="00745659" w:rsidRPr="00745659" w:rsidRDefault="00745659" w:rsidP="003056B3">
      <w:pPr>
        <w:pStyle w:val="PargrafodaLista"/>
        <w:spacing w:line="360" w:lineRule="auto"/>
        <w:jc w:val="both"/>
        <w:rPr>
          <w:rFonts w:ascii="Century Gothic" w:hAnsi="Century Gothic"/>
        </w:rPr>
      </w:pPr>
    </w:p>
    <w:p w14:paraId="2F8723C7" w14:textId="581B7CD6" w:rsidR="000E4E94" w:rsidRPr="00D15252" w:rsidRDefault="0062081F" w:rsidP="00B95B8A">
      <w:pPr>
        <w:pStyle w:val="PargrafodaLista"/>
        <w:spacing w:line="360" w:lineRule="auto"/>
        <w:ind w:left="0"/>
        <w:jc w:val="center"/>
        <w:rPr>
          <w:rFonts w:ascii="Century Gothic" w:hAnsi="Century Gothic"/>
        </w:rPr>
      </w:pPr>
      <w:r w:rsidRPr="00745659">
        <w:rPr>
          <w:rFonts w:ascii="Century Gothic" w:hAnsi="Century Gothic"/>
        </w:rPr>
        <w:t>Sal</w:t>
      </w:r>
      <w:r w:rsidR="00BD3DF8" w:rsidRPr="00745659">
        <w:rPr>
          <w:rFonts w:ascii="Century Gothic" w:hAnsi="Century Gothic"/>
        </w:rPr>
        <w:t>es Oliveira</w:t>
      </w:r>
      <w:r w:rsidR="00745659">
        <w:rPr>
          <w:rFonts w:ascii="Century Gothic" w:hAnsi="Century Gothic"/>
        </w:rPr>
        <w:t xml:space="preserve"> – SP</w:t>
      </w:r>
      <w:r w:rsidRPr="00745659">
        <w:rPr>
          <w:rFonts w:ascii="Century Gothic" w:hAnsi="Century Gothic"/>
        </w:rPr>
        <w:t>,</w:t>
      </w:r>
      <w:r w:rsidR="00BD3DF8" w:rsidRPr="00745659">
        <w:rPr>
          <w:rFonts w:ascii="Century Gothic" w:hAnsi="Century Gothic"/>
        </w:rPr>
        <w:t xml:space="preserve"> </w:t>
      </w:r>
      <w:r w:rsidR="00E619E0">
        <w:rPr>
          <w:rFonts w:ascii="Century Gothic" w:hAnsi="Century Gothic"/>
        </w:rPr>
        <w:t>1°</w:t>
      </w:r>
      <w:r w:rsidR="007A1B4F" w:rsidRPr="00745659">
        <w:rPr>
          <w:rFonts w:ascii="Century Gothic" w:hAnsi="Century Gothic"/>
        </w:rPr>
        <w:t xml:space="preserve"> de </w:t>
      </w:r>
      <w:r w:rsidR="00E619E0">
        <w:rPr>
          <w:rFonts w:ascii="Century Gothic" w:hAnsi="Century Gothic"/>
        </w:rPr>
        <w:t>julho</w:t>
      </w:r>
      <w:r w:rsidR="003056B3">
        <w:rPr>
          <w:rFonts w:ascii="Century Gothic" w:hAnsi="Century Gothic"/>
        </w:rPr>
        <w:t xml:space="preserve"> de 2024.</w:t>
      </w:r>
    </w:p>
    <w:p w14:paraId="0B9AC929" w14:textId="5CC018D4" w:rsidR="00E619E0" w:rsidRDefault="000E4E94" w:rsidP="000978E8">
      <w:pPr>
        <w:spacing w:line="276" w:lineRule="auto"/>
        <w:jc w:val="center"/>
        <w:rPr>
          <w:rFonts w:ascii="Century Gothic" w:hAnsi="Century Gothic"/>
          <w:sz w:val="22"/>
          <w:szCs w:val="22"/>
        </w:rPr>
      </w:pPr>
      <w:r w:rsidRPr="00D15252">
        <w:rPr>
          <w:rFonts w:ascii="Century Gothic" w:hAnsi="Century Gothic"/>
          <w:sz w:val="22"/>
          <w:szCs w:val="22"/>
        </w:rPr>
        <w:t>_________________________</w:t>
      </w:r>
      <w:r w:rsidR="00E619E0">
        <w:rPr>
          <w:rFonts w:ascii="Century Gothic" w:hAnsi="Century Gothic"/>
          <w:sz w:val="22"/>
          <w:szCs w:val="22"/>
        </w:rPr>
        <w:t>___________</w:t>
      </w:r>
      <w:r w:rsidR="000978E8">
        <w:rPr>
          <w:rFonts w:ascii="Century Gothic" w:hAnsi="Century Gothic"/>
          <w:sz w:val="22"/>
          <w:szCs w:val="22"/>
        </w:rPr>
        <w:t>__</w:t>
      </w:r>
    </w:p>
    <w:p w14:paraId="02621D26" w14:textId="14E52EB9" w:rsidR="000E4E94" w:rsidRPr="00D15252" w:rsidRDefault="000E4E94" w:rsidP="000978E8">
      <w:pPr>
        <w:spacing w:line="276" w:lineRule="auto"/>
        <w:jc w:val="center"/>
        <w:rPr>
          <w:rFonts w:ascii="Century Gothic" w:hAnsi="Century Gothic"/>
          <w:sz w:val="22"/>
          <w:szCs w:val="22"/>
        </w:rPr>
      </w:pPr>
      <w:r w:rsidRPr="00D15252">
        <w:rPr>
          <w:rFonts w:ascii="Century Gothic" w:hAnsi="Century Gothic"/>
          <w:b/>
          <w:sz w:val="22"/>
          <w:szCs w:val="22"/>
        </w:rPr>
        <w:t xml:space="preserve">Luiz Roberto </w:t>
      </w:r>
      <w:proofErr w:type="spellStart"/>
      <w:r w:rsidRPr="00D15252">
        <w:rPr>
          <w:rFonts w:ascii="Century Gothic" w:hAnsi="Century Gothic"/>
          <w:b/>
          <w:sz w:val="22"/>
          <w:szCs w:val="22"/>
        </w:rPr>
        <w:t>Samprônio</w:t>
      </w:r>
      <w:proofErr w:type="spellEnd"/>
      <w:r w:rsidRPr="00D15252">
        <w:rPr>
          <w:rFonts w:ascii="Century Gothic" w:hAnsi="Century Gothic"/>
          <w:b/>
          <w:sz w:val="22"/>
          <w:szCs w:val="22"/>
        </w:rPr>
        <w:t xml:space="preserve"> Resende</w:t>
      </w:r>
    </w:p>
    <w:p w14:paraId="0904E54B" w14:textId="373E375D" w:rsidR="000E4E94" w:rsidRPr="00D15252" w:rsidRDefault="000E4E94" w:rsidP="000978E8">
      <w:pPr>
        <w:spacing w:line="276" w:lineRule="auto"/>
        <w:jc w:val="center"/>
        <w:rPr>
          <w:rFonts w:ascii="Century Gothic" w:hAnsi="Century Gothic"/>
          <w:sz w:val="22"/>
          <w:szCs w:val="22"/>
        </w:rPr>
      </w:pPr>
      <w:r w:rsidRPr="00D15252">
        <w:rPr>
          <w:rFonts w:ascii="Century Gothic" w:hAnsi="Century Gothic"/>
          <w:sz w:val="22"/>
          <w:szCs w:val="22"/>
        </w:rPr>
        <w:t>Vereador</w:t>
      </w:r>
    </w:p>
    <w:p w14:paraId="4AA00487" w14:textId="63981E6D" w:rsidR="001418F4" w:rsidRPr="00745659" w:rsidRDefault="001418F4" w:rsidP="00183B69">
      <w:pPr>
        <w:rPr>
          <w:rFonts w:ascii="Century Gothic" w:hAnsi="Century Gothic"/>
          <w:b/>
          <w:bCs/>
          <w:sz w:val="22"/>
          <w:szCs w:val="22"/>
        </w:rPr>
      </w:pPr>
    </w:p>
    <w:sectPr w:rsidR="001418F4" w:rsidRPr="00745659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2C4952" w14:textId="77777777" w:rsidR="005E71F3" w:rsidRDefault="005E71F3">
      <w:r>
        <w:separator/>
      </w:r>
    </w:p>
  </w:endnote>
  <w:endnote w:type="continuationSeparator" w:id="0">
    <w:p w14:paraId="4DD94295" w14:textId="77777777" w:rsidR="005E71F3" w:rsidRDefault="005E7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88DD7C" w14:textId="77777777" w:rsidR="00A06A02" w:rsidRPr="00A06A02" w:rsidRDefault="00A06A02" w:rsidP="00745659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385AC54C" w14:textId="4AF1EC80" w:rsidR="00A06A02" w:rsidRPr="00A06A02" w:rsidRDefault="00A06A02" w:rsidP="00745659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1C02AF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BD3DF8">
      <w:rPr>
        <w:rFonts w:asciiTheme="majorHAnsi" w:hAnsiTheme="majorHAnsi"/>
        <w:noProof/>
      </w:rPr>
      <w:fldChar w:fldCharType="begin"/>
    </w:r>
    <w:r w:rsidR="00BD3DF8">
      <w:rPr>
        <w:rFonts w:asciiTheme="majorHAnsi" w:hAnsiTheme="majorHAnsi"/>
        <w:noProof/>
      </w:rPr>
      <w:instrText xml:space="preserve"> PAGE   \* MERGEFORMAT </w:instrText>
    </w:r>
    <w:r w:rsidR="00BD3DF8">
      <w:rPr>
        <w:rFonts w:asciiTheme="majorHAnsi" w:hAnsiTheme="majorHAnsi"/>
        <w:noProof/>
      </w:rPr>
      <w:fldChar w:fldCharType="separate"/>
    </w:r>
    <w:r w:rsidR="004C2467">
      <w:rPr>
        <w:rFonts w:asciiTheme="majorHAnsi" w:hAnsiTheme="majorHAnsi"/>
        <w:noProof/>
      </w:rPr>
      <w:t>2</w:t>
    </w:r>
    <w:r w:rsidR="00BD3DF8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425978" w14:textId="77777777" w:rsidR="005E71F3" w:rsidRDefault="005E71F3">
      <w:r>
        <w:separator/>
      </w:r>
    </w:p>
  </w:footnote>
  <w:footnote w:type="continuationSeparator" w:id="0">
    <w:p w14:paraId="4B465DD4" w14:textId="77777777" w:rsidR="005E71F3" w:rsidRDefault="005E71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082AB" w14:textId="77777777" w:rsidR="00A06A02" w:rsidRPr="003C7A2E" w:rsidRDefault="004C246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B5A3F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81419179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5671911E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5DD9122D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9B1FDD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42CA6"/>
    <w:multiLevelType w:val="hybridMultilevel"/>
    <w:tmpl w:val="2446124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9CA051B"/>
    <w:multiLevelType w:val="hybridMultilevel"/>
    <w:tmpl w:val="130AD24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5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F44061"/>
    <w:multiLevelType w:val="hybridMultilevel"/>
    <w:tmpl w:val="E8EC50CA"/>
    <w:lvl w:ilvl="0" w:tplc="F04C123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5"/>
  </w:num>
  <w:num w:numId="5">
    <w:abstractNumId w:val="7"/>
  </w:num>
  <w:num w:numId="6">
    <w:abstractNumId w:val="1"/>
  </w:num>
  <w:num w:numId="7">
    <w:abstractNumId w:val="3"/>
  </w:num>
  <w:num w:numId="8">
    <w:abstractNumId w:val="8"/>
  </w:num>
  <w:num w:numId="9">
    <w:abstractNumId w:val="4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72D4"/>
    <w:rsid w:val="00017B39"/>
    <w:rsid w:val="0006640B"/>
    <w:rsid w:val="00074F6C"/>
    <w:rsid w:val="00075EF9"/>
    <w:rsid w:val="000939DD"/>
    <w:rsid w:val="000978E8"/>
    <w:rsid w:val="00097CDC"/>
    <w:rsid w:val="00097E7C"/>
    <w:rsid w:val="000A215E"/>
    <w:rsid w:val="000A36A8"/>
    <w:rsid w:val="000B4BD7"/>
    <w:rsid w:val="000C377D"/>
    <w:rsid w:val="000D0A87"/>
    <w:rsid w:val="000E4E94"/>
    <w:rsid w:val="000F05CB"/>
    <w:rsid w:val="00110080"/>
    <w:rsid w:val="00112D98"/>
    <w:rsid w:val="00112DC8"/>
    <w:rsid w:val="0012740B"/>
    <w:rsid w:val="00127545"/>
    <w:rsid w:val="001418F4"/>
    <w:rsid w:val="00147D24"/>
    <w:rsid w:val="001515BA"/>
    <w:rsid w:val="001549EC"/>
    <w:rsid w:val="00160001"/>
    <w:rsid w:val="001670FC"/>
    <w:rsid w:val="00173025"/>
    <w:rsid w:val="001802C7"/>
    <w:rsid w:val="00183B69"/>
    <w:rsid w:val="001A0869"/>
    <w:rsid w:val="001A483A"/>
    <w:rsid w:val="001B0D7E"/>
    <w:rsid w:val="001C02AF"/>
    <w:rsid w:val="001C1516"/>
    <w:rsid w:val="001E02DD"/>
    <w:rsid w:val="001E32B1"/>
    <w:rsid w:val="001E634A"/>
    <w:rsid w:val="001F1BD4"/>
    <w:rsid w:val="001F7337"/>
    <w:rsid w:val="001F7F38"/>
    <w:rsid w:val="00206C1A"/>
    <w:rsid w:val="002174DA"/>
    <w:rsid w:val="00236219"/>
    <w:rsid w:val="00245392"/>
    <w:rsid w:val="00247A3B"/>
    <w:rsid w:val="002678E2"/>
    <w:rsid w:val="002715C2"/>
    <w:rsid w:val="00271AD8"/>
    <w:rsid w:val="002A0778"/>
    <w:rsid w:val="002A1192"/>
    <w:rsid w:val="002A335C"/>
    <w:rsid w:val="002B5A29"/>
    <w:rsid w:val="002C5A73"/>
    <w:rsid w:val="002D492E"/>
    <w:rsid w:val="002E1917"/>
    <w:rsid w:val="003008D4"/>
    <w:rsid w:val="003056B3"/>
    <w:rsid w:val="00323F66"/>
    <w:rsid w:val="003A1BD5"/>
    <w:rsid w:val="003C5636"/>
    <w:rsid w:val="003C7A2E"/>
    <w:rsid w:val="003D61DC"/>
    <w:rsid w:val="003F225C"/>
    <w:rsid w:val="004020ED"/>
    <w:rsid w:val="00420809"/>
    <w:rsid w:val="0042754A"/>
    <w:rsid w:val="00464802"/>
    <w:rsid w:val="00465650"/>
    <w:rsid w:val="0047043E"/>
    <w:rsid w:val="00473324"/>
    <w:rsid w:val="0048633A"/>
    <w:rsid w:val="00495FD4"/>
    <w:rsid w:val="004B505F"/>
    <w:rsid w:val="004C2467"/>
    <w:rsid w:val="004D1839"/>
    <w:rsid w:val="004D5F43"/>
    <w:rsid w:val="004F1ED8"/>
    <w:rsid w:val="004F6AE6"/>
    <w:rsid w:val="00507684"/>
    <w:rsid w:val="00543C3A"/>
    <w:rsid w:val="00546818"/>
    <w:rsid w:val="00556635"/>
    <w:rsid w:val="005746A3"/>
    <w:rsid w:val="00596DD2"/>
    <w:rsid w:val="005C0E7B"/>
    <w:rsid w:val="005C75EE"/>
    <w:rsid w:val="005D12E4"/>
    <w:rsid w:val="005D1A4D"/>
    <w:rsid w:val="005E0FF8"/>
    <w:rsid w:val="005E2115"/>
    <w:rsid w:val="005E324C"/>
    <w:rsid w:val="005E696B"/>
    <w:rsid w:val="005E71F3"/>
    <w:rsid w:val="006007CD"/>
    <w:rsid w:val="00604B80"/>
    <w:rsid w:val="0060521C"/>
    <w:rsid w:val="00614FA5"/>
    <w:rsid w:val="0062081F"/>
    <w:rsid w:val="00620F4E"/>
    <w:rsid w:val="00642405"/>
    <w:rsid w:val="00642E44"/>
    <w:rsid w:val="00643B4C"/>
    <w:rsid w:val="00644853"/>
    <w:rsid w:val="00660DB3"/>
    <w:rsid w:val="006C62DE"/>
    <w:rsid w:val="006F53A2"/>
    <w:rsid w:val="00704803"/>
    <w:rsid w:val="00707D7A"/>
    <w:rsid w:val="00743342"/>
    <w:rsid w:val="00745473"/>
    <w:rsid w:val="00745659"/>
    <w:rsid w:val="0075075D"/>
    <w:rsid w:val="00763988"/>
    <w:rsid w:val="007739C4"/>
    <w:rsid w:val="0077524B"/>
    <w:rsid w:val="007A1B4F"/>
    <w:rsid w:val="007D7712"/>
    <w:rsid w:val="007F6708"/>
    <w:rsid w:val="00850E16"/>
    <w:rsid w:val="00856877"/>
    <w:rsid w:val="00864466"/>
    <w:rsid w:val="00865557"/>
    <w:rsid w:val="00873E4E"/>
    <w:rsid w:val="00884AFA"/>
    <w:rsid w:val="008B6E84"/>
    <w:rsid w:val="008D6542"/>
    <w:rsid w:val="00905A73"/>
    <w:rsid w:val="00912728"/>
    <w:rsid w:val="00916008"/>
    <w:rsid w:val="00945820"/>
    <w:rsid w:val="00986930"/>
    <w:rsid w:val="00990F9E"/>
    <w:rsid w:val="00991873"/>
    <w:rsid w:val="009B03C3"/>
    <w:rsid w:val="009C15A0"/>
    <w:rsid w:val="009C72E3"/>
    <w:rsid w:val="009D06AC"/>
    <w:rsid w:val="009D5FE1"/>
    <w:rsid w:val="009E25F9"/>
    <w:rsid w:val="009E28C9"/>
    <w:rsid w:val="00A04BEE"/>
    <w:rsid w:val="00A06A02"/>
    <w:rsid w:val="00A1281C"/>
    <w:rsid w:val="00A21745"/>
    <w:rsid w:val="00A37D74"/>
    <w:rsid w:val="00A47558"/>
    <w:rsid w:val="00A62E9B"/>
    <w:rsid w:val="00AA0A95"/>
    <w:rsid w:val="00AB7209"/>
    <w:rsid w:val="00AC1DC1"/>
    <w:rsid w:val="00AC213B"/>
    <w:rsid w:val="00AE6A8C"/>
    <w:rsid w:val="00AE6D46"/>
    <w:rsid w:val="00B004DF"/>
    <w:rsid w:val="00B30080"/>
    <w:rsid w:val="00B454C0"/>
    <w:rsid w:val="00B56541"/>
    <w:rsid w:val="00B95B8A"/>
    <w:rsid w:val="00BA5E4A"/>
    <w:rsid w:val="00BB730D"/>
    <w:rsid w:val="00BD1639"/>
    <w:rsid w:val="00BD3DF8"/>
    <w:rsid w:val="00BE6B58"/>
    <w:rsid w:val="00C07C65"/>
    <w:rsid w:val="00C253C0"/>
    <w:rsid w:val="00C428E6"/>
    <w:rsid w:val="00C504FC"/>
    <w:rsid w:val="00C552BE"/>
    <w:rsid w:val="00C56884"/>
    <w:rsid w:val="00C635AD"/>
    <w:rsid w:val="00C6405D"/>
    <w:rsid w:val="00CA0503"/>
    <w:rsid w:val="00CA5B77"/>
    <w:rsid w:val="00CA5CD2"/>
    <w:rsid w:val="00CC77C7"/>
    <w:rsid w:val="00CD0A70"/>
    <w:rsid w:val="00D10C11"/>
    <w:rsid w:val="00D2429D"/>
    <w:rsid w:val="00D45A5A"/>
    <w:rsid w:val="00D46215"/>
    <w:rsid w:val="00D60C7E"/>
    <w:rsid w:val="00D61579"/>
    <w:rsid w:val="00D83181"/>
    <w:rsid w:val="00D85EF4"/>
    <w:rsid w:val="00D86466"/>
    <w:rsid w:val="00D923F9"/>
    <w:rsid w:val="00D925DD"/>
    <w:rsid w:val="00DC5693"/>
    <w:rsid w:val="00DC7FFA"/>
    <w:rsid w:val="00DD00A6"/>
    <w:rsid w:val="00DD4BDB"/>
    <w:rsid w:val="00DF00BB"/>
    <w:rsid w:val="00E34C92"/>
    <w:rsid w:val="00E619E0"/>
    <w:rsid w:val="00E84E6F"/>
    <w:rsid w:val="00E95A8D"/>
    <w:rsid w:val="00EA4BBA"/>
    <w:rsid w:val="00EB4605"/>
    <w:rsid w:val="00EC36B8"/>
    <w:rsid w:val="00EE6C36"/>
    <w:rsid w:val="00EE6F59"/>
    <w:rsid w:val="00EF47A4"/>
    <w:rsid w:val="00F02136"/>
    <w:rsid w:val="00F0502D"/>
    <w:rsid w:val="00F06DBA"/>
    <w:rsid w:val="00F1096C"/>
    <w:rsid w:val="00F33F18"/>
    <w:rsid w:val="00F530C6"/>
    <w:rsid w:val="00F62DAB"/>
    <w:rsid w:val="00F7175D"/>
    <w:rsid w:val="00F71871"/>
    <w:rsid w:val="00F756B1"/>
    <w:rsid w:val="00F77B17"/>
    <w:rsid w:val="00F86282"/>
    <w:rsid w:val="00F92114"/>
    <w:rsid w:val="00F92C1E"/>
    <w:rsid w:val="00FA4684"/>
    <w:rsid w:val="00FB3070"/>
    <w:rsid w:val="00FB57B7"/>
    <w:rsid w:val="00FE3175"/>
    <w:rsid w:val="00FE49E1"/>
    <w:rsid w:val="00FF0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4111927C"/>
  <w15:docId w15:val="{E79988F0-D498-4481-998D-0E2C4630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semiHidden/>
    <w:unhideWhenUsed/>
    <w:rsid w:val="0086446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5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E8977-9C0B-4769-94B5-0114EF691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2</Pages>
  <Words>526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3390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40</cp:revision>
  <cp:lastPrinted>2024-07-02T12:38:00Z</cp:lastPrinted>
  <dcterms:created xsi:type="dcterms:W3CDTF">2024-05-06T16:56:00Z</dcterms:created>
  <dcterms:modified xsi:type="dcterms:W3CDTF">2024-07-02T12:53:00Z</dcterms:modified>
</cp:coreProperties>
</file>