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D80" w:rsidRPr="006F4E25" w:rsidRDefault="00F20D80" w:rsidP="00F20D80">
      <w:pPr>
        <w:rPr>
          <w:rFonts w:ascii="Arial" w:hAnsi="Arial" w:cs="Arial"/>
          <w:b/>
          <w:sz w:val="24"/>
          <w:szCs w:val="24"/>
          <w:u w:val="single"/>
        </w:rPr>
      </w:pPr>
      <w:r w:rsidRPr="006F4E25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="004A5B3F">
        <w:rPr>
          <w:rFonts w:ascii="Arial" w:hAnsi="Arial" w:cs="Arial"/>
          <w:b/>
          <w:sz w:val="24"/>
          <w:szCs w:val="24"/>
          <w:u w:val="single"/>
        </w:rPr>
        <w:t>PORTARIA Nº 005/2018</w:t>
      </w:r>
    </w:p>
    <w:p w:rsidR="00F20D80" w:rsidRPr="006F4E25" w:rsidRDefault="00F20D80" w:rsidP="00F20D80">
      <w:pPr>
        <w:rPr>
          <w:rFonts w:ascii="Arial" w:hAnsi="Arial" w:cs="Arial"/>
          <w:sz w:val="24"/>
          <w:szCs w:val="24"/>
        </w:rPr>
      </w:pPr>
    </w:p>
    <w:p w:rsidR="00F20D80" w:rsidRPr="006F4E25" w:rsidRDefault="00F20D80" w:rsidP="00F20D8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F4E25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</w:t>
      </w:r>
      <w:r>
        <w:rPr>
          <w:rFonts w:ascii="Arial" w:hAnsi="Arial" w:cs="Arial"/>
          <w:sz w:val="24"/>
          <w:szCs w:val="24"/>
        </w:rPr>
        <w:t>o de 2010 e decreto n. 002/2014:</w:t>
      </w:r>
    </w:p>
    <w:p w:rsidR="00F20D80" w:rsidRPr="006F4E25" w:rsidRDefault="00F20D80" w:rsidP="004A5B3F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F4E25">
        <w:rPr>
          <w:rFonts w:ascii="Arial" w:hAnsi="Arial" w:cs="Arial"/>
          <w:b/>
          <w:sz w:val="24"/>
          <w:szCs w:val="24"/>
          <w:u w:val="single"/>
        </w:rPr>
        <w:t>Resolve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:rsidR="004A5B3F" w:rsidRPr="00215C43" w:rsidRDefault="00F20D80" w:rsidP="004A5B3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F4E25">
        <w:rPr>
          <w:rFonts w:ascii="Arial" w:hAnsi="Arial" w:cs="Arial"/>
          <w:sz w:val="24"/>
          <w:szCs w:val="24"/>
        </w:rPr>
        <w:t>Art. 1</w:t>
      </w:r>
      <w:r>
        <w:rPr>
          <w:rFonts w:ascii="Arial" w:hAnsi="Arial" w:cs="Arial"/>
          <w:sz w:val="24"/>
          <w:szCs w:val="24"/>
        </w:rPr>
        <w:t>º</w:t>
      </w:r>
      <w:r w:rsidRPr="006F4E25">
        <w:rPr>
          <w:rFonts w:ascii="Arial" w:hAnsi="Arial" w:cs="Arial"/>
          <w:sz w:val="24"/>
          <w:szCs w:val="24"/>
        </w:rPr>
        <w:t xml:space="preserve"> </w:t>
      </w:r>
      <w:r w:rsidRPr="006F4E25">
        <w:rPr>
          <w:rFonts w:ascii="Arial" w:hAnsi="Arial" w:cs="Arial"/>
          <w:b/>
          <w:sz w:val="24"/>
          <w:szCs w:val="24"/>
        </w:rPr>
        <w:t>FIXAR</w:t>
      </w:r>
      <w:r w:rsidR="004A5B3F">
        <w:rPr>
          <w:rFonts w:ascii="Arial" w:hAnsi="Arial" w:cs="Arial"/>
          <w:sz w:val="24"/>
          <w:szCs w:val="24"/>
        </w:rPr>
        <w:t xml:space="preserve">, a Chefe de Gabinete </w:t>
      </w:r>
      <w:r w:rsidRPr="00282155">
        <w:rPr>
          <w:rFonts w:ascii="Arial" w:hAnsi="Arial" w:cs="Arial"/>
          <w:b/>
          <w:sz w:val="24"/>
          <w:szCs w:val="24"/>
        </w:rPr>
        <w:t>Angélica Antoneli</w:t>
      </w:r>
      <w:r w:rsidRPr="006F4E25">
        <w:rPr>
          <w:rFonts w:ascii="Arial" w:hAnsi="Arial" w:cs="Arial"/>
          <w:sz w:val="24"/>
          <w:szCs w:val="24"/>
        </w:rPr>
        <w:t>, a percepção de 3,5 (três e meia) diárias, com destino a Florianópolis-SC</w:t>
      </w:r>
      <w:r>
        <w:rPr>
          <w:rFonts w:ascii="Arial" w:hAnsi="Arial" w:cs="Arial"/>
          <w:sz w:val="24"/>
          <w:szCs w:val="24"/>
        </w:rPr>
        <w:t>, nos</w:t>
      </w:r>
      <w:r w:rsidR="004A5B3F" w:rsidRPr="00215C43">
        <w:rPr>
          <w:rFonts w:ascii="Arial" w:hAnsi="Arial" w:cs="Arial"/>
          <w:sz w:val="24"/>
          <w:szCs w:val="24"/>
        </w:rPr>
        <w:t xml:space="preserve">, nos dias 23, 24, 25 e 26 de janeiro de 2018, para participar do I Encontro de Mesas Diretoras e Comissões Legislativas, conforme convite e programação recebida pelo CEAP, a ser realizado pela </w:t>
      </w:r>
      <w:r w:rsidR="004A5B3F">
        <w:rPr>
          <w:rFonts w:ascii="Arial" w:hAnsi="Arial" w:cs="Arial"/>
          <w:sz w:val="24"/>
          <w:szCs w:val="24"/>
        </w:rPr>
        <w:t>CEAP Eventos</w:t>
      </w:r>
      <w:r w:rsidR="004A5B3F" w:rsidRPr="00215C43">
        <w:rPr>
          <w:rFonts w:ascii="Arial" w:hAnsi="Arial" w:cs="Arial"/>
          <w:sz w:val="24"/>
          <w:szCs w:val="24"/>
        </w:rPr>
        <w:t xml:space="preserve"> – </w:t>
      </w:r>
      <w:r w:rsidR="004A5B3F">
        <w:rPr>
          <w:rFonts w:ascii="Arial" w:hAnsi="Arial" w:cs="Arial"/>
          <w:sz w:val="24"/>
          <w:szCs w:val="24"/>
        </w:rPr>
        <w:t>CEAP</w:t>
      </w:r>
      <w:r w:rsidR="004A5B3F" w:rsidRPr="00215C43">
        <w:rPr>
          <w:rFonts w:ascii="Arial" w:hAnsi="Arial" w:cs="Arial"/>
          <w:sz w:val="24"/>
          <w:szCs w:val="24"/>
        </w:rPr>
        <w:t xml:space="preserve"> com cadastramento</w:t>
      </w:r>
      <w:r w:rsidR="004A5B3F">
        <w:rPr>
          <w:rFonts w:ascii="Arial" w:hAnsi="Arial" w:cs="Arial"/>
          <w:sz w:val="24"/>
          <w:szCs w:val="24"/>
        </w:rPr>
        <w:t xml:space="preserve"> no dia 23</w:t>
      </w:r>
      <w:r w:rsidR="004A5B3F" w:rsidRPr="00215C43">
        <w:rPr>
          <w:rFonts w:ascii="Arial" w:hAnsi="Arial" w:cs="Arial"/>
          <w:sz w:val="24"/>
          <w:szCs w:val="24"/>
        </w:rPr>
        <w:t xml:space="preserve"> e palestras </w:t>
      </w:r>
      <w:r w:rsidR="004A5B3F">
        <w:rPr>
          <w:rFonts w:ascii="Arial" w:hAnsi="Arial" w:cs="Arial"/>
          <w:sz w:val="24"/>
          <w:szCs w:val="24"/>
        </w:rPr>
        <w:t>nos dias 24, 25, e 26 de janeiro de 2018</w:t>
      </w:r>
      <w:r w:rsidR="004A5B3F" w:rsidRPr="00215C43">
        <w:rPr>
          <w:rFonts w:ascii="Arial" w:hAnsi="Arial" w:cs="Arial"/>
          <w:sz w:val="24"/>
          <w:szCs w:val="24"/>
        </w:rPr>
        <w:t xml:space="preserve">. A Saída será no dia </w:t>
      </w:r>
      <w:r w:rsidR="004A5B3F">
        <w:rPr>
          <w:rFonts w:ascii="Arial" w:hAnsi="Arial" w:cs="Arial"/>
          <w:sz w:val="24"/>
          <w:szCs w:val="24"/>
        </w:rPr>
        <w:t>23 de janeiro de 2018, pelas 10</w:t>
      </w:r>
      <w:r w:rsidR="004A5B3F" w:rsidRPr="00215C43">
        <w:rPr>
          <w:rFonts w:ascii="Arial" w:hAnsi="Arial" w:cs="Arial"/>
          <w:sz w:val="24"/>
          <w:szCs w:val="24"/>
        </w:rPr>
        <w:t xml:space="preserve">h00min da </w:t>
      </w:r>
      <w:r w:rsidR="004A5B3F">
        <w:rPr>
          <w:rFonts w:ascii="Arial" w:hAnsi="Arial" w:cs="Arial"/>
          <w:sz w:val="24"/>
          <w:szCs w:val="24"/>
        </w:rPr>
        <w:t>manhã e o retorno dia 26 de janeiro pelas 19</w:t>
      </w:r>
      <w:r w:rsidR="004A5B3F" w:rsidRPr="00215C43">
        <w:rPr>
          <w:rFonts w:ascii="Arial" w:hAnsi="Arial" w:cs="Arial"/>
          <w:sz w:val="24"/>
          <w:szCs w:val="24"/>
        </w:rPr>
        <w:t>h30min</w:t>
      </w:r>
      <w:r w:rsidR="004A5B3F">
        <w:rPr>
          <w:rFonts w:ascii="Arial" w:hAnsi="Arial" w:cs="Arial"/>
          <w:sz w:val="24"/>
          <w:szCs w:val="24"/>
        </w:rPr>
        <w:t xml:space="preserve"> da tarde</w:t>
      </w:r>
      <w:r w:rsidR="004A5B3F" w:rsidRPr="00215C43">
        <w:rPr>
          <w:rFonts w:ascii="Arial" w:hAnsi="Arial" w:cs="Arial"/>
          <w:sz w:val="24"/>
          <w:szCs w:val="24"/>
        </w:rPr>
        <w:t>.</w:t>
      </w:r>
    </w:p>
    <w:p w:rsidR="00DC4A56" w:rsidRDefault="00F20D80" w:rsidP="00F20D8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0C13">
        <w:rPr>
          <w:rFonts w:ascii="Arial" w:hAnsi="Arial" w:cs="Arial"/>
          <w:sz w:val="24"/>
          <w:szCs w:val="24"/>
        </w:rPr>
        <w:t xml:space="preserve">Art.2º Estabeleceu –se como nível de enquadramento para percepção da diária, o Decreto Legislativo nº002/2014, tendo como valor da diária R$ 5,43 UFRM, perfazendo o total de R$ </w:t>
      </w:r>
      <w:r w:rsidR="00DC4A56">
        <w:rPr>
          <w:rFonts w:ascii="Arial" w:hAnsi="Arial" w:cs="Arial"/>
          <w:sz w:val="24"/>
          <w:szCs w:val="24"/>
        </w:rPr>
        <w:t>1.</w:t>
      </w:r>
      <w:r w:rsidR="00DC4A56" w:rsidRPr="001E4108">
        <w:rPr>
          <w:rFonts w:ascii="Arial" w:hAnsi="Arial" w:cs="Arial"/>
          <w:sz w:val="24"/>
          <w:szCs w:val="24"/>
        </w:rPr>
        <w:t>7</w:t>
      </w:r>
      <w:r w:rsidR="00DC4A56">
        <w:rPr>
          <w:rFonts w:ascii="Arial" w:hAnsi="Arial" w:cs="Arial"/>
          <w:sz w:val="24"/>
          <w:szCs w:val="24"/>
        </w:rPr>
        <w:t>32,68 (um mil, setecentos</w:t>
      </w:r>
      <w:r w:rsidR="00DC4A56" w:rsidRPr="001E4108">
        <w:rPr>
          <w:rFonts w:ascii="Arial" w:hAnsi="Arial" w:cs="Arial"/>
          <w:sz w:val="24"/>
          <w:szCs w:val="24"/>
        </w:rPr>
        <w:t xml:space="preserve"> e </w:t>
      </w:r>
      <w:r w:rsidR="00DC4A56">
        <w:rPr>
          <w:rFonts w:ascii="Arial" w:hAnsi="Arial" w:cs="Arial"/>
          <w:sz w:val="24"/>
          <w:szCs w:val="24"/>
        </w:rPr>
        <w:t xml:space="preserve">trinta e dois </w:t>
      </w:r>
      <w:r w:rsidR="00DC4A56" w:rsidRPr="001E4108">
        <w:rPr>
          <w:rFonts w:ascii="Arial" w:hAnsi="Arial" w:cs="Arial"/>
          <w:sz w:val="24"/>
          <w:szCs w:val="24"/>
        </w:rPr>
        <w:t xml:space="preserve">reais e </w:t>
      </w:r>
      <w:r w:rsidR="00DC4A56">
        <w:rPr>
          <w:rFonts w:ascii="Arial" w:hAnsi="Arial" w:cs="Arial"/>
          <w:sz w:val="24"/>
          <w:szCs w:val="24"/>
        </w:rPr>
        <w:t xml:space="preserve">sessenta e oito </w:t>
      </w:r>
      <w:r w:rsidR="00DC4A56" w:rsidRPr="001E4108">
        <w:rPr>
          <w:rFonts w:ascii="Arial" w:hAnsi="Arial" w:cs="Arial"/>
          <w:sz w:val="24"/>
          <w:szCs w:val="24"/>
        </w:rPr>
        <w:t>centavos).</w:t>
      </w:r>
    </w:p>
    <w:p w:rsidR="00F20D80" w:rsidRDefault="00DC4A56" w:rsidP="00F20D8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20D80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F20D80" w:rsidRDefault="00F20D80" w:rsidP="00F20D8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Câmara Municipal </w:t>
      </w:r>
      <w:r w:rsidR="006552AA">
        <w:rPr>
          <w:rFonts w:ascii="Arial" w:hAnsi="Arial" w:cs="Arial"/>
          <w:sz w:val="24"/>
          <w:szCs w:val="24"/>
        </w:rPr>
        <w:t>de Vereadores de Anchieta, em 1</w:t>
      </w:r>
      <w:r w:rsidR="004A5B3F">
        <w:rPr>
          <w:rFonts w:ascii="Arial" w:hAnsi="Arial" w:cs="Arial"/>
          <w:sz w:val="24"/>
          <w:szCs w:val="24"/>
        </w:rPr>
        <w:t>5 de janeiro de 2018</w:t>
      </w:r>
      <w:r>
        <w:rPr>
          <w:rFonts w:ascii="Arial" w:hAnsi="Arial" w:cs="Arial"/>
          <w:sz w:val="24"/>
          <w:szCs w:val="24"/>
        </w:rPr>
        <w:t>.</w:t>
      </w:r>
    </w:p>
    <w:p w:rsidR="00F20D80" w:rsidRDefault="00F20D80" w:rsidP="00F20D80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F20D80" w:rsidRDefault="00F20D80" w:rsidP="00F20D80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F20D80" w:rsidRDefault="00F20D80" w:rsidP="00F20D80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9A17BC" w:rsidRDefault="009A17BC" w:rsidP="00F20D80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F20D80" w:rsidRDefault="004A5B3F" w:rsidP="00F20D80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MARIO LUIZ SIGNOR</w:t>
      </w:r>
    </w:p>
    <w:p w:rsidR="00F20D80" w:rsidRPr="006F4E25" w:rsidRDefault="00F20D80" w:rsidP="00F20D80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</w:t>
      </w:r>
    </w:p>
    <w:p w:rsidR="00F20D80" w:rsidRPr="006F4E25" w:rsidRDefault="00F20D80" w:rsidP="00F20D80">
      <w:pPr>
        <w:jc w:val="both"/>
        <w:rPr>
          <w:rFonts w:ascii="Arial" w:hAnsi="Arial" w:cs="Arial"/>
          <w:sz w:val="24"/>
          <w:szCs w:val="24"/>
        </w:rPr>
      </w:pPr>
    </w:p>
    <w:p w:rsidR="00F20D80" w:rsidRDefault="00F20D80" w:rsidP="00F20D80">
      <w:pPr>
        <w:rPr>
          <w:rFonts w:ascii="Arial" w:hAnsi="Arial" w:cs="Arial"/>
          <w:sz w:val="24"/>
          <w:szCs w:val="24"/>
        </w:rPr>
      </w:pPr>
    </w:p>
    <w:p w:rsidR="009A17BC" w:rsidRDefault="009A17BC" w:rsidP="00F20D80">
      <w:pPr>
        <w:rPr>
          <w:rFonts w:ascii="Arial" w:hAnsi="Arial" w:cs="Arial"/>
          <w:sz w:val="24"/>
          <w:szCs w:val="24"/>
        </w:rPr>
      </w:pPr>
    </w:p>
    <w:p w:rsidR="00F20D80" w:rsidRPr="006F4E25" w:rsidRDefault="00F20D80" w:rsidP="00F20D80">
      <w:pPr>
        <w:spacing w:after="0" w:line="240" w:lineRule="auto"/>
        <w:rPr>
          <w:rFonts w:ascii="Arial" w:hAnsi="Arial" w:cs="Arial"/>
        </w:rPr>
      </w:pPr>
      <w:r w:rsidRPr="006F4E25">
        <w:rPr>
          <w:rFonts w:ascii="Arial" w:hAnsi="Arial" w:cs="Arial"/>
        </w:rPr>
        <w:t>Certifico que a presente Portaria</w:t>
      </w:r>
    </w:p>
    <w:p w:rsidR="00F20D80" w:rsidRPr="006F4E25" w:rsidRDefault="00F20D80" w:rsidP="00F20D80">
      <w:pPr>
        <w:spacing w:after="0" w:line="240" w:lineRule="auto"/>
        <w:rPr>
          <w:rFonts w:ascii="Arial" w:hAnsi="Arial" w:cs="Arial"/>
        </w:rPr>
      </w:pPr>
      <w:r w:rsidRPr="006F4E25">
        <w:rPr>
          <w:rFonts w:ascii="Arial" w:hAnsi="Arial" w:cs="Arial"/>
        </w:rPr>
        <w:t>Foi publicada na forma da Lei.</w:t>
      </w:r>
    </w:p>
    <w:p w:rsidR="00F20D80" w:rsidRPr="006F4E25" w:rsidRDefault="00F20D80" w:rsidP="00F20D80">
      <w:pPr>
        <w:rPr>
          <w:rFonts w:ascii="Arial" w:hAnsi="Arial" w:cs="Arial"/>
        </w:rPr>
      </w:pPr>
    </w:p>
    <w:p w:rsidR="00F20D80" w:rsidRPr="006F4E25" w:rsidRDefault="004A5B3F" w:rsidP="00F20D8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Jussara Santin</w:t>
      </w:r>
    </w:p>
    <w:p w:rsidR="000D445C" w:rsidRPr="009A17BC" w:rsidRDefault="004A5B3F" w:rsidP="009A17B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Diretora Geral</w:t>
      </w:r>
      <w:r w:rsidR="00F20D80" w:rsidRPr="006F4E25">
        <w:rPr>
          <w:rFonts w:ascii="Arial" w:hAnsi="Arial" w:cs="Arial"/>
        </w:rPr>
        <w:t xml:space="preserve"> do Legislativo</w:t>
      </w:r>
      <w:bookmarkStart w:id="0" w:name="_GoBack"/>
      <w:bookmarkEnd w:id="0"/>
    </w:p>
    <w:sectPr w:rsidR="000D445C" w:rsidRPr="009A17BC" w:rsidSect="00601E13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D80"/>
    <w:rsid w:val="000D445C"/>
    <w:rsid w:val="004A5B3F"/>
    <w:rsid w:val="006552AA"/>
    <w:rsid w:val="006D0C13"/>
    <w:rsid w:val="009A17BC"/>
    <w:rsid w:val="00DC4A56"/>
    <w:rsid w:val="00F2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382611-1D15-480E-9093-DFAE81A4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D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A1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7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7</cp:revision>
  <cp:lastPrinted>2018-01-15T11:45:00Z</cp:lastPrinted>
  <dcterms:created xsi:type="dcterms:W3CDTF">2018-01-08T11:15:00Z</dcterms:created>
  <dcterms:modified xsi:type="dcterms:W3CDTF">2018-01-15T11:46:00Z</dcterms:modified>
</cp:coreProperties>
</file>