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1B4DBD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1B4DB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C826B1" w:rsidRPr="001B4DB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63</w:t>
      </w:r>
      <w:r w:rsidR="00825E3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4</w:t>
      </w:r>
      <w:r w:rsidRPr="001B4DB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1B4DBD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1B4DBD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1B4DBD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1B4DBD">
        <w:rPr>
          <w:rFonts w:asciiTheme="minorHAnsi" w:hAnsiTheme="minorHAnsi" w:cstheme="minorHAnsi"/>
          <w:b w:val="0"/>
        </w:rPr>
        <w:tab/>
      </w:r>
      <w:r w:rsidR="00DD4EDB" w:rsidRPr="001B4DBD">
        <w:rPr>
          <w:rFonts w:asciiTheme="minorHAnsi" w:hAnsiTheme="minorHAnsi" w:cstheme="minorHAnsi"/>
          <w:b w:val="0"/>
        </w:rPr>
        <w:t>Senhor Presidente,</w:t>
      </w:r>
    </w:p>
    <w:p w:rsidR="0038222A" w:rsidRPr="001B4DBD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1B4DBD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C567DC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1B4DBD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825E3F" w:rsidRPr="00825E3F">
        <w:rPr>
          <w:sz w:val="24"/>
          <w:szCs w:val="24"/>
        </w:rPr>
        <w:t xml:space="preserve">que determine à Secretaria competente a realização de melhorias estruturais no Estádio </w:t>
      </w:r>
      <w:proofErr w:type="spellStart"/>
      <w:r w:rsidR="00825E3F" w:rsidRPr="00825E3F">
        <w:rPr>
          <w:sz w:val="24"/>
          <w:szCs w:val="24"/>
        </w:rPr>
        <w:t>Anélio</w:t>
      </w:r>
      <w:proofErr w:type="spellEnd"/>
      <w:r w:rsidR="00825E3F" w:rsidRPr="00825E3F">
        <w:rPr>
          <w:sz w:val="24"/>
          <w:szCs w:val="24"/>
        </w:rPr>
        <w:t xml:space="preserve"> Caldas (Campo do Santa Cruz), em Fidalgo contemplando: Reparos na estrutura da laje da sala de troféus, manutenção e adequação do poste de iluminação, reforma do muro lateral direito do campo, reparos no alambrado, reforma dos vestiários, e cobertura das arquibancadas, neste município</w:t>
      </w:r>
      <w:r w:rsidR="0038222A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1B4DBD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1B4DBD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825E3F" w:rsidRPr="00825E3F" w:rsidRDefault="00825E3F" w:rsidP="00825E3F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825E3F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A presente indicação visa atender às necessidades estruturais do Estádio </w:t>
      </w:r>
      <w:proofErr w:type="spellStart"/>
      <w:r w:rsidRPr="00825E3F">
        <w:rPr>
          <w:rFonts w:asciiTheme="minorHAnsi" w:eastAsia="Times New Roman" w:hAnsiTheme="minorHAnsi" w:cstheme="minorHAnsi"/>
          <w:sz w:val="24"/>
          <w:szCs w:val="24"/>
          <w:lang w:eastAsia="pt-BR"/>
        </w:rPr>
        <w:t>Anélio</w:t>
      </w:r>
      <w:proofErr w:type="spellEnd"/>
      <w:r w:rsidRPr="00825E3F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Caldas (Campo do Santa Cruz), espaço de grande relevância para a prática esportiva e convivência social da comunidade local.</w:t>
      </w:r>
    </w:p>
    <w:p w:rsidR="00825E3F" w:rsidRPr="00825E3F" w:rsidRDefault="00825E3F" w:rsidP="00825E3F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825E3F">
        <w:rPr>
          <w:rFonts w:asciiTheme="minorHAnsi" w:eastAsia="Times New Roman" w:hAnsiTheme="minorHAnsi" w:cstheme="minorHAnsi"/>
          <w:sz w:val="24"/>
          <w:szCs w:val="24"/>
          <w:lang w:eastAsia="pt-BR"/>
        </w:rPr>
        <w:t>Atualmente, o local apresenta problemas que comprometem a segurança e o pleno funcionamento de suas instalações, como a necessidade de reparos na laje da sala de troféus, manutenção da iluminação, além de danos no muro lateral do campo. Tais situações oferecem riscos aos usuários e demandam atenção imediata do Poder Público.</w:t>
      </w:r>
    </w:p>
    <w:p w:rsidR="00825E3F" w:rsidRPr="00825E3F" w:rsidRDefault="00825E3F" w:rsidP="00825E3F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825E3F">
        <w:rPr>
          <w:rFonts w:asciiTheme="minorHAnsi" w:eastAsia="Times New Roman" w:hAnsiTheme="minorHAnsi" w:cstheme="minorHAnsi"/>
          <w:sz w:val="24"/>
          <w:szCs w:val="24"/>
          <w:lang w:eastAsia="pt-BR"/>
        </w:rPr>
        <w:t>A reforma dos vestiários e a cobertura das arquibancadas são medidas fundamentais para garantir melhores condições aos atletas, equipes visitantes e torcedores, promovendo conforto, dignidade e incentivo à prática esportiva.</w:t>
      </w:r>
    </w:p>
    <w:p w:rsidR="001C2D93" w:rsidRPr="001B4DBD" w:rsidRDefault="00825E3F" w:rsidP="00825E3F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825E3F">
        <w:rPr>
          <w:rFonts w:asciiTheme="minorHAnsi" w:eastAsia="Times New Roman" w:hAnsiTheme="minorHAnsi" w:cstheme="minorHAnsi"/>
          <w:sz w:val="24"/>
          <w:szCs w:val="24"/>
          <w:lang w:eastAsia="pt-BR"/>
        </w:rPr>
        <w:t>Ressalta-se que o investimento em espaços esportivos contribui diretamente para o desenvolvimento social, incentivando hábitos saudáveis, fortalecendo o esporte amador e promovendo a integração da comunidade</w:t>
      </w:r>
      <w:bookmarkStart w:id="0" w:name="_GoBack"/>
      <w:bookmarkEnd w:id="0"/>
      <w:r w:rsidR="00AB2917" w:rsidRPr="001B4DBD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F058F" w:rsidRPr="001B4DBD" w:rsidRDefault="001F058F" w:rsidP="001F058F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Pr="001B4DBD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1B4DBD">
        <w:rPr>
          <w:rFonts w:asciiTheme="minorHAnsi" w:hAnsiTheme="minorHAnsi" w:cstheme="minorHAnsi"/>
          <w:sz w:val="24"/>
          <w:szCs w:val="24"/>
        </w:rPr>
        <w:t>Sala d</w:t>
      </w:r>
      <w:r w:rsidR="002327CF" w:rsidRPr="001B4DBD">
        <w:rPr>
          <w:rFonts w:asciiTheme="minorHAnsi" w:hAnsiTheme="minorHAnsi" w:cstheme="minorHAnsi"/>
          <w:sz w:val="24"/>
          <w:szCs w:val="24"/>
        </w:rPr>
        <w:t>as</w:t>
      </w:r>
      <w:r w:rsidRPr="001B4DBD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1B4DBD">
        <w:rPr>
          <w:rFonts w:asciiTheme="minorHAnsi" w:hAnsiTheme="minorHAnsi" w:cstheme="minorHAnsi"/>
          <w:sz w:val="24"/>
          <w:szCs w:val="24"/>
        </w:rPr>
        <w:t>S</w:t>
      </w:r>
      <w:r w:rsidRPr="001B4DBD">
        <w:rPr>
          <w:rFonts w:asciiTheme="minorHAnsi" w:hAnsiTheme="minorHAnsi" w:cstheme="minorHAnsi"/>
          <w:sz w:val="24"/>
          <w:szCs w:val="24"/>
        </w:rPr>
        <w:t>ess</w:t>
      </w:r>
      <w:r w:rsidR="002327CF" w:rsidRPr="001B4DBD">
        <w:rPr>
          <w:rFonts w:asciiTheme="minorHAnsi" w:hAnsiTheme="minorHAnsi" w:cstheme="minorHAnsi"/>
          <w:sz w:val="24"/>
          <w:szCs w:val="24"/>
        </w:rPr>
        <w:t>ões</w:t>
      </w:r>
      <w:r w:rsidRPr="001B4DBD">
        <w:rPr>
          <w:rFonts w:asciiTheme="minorHAnsi" w:hAnsiTheme="minorHAnsi" w:cstheme="minorHAnsi"/>
          <w:sz w:val="24"/>
          <w:szCs w:val="24"/>
        </w:rPr>
        <w:t xml:space="preserve">, </w:t>
      </w:r>
      <w:r w:rsidR="00B422D4" w:rsidRPr="001B4DBD">
        <w:rPr>
          <w:rFonts w:asciiTheme="minorHAnsi" w:hAnsiTheme="minorHAnsi" w:cstheme="minorHAnsi"/>
          <w:sz w:val="24"/>
          <w:szCs w:val="24"/>
        </w:rPr>
        <w:t>11</w:t>
      </w:r>
      <w:r w:rsidRPr="001B4DBD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1B4DBD">
        <w:rPr>
          <w:rFonts w:asciiTheme="minorHAnsi" w:hAnsiTheme="minorHAnsi" w:cstheme="minorHAnsi"/>
          <w:sz w:val="24"/>
          <w:szCs w:val="24"/>
        </w:rPr>
        <w:t>maio</w:t>
      </w:r>
      <w:r w:rsidR="001C2D93" w:rsidRPr="001B4DBD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1F058F" w:rsidRPr="001B4DBD" w:rsidRDefault="001F058F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1B4DBD" w:rsidRDefault="001B4DBD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1B4DBD">
        <w:rPr>
          <w:rFonts w:asciiTheme="minorHAnsi" w:eastAsia="Arial" w:hAnsiTheme="minorHAnsi" w:cstheme="minorHAnsi"/>
          <w:b/>
          <w:sz w:val="24"/>
          <w:szCs w:val="24"/>
        </w:rPr>
        <w:t>Márcio Pereira dos Santos</w:t>
      </w:r>
      <w:r w:rsidR="00D35803" w:rsidRPr="001B4DBD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1B4DBD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A220D9B"/>
    <w:multiLevelType w:val="hybridMultilevel"/>
    <w:tmpl w:val="544A2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46DA5D03"/>
    <w:multiLevelType w:val="hybridMultilevel"/>
    <w:tmpl w:val="4E7C460A"/>
    <w:lvl w:ilvl="0" w:tplc="DA162A4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1"/>
  </w:num>
  <w:num w:numId="3">
    <w:abstractNumId w:val="8"/>
  </w:num>
  <w:num w:numId="4">
    <w:abstractNumId w:val="3"/>
  </w:num>
  <w:num w:numId="5">
    <w:abstractNumId w:val="14"/>
  </w:num>
  <w:num w:numId="6">
    <w:abstractNumId w:val="5"/>
  </w:num>
  <w:num w:numId="7">
    <w:abstractNumId w:val="15"/>
  </w:num>
  <w:num w:numId="8">
    <w:abstractNumId w:val="9"/>
  </w:num>
  <w:num w:numId="9">
    <w:abstractNumId w:val="12"/>
  </w:num>
  <w:num w:numId="10">
    <w:abstractNumId w:val="0"/>
  </w:num>
  <w:num w:numId="11">
    <w:abstractNumId w:val="11"/>
  </w:num>
  <w:num w:numId="12">
    <w:abstractNumId w:val="2"/>
  </w:num>
  <w:num w:numId="13">
    <w:abstractNumId w:val="6"/>
  </w:num>
  <w:num w:numId="14">
    <w:abstractNumId w:val="10"/>
  </w:num>
  <w:num w:numId="15">
    <w:abstractNumId w:val="13"/>
  </w:num>
  <w:num w:numId="16">
    <w:abstractNumId w:val="4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822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B4DBD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737AC"/>
    <w:rsid w:val="007B4498"/>
    <w:rsid w:val="007B4500"/>
    <w:rsid w:val="007C7F96"/>
    <w:rsid w:val="007D0E12"/>
    <w:rsid w:val="007E765F"/>
    <w:rsid w:val="00802919"/>
    <w:rsid w:val="00825E3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1A7A"/>
    <w:rsid w:val="00AC7B31"/>
    <w:rsid w:val="00AD6062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567DC"/>
    <w:rsid w:val="00C6594F"/>
    <w:rsid w:val="00C75E02"/>
    <w:rsid w:val="00C826B1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938EF"/>
    <w:rsid w:val="00F93B51"/>
    <w:rsid w:val="00FA4833"/>
    <w:rsid w:val="00FB5731"/>
    <w:rsid w:val="00FB681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2273"/>
    <o:shapelayout v:ext="edit">
      <o:idmap v:ext="edit" data="1"/>
    </o:shapelayout>
  </w:shapeDefaults>
  <w:decimalSymbol w:val=","/>
  <w:listSeparator w:val=";"/>
  <w14:docId w14:val="3621A9C4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C937F17-D65E-401C-BA15-7029B22EFA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253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110</cp:revision>
  <cp:lastPrinted>2023-06-23T16:25:00Z</cp:lastPrinted>
  <dcterms:created xsi:type="dcterms:W3CDTF">2026-02-09T16:25:00Z</dcterms:created>
  <dcterms:modified xsi:type="dcterms:W3CDTF">2026-04-29T14:16:00Z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