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665F4" w14:textId="1FB4A26D" w:rsidR="00083537" w:rsidRPr="004C5157" w:rsidRDefault="00E97573" w:rsidP="00BF1F32">
      <w:pPr>
        <w:pStyle w:val="Corpodetexto"/>
        <w:spacing w:line="360" w:lineRule="auto"/>
        <w:rPr>
          <w:rFonts w:ascii="Arial" w:hAnsi="Arial" w:cs="Arial"/>
          <w:b/>
          <w:color w:val="000000"/>
          <w:sz w:val="24"/>
          <w:szCs w:val="24"/>
          <w:lang w:val="pt-BR"/>
        </w:rPr>
      </w:pPr>
      <w:bookmarkStart w:id="0" w:name="_Hlk88550057"/>
      <w:r w:rsidRPr="00E97573">
        <w:rPr>
          <w:rFonts w:ascii="Arial" w:hAnsi="Arial" w:cs="Arial"/>
          <w:b/>
          <w:noProof/>
          <w:sz w:val="24"/>
          <w:szCs w:val="24"/>
          <w:lang w:val="pt-BR"/>
        </w:rPr>
        <w:drawing>
          <wp:anchor distT="0" distB="0" distL="114300" distR="114300" simplePos="0" relativeHeight="251658240" behindDoc="0" locked="0" layoutInCell="1" allowOverlap="1" wp14:anchorId="1204E1B0" wp14:editId="0615FC78">
            <wp:simplePos x="0" y="0"/>
            <wp:positionH relativeFrom="margin">
              <wp:posOffset>4020185</wp:posOffset>
            </wp:positionH>
            <wp:positionV relativeFrom="margin">
              <wp:posOffset>-95250</wp:posOffset>
            </wp:positionV>
            <wp:extent cx="2362200" cy="981075"/>
            <wp:effectExtent l="0" t="0" r="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62200" cy="981075"/>
                    </a:xfrm>
                    <a:prstGeom prst="rect">
                      <a:avLst/>
                    </a:prstGeom>
                  </pic:spPr>
                </pic:pic>
              </a:graphicData>
            </a:graphic>
          </wp:anchor>
        </w:drawing>
      </w:r>
      <w:r w:rsidR="009F1720">
        <w:rPr>
          <w:rFonts w:ascii="Arial" w:hAnsi="Arial" w:cs="Arial"/>
          <w:b/>
          <w:color w:val="000000"/>
          <w:sz w:val="24"/>
          <w:szCs w:val="24"/>
          <w:lang w:val="pt-BR"/>
        </w:rPr>
        <w:t>INDICAÇÃO</w:t>
      </w:r>
      <w:r w:rsidR="00083537" w:rsidRPr="004C5157">
        <w:rPr>
          <w:rFonts w:ascii="Arial" w:hAnsi="Arial" w:cs="Arial"/>
          <w:b/>
          <w:color w:val="000000"/>
          <w:sz w:val="24"/>
          <w:szCs w:val="24"/>
          <w:lang w:val="pt-BR"/>
        </w:rPr>
        <w:t xml:space="preserve"> </w:t>
      </w:r>
      <w:r w:rsidR="00062C73">
        <w:rPr>
          <w:rFonts w:ascii="Arial" w:hAnsi="Arial" w:cs="Arial"/>
          <w:b/>
          <w:color w:val="000000"/>
          <w:sz w:val="24"/>
          <w:szCs w:val="24"/>
          <w:lang w:val="pt-BR"/>
        </w:rPr>
        <w:t>N</w:t>
      </w:r>
      <w:r w:rsidR="004639D9">
        <w:rPr>
          <w:rFonts w:ascii="Arial" w:hAnsi="Arial" w:cs="Arial"/>
          <w:b/>
          <w:color w:val="000000"/>
          <w:sz w:val="24"/>
          <w:szCs w:val="24"/>
          <w:lang w:val="pt-BR"/>
        </w:rPr>
        <w:t>º</w:t>
      </w:r>
      <w:r w:rsidR="00C73286">
        <w:rPr>
          <w:rFonts w:ascii="Arial" w:hAnsi="Arial" w:cs="Arial"/>
          <w:b/>
          <w:color w:val="000000"/>
          <w:sz w:val="24"/>
          <w:szCs w:val="24"/>
          <w:lang w:val="pt-BR"/>
        </w:rPr>
        <w:t xml:space="preserve"> </w:t>
      </w:r>
      <w:r w:rsidR="002B34AB">
        <w:rPr>
          <w:rFonts w:ascii="Arial" w:hAnsi="Arial" w:cs="Arial"/>
          <w:b/>
          <w:color w:val="000000"/>
          <w:sz w:val="24"/>
          <w:szCs w:val="24"/>
          <w:lang w:val="pt-BR"/>
        </w:rPr>
        <w:t>77</w:t>
      </w:r>
      <w:r w:rsidR="00416F88">
        <w:rPr>
          <w:rFonts w:ascii="Arial" w:hAnsi="Arial" w:cs="Arial"/>
          <w:b/>
          <w:color w:val="000000"/>
          <w:sz w:val="24"/>
          <w:szCs w:val="24"/>
          <w:lang w:val="pt-BR"/>
        </w:rPr>
        <w:t>/202</w:t>
      </w:r>
      <w:r w:rsidR="008E2C12">
        <w:rPr>
          <w:rFonts w:ascii="Arial" w:hAnsi="Arial" w:cs="Arial"/>
          <w:b/>
          <w:color w:val="000000"/>
          <w:sz w:val="24"/>
          <w:szCs w:val="24"/>
          <w:lang w:val="pt-BR"/>
        </w:rPr>
        <w:t>5</w:t>
      </w:r>
      <w:r w:rsidR="00BF1F32" w:rsidRPr="00BF1F32">
        <w:rPr>
          <w:noProof/>
        </w:rPr>
        <w:t xml:space="preserve"> </w:t>
      </w:r>
    </w:p>
    <w:bookmarkEnd w:id="0"/>
    <w:p w14:paraId="639232EE" w14:textId="4A1A5F06" w:rsidR="00083537" w:rsidRDefault="00083537" w:rsidP="00A3530C">
      <w:pPr>
        <w:pStyle w:val="Corpodetexto"/>
        <w:spacing w:line="360" w:lineRule="auto"/>
        <w:ind w:firstLine="1"/>
        <w:rPr>
          <w:rFonts w:ascii="Arial" w:hAnsi="Arial" w:cs="Arial"/>
          <w:b/>
          <w:sz w:val="24"/>
          <w:szCs w:val="24"/>
          <w:lang w:val="pt-BR"/>
        </w:rPr>
      </w:pPr>
    </w:p>
    <w:p w14:paraId="7AB8C6E0" w14:textId="4255BE95" w:rsidR="009D19FD" w:rsidRDefault="002A1DA0" w:rsidP="00A3530C">
      <w:pPr>
        <w:pStyle w:val="Corpodetexto"/>
        <w:spacing w:line="360" w:lineRule="auto"/>
        <w:ind w:firstLine="1"/>
        <w:rPr>
          <w:rFonts w:ascii="Arial" w:hAnsi="Arial" w:cs="Arial"/>
          <w:b/>
          <w:sz w:val="24"/>
          <w:szCs w:val="24"/>
          <w:lang w:val="pt-BR"/>
        </w:rPr>
      </w:pPr>
      <w:r>
        <w:rPr>
          <w:rFonts w:ascii="Arial" w:hAnsi="Arial" w:cs="Arial"/>
          <w:b/>
          <w:sz w:val="24"/>
          <w:szCs w:val="24"/>
          <w:lang w:val="pt-BR"/>
        </w:rPr>
        <w:t>GABINETE VEREADOR</w:t>
      </w:r>
      <w:r w:rsidR="00D75726">
        <w:rPr>
          <w:rFonts w:ascii="Arial" w:hAnsi="Arial" w:cs="Arial"/>
          <w:b/>
          <w:sz w:val="24"/>
          <w:szCs w:val="24"/>
          <w:lang w:val="pt-BR"/>
        </w:rPr>
        <w:t xml:space="preserve">A MARA FORNAZARI URBANO – PT </w:t>
      </w:r>
    </w:p>
    <w:p w14:paraId="1DB2673A" w14:textId="12E4D83B" w:rsidR="009D19FD" w:rsidRPr="00D46E59" w:rsidRDefault="009D19FD" w:rsidP="00A3530C">
      <w:pPr>
        <w:pStyle w:val="Corpodetexto"/>
        <w:spacing w:line="360" w:lineRule="auto"/>
        <w:rPr>
          <w:rFonts w:ascii="Arial" w:hAnsi="Arial" w:cs="Arial"/>
          <w:b/>
          <w:sz w:val="24"/>
          <w:szCs w:val="24"/>
          <w:lang w:val="pt-BR"/>
        </w:rPr>
      </w:pPr>
    </w:p>
    <w:p w14:paraId="03384D5B" w14:textId="27A3538F" w:rsidR="004E6ABA" w:rsidRDefault="004E6ABA" w:rsidP="008E2C12">
      <w:pPr>
        <w:pStyle w:val="Corpodetexto"/>
        <w:spacing w:line="360" w:lineRule="auto"/>
        <w:rPr>
          <w:rFonts w:ascii="Arial" w:hAnsi="Arial" w:cs="Arial"/>
          <w:b/>
          <w:sz w:val="24"/>
          <w:szCs w:val="24"/>
          <w:lang w:val="pt-BR"/>
        </w:rPr>
      </w:pPr>
      <w:r>
        <w:rPr>
          <w:rFonts w:ascii="Arial" w:hAnsi="Arial" w:cs="Arial"/>
          <w:sz w:val="24"/>
          <w:szCs w:val="24"/>
          <w:lang w:val="pt-BR"/>
        </w:rPr>
        <w:t>Exmo</w:t>
      </w:r>
      <w:r w:rsidR="00342218" w:rsidRPr="00D46E59">
        <w:rPr>
          <w:rFonts w:ascii="Arial" w:hAnsi="Arial" w:cs="Arial"/>
          <w:sz w:val="24"/>
          <w:szCs w:val="24"/>
          <w:lang w:val="pt-BR"/>
        </w:rPr>
        <w:t>. Sr.</w:t>
      </w:r>
    </w:p>
    <w:p w14:paraId="3FC95277" w14:textId="6D556DED" w:rsidR="008E2C12" w:rsidRDefault="008E2C12" w:rsidP="00E97573">
      <w:pPr>
        <w:pStyle w:val="Corpodetexto"/>
        <w:tabs>
          <w:tab w:val="left" w:pos="7572"/>
        </w:tabs>
        <w:spacing w:line="360" w:lineRule="auto"/>
        <w:rPr>
          <w:rFonts w:ascii="Arial" w:hAnsi="Arial" w:cs="Arial"/>
          <w:b/>
          <w:sz w:val="24"/>
          <w:szCs w:val="24"/>
          <w:lang w:val="pt-BR"/>
        </w:rPr>
      </w:pPr>
      <w:r>
        <w:rPr>
          <w:rFonts w:ascii="Arial" w:hAnsi="Arial" w:cs="Arial"/>
          <w:b/>
          <w:sz w:val="24"/>
          <w:szCs w:val="24"/>
          <w:lang w:val="pt-BR"/>
        </w:rPr>
        <w:t>Cidney Barbiero Filho</w:t>
      </w:r>
      <w:r w:rsidR="00E97573">
        <w:rPr>
          <w:rFonts w:ascii="Arial" w:hAnsi="Arial" w:cs="Arial"/>
          <w:b/>
          <w:sz w:val="24"/>
          <w:szCs w:val="24"/>
          <w:lang w:val="pt-BR"/>
        </w:rPr>
        <w:tab/>
      </w:r>
    </w:p>
    <w:p w14:paraId="21FC5B60" w14:textId="77777777" w:rsidR="00342218" w:rsidRPr="00D46E59" w:rsidRDefault="00342218" w:rsidP="00A3530C">
      <w:pPr>
        <w:pStyle w:val="Corpodetexto"/>
        <w:spacing w:line="360" w:lineRule="auto"/>
        <w:rPr>
          <w:rFonts w:ascii="Arial" w:hAnsi="Arial" w:cs="Arial"/>
          <w:sz w:val="24"/>
          <w:szCs w:val="24"/>
          <w:lang w:val="pt-BR"/>
        </w:rPr>
      </w:pPr>
      <w:r w:rsidRPr="00D46E59">
        <w:rPr>
          <w:rFonts w:ascii="Arial" w:hAnsi="Arial" w:cs="Arial"/>
          <w:sz w:val="24"/>
          <w:szCs w:val="24"/>
          <w:lang w:val="pt-BR"/>
        </w:rPr>
        <w:t>DD Presidente da Câmara Municipal de Vereadores</w:t>
      </w:r>
      <w:r w:rsidR="00656079">
        <w:rPr>
          <w:rFonts w:ascii="Arial" w:hAnsi="Arial" w:cs="Arial"/>
          <w:sz w:val="24"/>
          <w:szCs w:val="24"/>
          <w:lang w:val="pt-BR"/>
        </w:rPr>
        <w:t xml:space="preserve"> </w:t>
      </w:r>
    </w:p>
    <w:p w14:paraId="694A3802" w14:textId="5B14546B" w:rsidR="009D19FD" w:rsidRPr="00D46E59" w:rsidRDefault="00342218" w:rsidP="00A3530C">
      <w:pPr>
        <w:pStyle w:val="Corpodetexto"/>
        <w:spacing w:line="360" w:lineRule="auto"/>
        <w:rPr>
          <w:rFonts w:ascii="Arial" w:hAnsi="Arial" w:cs="Arial"/>
          <w:sz w:val="24"/>
          <w:szCs w:val="24"/>
          <w:u w:val="single"/>
          <w:lang w:val="pt-BR"/>
        </w:rPr>
      </w:pPr>
      <w:r w:rsidRPr="00D46E59">
        <w:rPr>
          <w:rFonts w:ascii="Arial" w:hAnsi="Arial" w:cs="Arial"/>
          <w:sz w:val="24"/>
          <w:szCs w:val="24"/>
          <w:lang w:val="pt-BR"/>
        </w:rPr>
        <w:t>Francisco Beltrão – PR</w:t>
      </w:r>
    </w:p>
    <w:p w14:paraId="5F53962B" w14:textId="77777777" w:rsidR="009D19FD" w:rsidRPr="00D46E59" w:rsidRDefault="009D19FD" w:rsidP="00A3530C">
      <w:pPr>
        <w:pStyle w:val="Corpodetexto"/>
        <w:spacing w:line="360" w:lineRule="auto"/>
        <w:rPr>
          <w:rFonts w:ascii="Arial" w:hAnsi="Arial" w:cs="Arial"/>
          <w:sz w:val="24"/>
          <w:szCs w:val="24"/>
          <w:lang w:val="pt-BR"/>
        </w:rPr>
      </w:pPr>
    </w:p>
    <w:p w14:paraId="3B9ACA9E" w14:textId="6EBE8CCE" w:rsidR="00090DD7" w:rsidRPr="00335E21" w:rsidRDefault="00335E21" w:rsidP="00090DD7">
      <w:pPr>
        <w:pStyle w:val="Corpodetexto"/>
        <w:spacing w:line="360" w:lineRule="auto"/>
        <w:ind w:firstLine="708"/>
        <w:rPr>
          <w:rFonts w:ascii="Arial" w:hAnsi="Arial" w:cs="Arial"/>
          <w:b/>
          <w:bCs/>
          <w:sz w:val="24"/>
          <w:szCs w:val="24"/>
          <w:lang w:val="pt-BR"/>
        </w:rPr>
      </w:pPr>
      <w:r>
        <w:rPr>
          <w:rFonts w:ascii="Arial" w:hAnsi="Arial" w:cs="Arial"/>
          <w:sz w:val="24"/>
          <w:szCs w:val="24"/>
          <w:lang w:val="pt-BR"/>
        </w:rPr>
        <w:t>A vereadora que a presente subscreve</w:t>
      </w:r>
      <w:r w:rsidR="008D17FA" w:rsidRPr="008D17FA">
        <w:rPr>
          <w:rFonts w:ascii="Arial" w:hAnsi="Arial" w:cs="Arial"/>
          <w:sz w:val="24"/>
          <w:szCs w:val="24"/>
          <w:lang w:val="pt-BR"/>
        </w:rPr>
        <w:t xml:space="preserve">, na forma regimental, vem mui respeitosamente à presença de Vossa Excelência, </w:t>
      </w:r>
      <w:r w:rsidR="009F1720">
        <w:rPr>
          <w:rFonts w:ascii="Arial" w:hAnsi="Arial" w:cs="Arial"/>
          <w:b/>
          <w:bCs/>
          <w:sz w:val="24"/>
          <w:szCs w:val="24"/>
          <w:u w:val="single"/>
          <w:lang w:val="pt-BR"/>
        </w:rPr>
        <w:t>INDICAR</w:t>
      </w:r>
      <w:r>
        <w:rPr>
          <w:rFonts w:ascii="Arial" w:hAnsi="Arial" w:cs="Arial"/>
          <w:sz w:val="24"/>
          <w:szCs w:val="24"/>
          <w:lang w:val="pt-BR"/>
        </w:rPr>
        <w:t xml:space="preserve"> aos pares da Casa Legislativa, o engajamento coletivo para a</w:t>
      </w:r>
      <w:r w:rsidRPr="00335E21">
        <w:rPr>
          <w:rFonts w:ascii="Arial" w:hAnsi="Arial" w:cs="Arial"/>
          <w:sz w:val="24"/>
          <w:szCs w:val="24"/>
          <w:lang w:val="pt-BR"/>
        </w:rPr>
        <w:t xml:space="preserve"> elaboração de propostas legislativas e ações concretas em alusão ao Dia Internacional da Mulher, com foco na promoção dos direitos das mulheres.</w:t>
      </w:r>
    </w:p>
    <w:p w14:paraId="49E6C9FA" w14:textId="77777777" w:rsidR="00D75726" w:rsidRDefault="00D75726" w:rsidP="00415D76">
      <w:pPr>
        <w:pStyle w:val="Corpodetexto"/>
        <w:spacing w:line="360" w:lineRule="auto"/>
        <w:ind w:firstLine="708"/>
        <w:rPr>
          <w:rFonts w:ascii="Arial" w:hAnsi="Arial" w:cs="Arial"/>
          <w:sz w:val="24"/>
          <w:szCs w:val="24"/>
          <w:lang w:val="pt-BR"/>
        </w:rPr>
      </w:pPr>
    </w:p>
    <w:p w14:paraId="4BAC6A87" w14:textId="212BE154" w:rsidR="008D17FA" w:rsidRDefault="008D17FA" w:rsidP="00727562">
      <w:pPr>
        <w:pStyle w:val="Corpodetexto"/>
        <w:spacing w:line="360" w:lineRule="auto"/>
        <w:jc w:val="center"/>
        <w:rPr>
          <w:rFonts w:ascii="Arial" w:hAnsi="Arial" w:cs="Arial"/>
          <w:b/>
          <w:bCs/>
          <w:sz w:val="24"/>
          <w:szCs w:val="24"/>
          <w:u w:val="single"/>
          <w:lang w:val="pt-BR"/>
        </w:rPr>
      </w:pPr>
      <w:r w:rsidRPr="00BF1F32">
        <w:rPr>
          <w:rFonts w:ascii="Arial" w:hAnsi="Arial" w:cs="Arial"/>
          <w:b/>
          <w:bCs/>
          <w:sz w:val="24"/>
          <w:szCs w:val="24"/>
          <w:u w:val="single"/>
          <w:lang w:val="pt-BR"/>
        </w:rPr>
        <w:t>JUSTIFICATIVA</w:t>
      </w:r>
    </w:p>
    <w:p w14:paraId="76564AF7" w14:textId="77777777" w:rsidR="00335E21" w:rsidRDefault="00335E21" w:rsidP="00335E21">
      <w:pPr>
        <w:pStyle w:val="selectable-text"/>
        <w:spacing w:before="0" w:beforeAutospacing="0" w:after="0" w:afterAutospacing="0" w:line="360" w:lineRule="auto"/>
        <w:ind w:firstLine="709"/>
        <w:jc w:val="both"/>
        <w:rPr>
          <w:rStyle w:val="selectable-text1"/>
          <w:rFonts w:ascii="Arial" w:hAnsi="Arial" w:cs="Arial"/>
        </w:rPr>
      </w:pPr>
    </w:p>
    <w:p w14:paraId="6C8A246C" w14:textId="3226CA28" w:rsidR="00335E21" w:rsidRPr="00335E21" w:rsidRDefault="00335E21" w:rsidP="00335E21">
      <w:pPr>
        <w:pStyle w:val="selectable-text"/>
        <w:spacing w:before="0" w:beforeAutospacing="0" w:after="0" w:afterAutospacing="0" w:line="360" w:lineRule="auto"/>
        <w:ind w:firstLine="709"/>
        <w:jc w:val="both"/>
        <w:rPr>
          <w:rFonts w:ascii="Arial" w:hAnsi="Arial" w:cs="Arial"/>
        </w:rPr>
      </w:pPr>
      <w:r w:rsidRPr="00335E21">
        <w:rPr>
          <w:rStyle w:val="selectable-text1"/>
          <w:rFonts w:ascii="Arial" w:hAnsi="Arial" w:cs="Arial"/>
        </w:rPr>
        <w:t>Considerando que o mês de março é tradicionalmente marcado pela celebração do Dia Internacional da Mulher (8 de março), instituído pela Organização das Nações Unidas (ONU) como um momento de reflexão sobre os desafios enfrentados pelas mulheres na busca pela igualdade de direitos e a promoção de sua dignidade, venho por meio deste convidar todos os nobres colegas vereadores para se engajarem na elaboração de propostas legislativas e ações concretas que promovam os direitos das mulheres, valorizem suas trajetórias e reconheçam o legado das mulheres pioneiras em nosso município, durante todo o mês de março de 2025.</w:t>
      </w:r>
    </w:p>
    <w:p w14:paraId="0AA4241F" w14:textId="77777777" w:rsidR="00335E21" w:rsidRPr="00335E21" w:rsidRDefault="00335E21" w:rsidP="00335E21">
      <w:pPr>
        <w:pStyle w:val="selectable-text"/>
        <w:spacing w:before="0" w:beforeAutospacing="0" w:after="0" w:afterAutospacing="0" w:line="360" w:lineRule="auto"/>
        <w:ind w:firstLine="709"/>
        <w:jc w:val="both"/>
        <w:rPr>
          <w:rFonts w:ascii="Arial" w:hAnsi="Arial" w:cs="Arial"/>
        </w:rPr>
      </w:pPr>
      <w:r w:rsidRPr="00335E21">
        <w:rPr>
          <w:rStyle w:val="selectable-text1"/>
          <w:rFonts w:ascii="Arial" w:hAnsi="Arial" w:cs="Arial"/>
        </w:rPr>
        <w:t xml:space="preserve">Como Procuradora da Mulher nesta Casa Legislativa, entendo que é nosso dever, enquanto representantes do povo, promover políticas públicas que garantam a equidade e a justiça social, reconhecendo o papel fundamental das mulheres no desenvolvimento de uma sociedade mais inclusiva, justa e democrática. A participação das mulheres na política e em espaços de decisão não é apenas uma questão de justiça, mas também de eficiência e desenvolvimento social. A Organização para a Cooperação e Desenvolvimento Econômico (OCDE) aponta que a presença de mulheres em cargos </w:t>
      </w:r>
      <w:r w:rsidRPr="00335E21">
        <w:rPr>
          <w:rStyle w:val="selectable-text1"/>
          <w:rFonts w:ascii="Arial" w:hAnsi="Arial" w:cs="Arial"/>
        </w:rPr>
        <w:lastRenderedPageBreak/>
        <w:t>públicos está diretamente relacionada a melhores índices de desenvolvimento humano, maior investimento em políticas sociais e redução da corrupção.</w:t>
      </w:r>
    </w:p>
    <w:p w14:paraId="560A677E" w14:textId="77777777" w:rsidR="00335E21" w:rsidRPr="00335E21" w:rsidRDefault="00335E21" w:rsidP="00335E21">
      <w:pPr>
        <w:pStyle w:val="selectable-text"/>
        <w:spacing w:before="0" w:beforeAutospacing="0" w:after="0" w:afterAutospacing="0" w:line="360" w:lineRule="auto"/>
        <w:ind w:firstLine="709"/>
        <w:jc w:val="both"/>
        <w:rPr>
          <w:rFonts w:ascii="Arial" w:hAnsi="Arial" w:cs="Arial"/>
        </w:rPr>
      </w:pPr>
    </w:p>
    <w:p w14:paraId="410D81EC" w14:textId="152632A8" w:rsidR="00335E21" w:rsidRPr="00335E21" w:rsidRDefault="00335E21" w:rsidP="00335E21">
      <w:pPr>
        <w:pStyle w:val="selectable-text"/>
        <w:spacing w:before="0" w:beforeAutospacing="0" w:after="0" w:afterAutospacing="0" w:line="360" w:lineRule="auto"/>
        <w:ind w:firstLine="709"/>
        <w:jc w:val="both"/>
        <w:rPr>
          <w:rFonts w:ascii="Arial" w:hAnsi="Arial" w:cs="Arial"/>
        </w:rPr>
      </w:pPr>
      <w:r w:rsidRPr="00335E21">
        <w:rPr>
          <w:rStyle w:val="selectable-text1"/>
          <w:rFonts w:ascii="Arial" w:hAnsi="Arial" w:cs="Arial"/>
        </w:rPr>
        <w:t>A ONU Mulheres também destaca que a igualdade de gênero é um dos pilares fundamentais para o cumprimento dos Objetivos de Desenvolvimento Sustentável (ODS) até 2030, enfatizando a urgência de ações concretas para a promoção da igualdade entre os sexos e o empoderamento das mulheres.</w:t>
      </w:r>
    </w:p>
    <w:p w14:paraId="6EBC3C2B" w14:textId="75720D80" w:rsidR="00335E21" w:rsidRPr="00335E21" w:rsidRDefault="00335E21" w:rsidP="00335E21">
      <w:pPr>
        <w:pStyle w:val="selectable-text"/>
        <w:spacing w:before="0" w:beforeAutospacing="0" w:after="0" w:afterAutospacing="0" w:line="360" w:lineRule="auto"/>
        <w:ind w:firstLine="709"/>
        <w:jc w:val="both"/>
        <w:rPr>
          <w:rFonts w:ascii="Arial" w:hAnsi="Arial" w:cs="Arial"/>
        </w:rPr>
      </w:pPr>
      <w:r w:rsidRPr="00335E21">
        <w:rPr>
          <w:rStyle w:val="selectable-text1"/>
          <w:rFonts w:ascii="Arial" w:hAnsi="Arial" w:cs="Arial"/>
        </w:rPr>
        <w:t>Em nível nacional, a desigualdade entre homens e mulheres ainda é uma realidade persistente. O Fórum Econômico Mundial (2023) coloca o Brasil na 57ª posição no ranking global de igualdade de gênero, com destaque para disparidades salariais, sub-representação política e altos índices de violência contra a mulher.</w:t>
      </w:r>
    </w:p>
    <w:p w14:paraId="7DB5ABE3" w14:textId="337CE9BA" w:rsidR="00335E21" w:rsidRPr="00335E21" w:rsidRDefault="00335E21" w:rsidP="00335E21">
      <w:pPr>
        <w:pStyle w:val="selectable-text"/>
        <w:spacing w:before="0" w:beforeAutospacing="0" w:after="0" w:afterAutospacing="0" w:line="360" w:lineRule="auto"/>
        <w:ind w:firstLine="709"/>
        <w:jc w:val="both"/>
        <w:rPr>
          <w:rFonts w:ascii="Arial" w:hAnsi="Arial" w:cs="Arial"/>
        </w:rPr>
      </w:pPr>
      <w:r w:rsidRPr="00335E21">
        <w:rPr>
          <w:rStyle w:val="selectable-text1"/>
          <w:rFonts w:ascii="Arial" w:hAnsi="Arial" w:cs="Arial"/>
        </w:rPr>
        <w:t>Em Francisco Beltrão, a situação também é preocupante. Dados do Setor de Análise Criminal (CAPE-Fronteira/SESP), de outubro de 2023, apontam que entre 2019 e 2022, a média anual de boletins de ocorrência por violência contra a mulher foi de 3.311 registros, com as naturezas mais frequentes sendo ameaça, lesão corporal, difamação/injúria e furto/roubo. Somente no primeiro semestre de 2023, já haviam sido expedidos 2.417 boletins. Esses números evidenciam a necessidade urgente de maior atenção e ação legislativa para a garantia dos direitos das mulheres e o combate à violência de gênero.</w:t>
      </w:r>
    </w:p>
    <w:p w14:paraId="5DA6C997" w14:textId="5A1F52B8" w:rsidR="00335E21" w:rsidRPr="00335E21" w:rsidRDefault="00335E21" w:rsidP="00335E21">
      <w:pPr>
        <w:pStyle w:val="selectable-text"/>
        <w:spacing w:before="0" w:beforeAutospacing="0" w:after="0" w:afterAutospacing="0" w:line="360" w:lineRule="auto"/>
        <w:ind w:firstLine="709"/>
        <w:jc w:val="both"/>
        <w:rPr>
          <w:rFonts w:ascii="Arial" w:hAnsi="Arial" w:cs="Arial"/>
        </w:rPr>
      </w:pPr>
      <w:r w:rsidRPr="00335E21">
        <w:rPr>
          <w:rStyle w:val="selectable-text1"/>
          <w:rFonts w:ascii="Arial" w:hAnsi="Arial" w:cs="Arial"/>
        </w:rPr>
        <w:t>Ademais, a representação política das mulheres em nossa cidade também precisa ser amplamente discutida. Atualmente, somos apenas 4 mulheres no Legislativo Municipal, representando 23,5% da Casa, uma porcentagem ainda insuficiente para refletir a realidade da sociedade e o potencial feminino em nossa cidade. Em 72 anos de emancipação de Francisco Beltrão, pela primeira vez temos uma mulher ocupando o cargo de vice-prefeita, o que é um avanço significativo e um símbolo da luta das mulheres por maior participação e representação nos espaços de decisão.</w:t>
      </w:r>
    </w:p>
    <w:p w14:paraId="5BDBC8B5" w14:textId="7EB547FD" w:rsidR="00335E21" w:rsidRPr="00335E21" w:rsidRDefault="00335E21" w:rsidP="00335E21">
      <w:pPr>
        <w:pStyle w:val="selectable-text"/>
        <w:spacing w:before="0" w:beforeAutospacing="0" w:after="0" w:afterAutospacing="0" w:line="360" w:lineRule="auto"/>
        <w:ind w:firstLine="709"/>
        <w:jc w:val="both"/>
        <w:rPr>
          <w:rFonts w:ascii="Arial" w:hAnsi="Arial" w:cs="Arial"/>
        </w:rPr>
      </w:pPr>
      <w:r w:rsidRPr="00335E21">
        <w:rPr>
          <w:rStyle w:val="selectable-text1"/>
          <w:rFonts w:ascii="Arial" w:hAnsi="Arial" w:cs="Arial"/>
        </w:rPr>
        <w:t>Entretanto, apesar desses avanços, muitos desafios ainda persistem. O Instituto Brasileiro de Geografia e Estatística (IBGE) revela que as mulheres dedicam, em média, 18,5 horas semanais aos cuidados da casa e da família, o dobro do tempo dedicado pelos homens. Essa sobrecarga de trabalho não remunerado limita suas oportunidades no mercado de trabalho e nas esferas de poder e decisão.</w:t>
      </w:r>
    </w:p>
    <w:p w14:paraId="19AFA5DE" w14:textId="77777777" w:rsidR="00335E21" w:rsidRPr="00335E21" w:rsidRDefault="00335E21" w:rsidP="00335E21">
      <w:pPr>
        <w:pStyle w:val="selectable-text"/>
        <w:spacing w:before="0" w:beforeAutospacing="0" w:after="0" w:afterAutospacing="0" w:line="360" w:lineRule="auto"/>
        <w:ind w:firstLine="709"/>
        <w:jc w:val="both"/>
        <w:rPr>
          <w:rFonts w:ascii="Arial" w:hAnsi="Arial" w:cs="Arial"/>
        </w:rPr>
      </w:pPr>
      <w:r w:rsidRPr="00335E21">
        <w:rPr>
          <w:rStyle w:val="selectable-text1"/>
          <w:rFonts w:ascii="Arial" w:hAnsi="Arial" w:cs="Arial"/>
        </w:rPr>
        <w:t>Em vista dos dados apresentados, é imperativo que a Câmara Municipal de Francisco Beltrão assuma um papel de protagonismo na promoção de políticas públicas que garantam:</w:t>
      </w:r>
    </w:p>
    <w:p w14:paraId="027AEE86" w14:textId="77777777" w:rsidR="00335E21" w:rsidRPr="00335E21" w:rsidRDefault="00335E21" w:rsidP="00335E21">
      <w:pPr>
        <w:pStyle w:val="selectable-text"/>
        <w:spacing w:before="0" w:beforeAutospacing="0" w:after="0" w:afterAutospacing="0" w:line="360" w:lineRule="auto"/>
        <w:ind w:firstLine="709"/>
        <w:jc w:val="both"/>
        <w:rPr>
          <w:rFonts w:ascii="Arial" w:hAnsi="Arial" w:cs="Arial"/>
        </w:rPr>
      </w:pPr>
    </w:p>
    <w:p w14:paraId="411D38FC" w14:textId="77777777" w:rsidR="00335E21" w:rsidRPr="00335E21" w:rsidRDefault="00335E21" w:rsidP="00335E21">
      <w:pPr>
        <w:pStyle w:val="selectable-text"/>
        <w:spacing w:before="0" w:beforeAutospacing="0" w:after="0" w:afterAutospacing="0" w:line="360" w:lineRule="auto"/>
        <w:ind w:firstLine="709"/>
        <w:jc w:val="both"/>
        <w:rPr>
          <w:rFonts w:ascii="Arial" w:hAnsi="Arial" w:cs="Arial"/>
        </w:rPr>
      </w:pPr>
      <w:r w:rsidRPr="00335E21">
        <w:rPr>
          <w:rStyle w:val="selectable-text1"/>
          <w:rFonts w:ascii="Arial" w:hAnsi="Arial" w:cs="Arial"/>
          <w:b/>
          <w:bCs/>
        </w:rPr>
        <w:t>Segurança e proteção às mulheres</w:t>
      </w:r>
      <w:r w:rsidRPr="00335E21">
        <w:rPr>
          <w:rStyle w:val="selectable-text1"/>
          <w:rFonts w:ascii="Arial" w:hAnsi="Arial" w:cs="Arial"/>
        </w:rPr>
        <w:t>, com ações mais efetivas para prevenir e combater a violência de gênero;</w:t>
      </w:r>
    </w:p>
    <w:p w14:paraId="191FFF22" w14:textId="77777777" w:rsidR="00335E21" w:rsidRPr="00335E21" w:rsidRDefault="00335E21" w:rsidP="00335E21">
      <w:pPr>
        <w:pStyle w:val="selectable-text"/>
        <w:spacing w:before="0" w:beforeAutospacing="0" w:after="0" w:afterAutospacing="0" w:line="360" w:lineRule="auto"/>
        <w:ind w:firstLine="709"/>
        <w:jc w:val="both"/>
        <w:rPr>
          <w:rFonts w:ascii="Arial" w:hAnsi="Arial" w:cs="Arial"/>
        </w:rPr>
      </w:pPr>
      <w:r w:rsidRPr="00335E21">
        <w:rPr>
          <w:rStyle w:val="selectable-text1"/>
          <w:rFonts w:ascii="Arial" w:hAnsi="Arial" w:cs="Arial"/>
          <w:b/>
          <w:bCs/>
        </w:rPr>
        <w:t>Saúde integral para as mulheres</w:t>
      </w:r>
      <w:r w:rsidRPr="00335E21">
        <w:rPr>
          <w:rStyle w:val="selectable-text1"/>
          <w:rFonts w:ascii="Arial" w:hAnsi="Arial" w:cs="Arial"/>
        </w:rPr>
        <w:t>, com foco nas suas especificidades, principalmente no que diz respeito à saúde reprodutiva e mental;</w:t>
      </w:r>
    </w:p>
    <w:p w14:paraId="7B8B6ED3" w14:textId="77777777" w:rsidR="00335E21" w:rsidRPr="00335E21" w:rsidRDefault="00335E21" w:rsidP="00335E21">
      <w:pPr>
        <w:pStyle w:val="selectable-text"/>
        <w:spacing w:before="0" w:beforeAutospacing="0" w:after="0" w:afterAutospacing="0" w:line="360" w:lineRule="auto"/>
        <w:ind w:firstLine="709"/>
        <w:jc w:val="both"/>
        <w:rPr>
          <w:rFonts w:ascii="Arial" w:hAnsi="Arial" w:cs="Arial"/>
        </w:rPr>
      </w:pPr>
      <w:r w:rsidRPr="00335E21">
        <w:rPr>
          <w:rStyle w:val="selectable-text1"/>
          <w:rFonts w:ascii="Arial" w:hAnsi="Arial" w:cs="Arial"/>
          <w:b/>
          <w:bCs/>
        </w:rPr>
        <w:t>Emancipação econômica</w:t>
      </w:r>
      <w:r w:rsidRPr="00335E21">
        <w:rPr>
          <w:rStyle w:val="selectable-text1"/>
          <w:rFonts w:ascii="Arial" w:hAnsi="Arial" w:cs="Arial"/>
        </w:rPr>
        <w:t>, por meio de oportunidades de trabalho e programas de capacitação e inclusão social;</w:t>
      </w:r>
    </w:p>
    <w:p w14:paraId="2F278CB0" w14:textId="77777777" w:rsidR="00335E21" w:rsidRPr="00335E21" w:rsidRDefault="00335E21" w:rsidP="00335E21">
      <w:pPr>
        <w:pStyle w:val="selectable-text"/>
        <w:spacing w:before="0" w:beforeAutospacing="0" w:after="0" w:afterAutospacing="0" w:line="360" w:lineRule="auto"/>
        <w:ind w:firstLine="709"/>
        <w:jc w:val="both"/>
        <w:rPr>
          <w:rFonts w:ascii="Arial" w:hAnsi="Arial" w:cs="Arial"/>
        </w:rPr>
      </w:pPr>
      <w:r w:rsidRPr="00335E21">
        <w:rPr>
          <w:rStyle w:val="selectable-text1"/>
          <w:rFonts w:ascii="Arial" w:hAnsi="Arial" w:cs="Arial"/>
          <w:b/>
          <w:bCs/>
        </w:rPr>
        <w:t>Participação política</w:t>
      </w:r>
      <w:r w:rsidRPr="00335E21">
        <w:rPr>
          <w:rStyle w:val="selectable-text1"/>
          <w:rFonts w:ascii="Arial" w:hAnsi="Arial" w:cs="Arial"/>
        </w:rPr>
        <w:t>, ampliando a representatividade das mulheres em espaços de decisão e em cargos públicos;</w:t>
      </w:r>
    </w:p>
    <w:p w14:paraId="1B4D157B" w14:textId="77777777" w:rsidR="00335E21" w:rsidRPr="00335E21" w:rsidRDefault="00335E21" w:rsidP="00335E21">
      <w:pPr>
        <w:pStyle w:val="selectable-text"/>
        <w:spacing w:before="0" w:beforeAutospacing="0" w:after="0" w:afterAutospacing="0" w:line="360" w:lineRule="auto"/>
        <w:ind w:firstLine="709"/>
        <w:jc w:val="both"/>
        <w:rPr>
          <w:rFonts w:ascii="Arial" w:hAnsi="Arial" w:cs="Arial"/>
        </w:rPr>
      </w:pPr>
      <w:r w:rsidRPr="00335E21">
        <w:rPr>
          <w:rStyle w:val="selectable-text1"/>
          <w:rFonts w:ascii="Arial" w:hAnsi="Arial" w:cs="Arial"/>
          <w:b/>
          <w:bCs/>
        </w:rPr>
        <w:t>Reconhecimento e valorização</w:t>
      </w:r>
      <w:r w:rsidRPr="00335E21">
        <w:rPr>
          <w:rStyle w:val="selectable-text1"/>
          <w:rFonts w:ascii="Arial" w:hAnsi="Arial" w:cs="Arial"/>
        </w:rPr>
        <w:t xml:space="preserve"> das mulheres que contribuíram e continuam contribuindo para o desenvolvimento de Francisco Beltrão.</w:t>
      </w:r>
    </w:p>
    <w:p w14:paraId="17CDE98F" w14:textId="51C0164F" w:rsidR="00335E21" w:rsidRPr="00335E21" w:rsidRDefault="00335E21" w:rsidP="00335E21">
      <w:pPr>
        <w:pStyle w:val="selectable-text"/>
        <w:spacing w:before="0" w:beforeAutospacing="0" w:after="0" w:afterAutospacing="0" w:line="360" w:lineRule="auto"/>
        <w:ind w:firstLine="709"/>
        <w:jc w:val="both"/>
        <w:rPr>
          <w:rFonts w:ascii="Arial" w:hAnsi="Arial" w:cs="Arial"/>
        </w:rPr>
      </w:pPr>
      <w:r w:rsidRPr="00335E21">
        <w:rPr>
          <w:rStyle w:val="selectable-text1"/>
          <w:rFonts w:ascii="Arial" w:hAnsi="Arial" w:cs="Arial"/>
        </w:rPr>
        <w:t>Diante desse contexto, convido todos os vereadores e vereadoras a apresentarem, durante o mês de março de 2025, projetos de lei, requerimentos, indicações ou moções com foco em fortalecer os direitos das mulheres, visando um avanço efetivo no reconhecimento de sua importância e contribuição para o crescimento da nossa cidade.</w:t>
      </w:r>
    </w:p>
    <w:p w14:paraId="128BDAE6" w14:textId="7BC7B524" w:rsidR="00335E21" w:rsidRPr="00335E21" w:rsidRDefault="00335E21" w:rsidP="00335E21">
      <w:pPr>
        <w:pStyle w:val="selectable-text"/>
        <w:spacing w:before="0" w:beforeAutospacing="0" w:after="0" w:afterAutospacing="0" w:line="360" w:lineRule="auto"/>
        <w:ind w:firstLine="709"/>
        <w:jc w:val="both"/>
        <w:rPr>
          <w:rFonts w:ascii="Arial" w:hAnsi="Arial" w:cs="Arial"/>
        </w:rPr>
      </w:pPr>
      <w:r w:rsidRPr="00335E21">
        <w:rPr>
          <w:rStyle w:val="selectable-text1"/>
          <w:rFonts w:ascii="Arial" w:hAnsi="Arial" w:cs="Arial"/>
        </w:rPr>
        <w:t>Que a Câmara Municipal de Francisco Beltrão seja reconhecida como exemplo de compromisso com a equidade de gênero, demonstrando, por meio de ações concretas, que legisla com justiça, humanidade e visão de futuro, promovendo a igualdade e os direitos de todas as mulheres, não só no mês de março, mas ao longo de todo o ano.</w:t>
      </w:r>
    </w:p>
    <w:p w14:paraId="54D44829" w14:textId="1F2CBE43" w:rsidR="00BF1F32" w:rsidRPr="009F1720" w:rsidRDefault="008D17FA" w:rsidP="00415D76">
      <w:pPr>
        <w:pStyle w:val="NormalWeb"/>
        <w:spacing w:line="360" w:lineRule="auto"/>
        <w:jc w:val="both"/>
        <w:rPr>
          <w:rFonts w:ascii="Arial" w:hAnsi="Arial" w:cs="Arial"/>
        </w:rPr>
      </w:pPr>
      <w:r w:rsidRPr="009F1720">
        <w:rPr>
          <w:rFonts w:ascii="Arial" w:hAnsi="Arial" w:cs="Arial"/>
        </w:rPr>
        <w:t xml:space="preserve">Sala das Sessões da Câmara Municipal de Vereadores de Francisco Beltrão, em </w:t>
      </w:r>
      <w:r w:rsidR="00090DD7">
        <w:rPr>
          <w:rFonts w:ascii="Arial" w:hAnsi="Arial" w:cs="Arial"/>
        </w:rPr>
        <w:t xml:space="preserve">10 de fevereiro </w:t>
      </w:r>
      <w:r w:rsidRPr="009F1720">
        <w:rPr>
          <w:rFonts w:ascii="Arial" w:hAnsi="Arial" w:cs="Arial"/>
        </w:rPr>
        <w:t>de 202</w:t>
      </w:r>
      <w:r w:rsidR="00BF1F32" w:rsidRPr="009F1720">
        <w:rPr>
          <w:rFonts w:ascii="Arial" w:hAnsi="Arial" w:cs="Arial"/>
        </w:rPr>
        <w:t>5.</w:t>
      </w:r>
    </w:p>
    <w:p w14:paraId="0601C7F1" w14:textId="0D600B19" w:rsidR="00BF1F32" w:rsidRDefault="00BF1F32" w:rsidP="00727562">
      <w:pPr>
        <w:pStyle w:val="Corpodetexto"/>
        <w:spacing w:line="360" w:lineRule="auto"/>
        <w:rPr>
          <w:rFonts w:ascii="Arial" w:hAnsi="Arial" w:cs="Arial"/>
          <w:sz w:val="24"/>
          <w:szCs w:val="24"/>
          <w:lang w:val="pt-BR"/>
        </w:rPr>
      </w:pPr>
    </w:p>
    <w:p w14:paraId="38966771" w14:textId="7D0B3E14" w:rsidR="00BF1F32" w:rsidRDefault="00BF1F32" w:rsidP="00E536E8">
      <w:pPr>
        <w:pStyle w:val="Corpodetexto"/>
        <w:spacing w:line="360" w:lineRule="auto"/>
        <w:jc w:val="center"/>
        <w:rPr>
          <w:rFonts w:ascii="Arial" w:hAnsi="Arial" w:cs="Arial"/>
          <w:sz w:val="24"/>
          <w:szCs w:val="24"/>
          <w:lang w:val="pt-BR"/>
        </w:rPr>
      </w:pPr>
    </w:p>
    <w:p w14:paraId="335971EA" w14:textId="4839A76C" w:rsidR="00BF1F32" w:rsidRPr="00BF1F32" w:rsidRDefault="00E536E8" w:rsidP="00E536E8">
      <w:pPr>
        <w:pStyle w:val="Corpodetexto"/>
        <w:spacing w:line="360" w:lineRule="auto"/>
        <w:jc w:val="center"/>
        <w:rPr>
          <w:rFonts w:ascii="Arial" w:hAnsi="Arial" w:cs="Arial"/>
          <w:sz w:val="24"/>
          <w:szCs w:val="24"/>
          <w:lang w:val="pt-BR"/>
        </w:rPr>
      </w:pPr>
      <w:r>
        <w:rPr>
          <w:rFonts w:ascii="Arial" w:hAnsi="Arial" w:cs="Arial"/>
          <w:b/>
          <w:sz w:val="24"/>
          <w:szCs w:val="24"/>
          <w:lang w:val="pt-BR"/>
        </w:rPr>
        <w:t>MARA FORNAZARI URBANO</w:t>
      </w:r>
    </w:p>
    <w:p w14:paraId="71392066" w14:textId="739864BF" w:rsidR="00A8388C" w:rsidRDefault="00E476EC" w:rsidP="00E536E8">
      <w:pPr>
        <w:pStyle w:val="Corpodetexto"/>
        <w:spacing w:line="360" w:lineRule="auto"/>
        <w:jc w:val="center"/>
        <w:rPr>
          <w:rFonts w:ascii="Arial" w:hAnsi="Arial" w:cs="Arial"/>
          <w:b/>
          <w:sz w:val="24"/>
          <w:szCs w:val="24"/>
          <w:lang w:val="pt-BR"/>
        </w:rPr>
      </w:pPr>
      <w:r w:rsidRPr="002A1DA0">
        <w:rPr>
          <w:rFonts w:ascii="Arial" w:hAnsi="Arial" w:cs="Arial"/>
          <w:b/>
          <w:sz w:val="24"/>
          <w:szCs w:val="24"/>
          <w:lang w:val="pt-BR"/>
        </w:rPr>
        <w:t>VEREADOR</w:t>
      </w:r>
      <w:r w:rsidR="00E536E8">
        <w:rPr>
          <w:rFonts w:ascii="Arial" w:hAnsi="Arial" w:cs="Arial"/>
          <w:b/>
          <w:sz w:val="24"/>
          <w:szCs w:val="24"/>
          <w:lang w:val="pt-BR"/>
        </w:rPr>
        <w:t>A</w:t>
      </w:r>
      <w:r w:rsidR="00402F14">
        <w:rPr>
          <w:rFonts w:ascii="Arial" w:hAnsi="Arial" w:cs="Arial"/>
          <w:b/>
          <w:sz w:val="24"/>
          <w:szCs w:val="24"/>
          <w:lang w:val="pt-BR"/>
        </w:rPr>
        <w:t xml:space="preserve"> e PROCURADORA DAS MULHERES</w:t>
      </w:r>
    </w:p>
    <w:p w14:paraId="462B4BC7" w14:textId="0606EC09" w:rsidR="00BF1F32" w:rsidRDefault="00BF1F32" w:rsidP="00BF1F32">
      <w:pPr>
        <w:pStyle w:val="Corpodetexto"/>
        <w:spacing w:line="360" w:lineRule="auto"/>
        <w:rPr>
          <w:rFonts w:ascii="Arial" w:hAnsi="Arial" w:cs="Arial"/>
          <w:sz w:val="24"/>
          <w:szCs w:val="24"/>
          <w:lang w:val="pt-BR"/>
        </w:rPr>
      </w:pPr>
      <w:r w:rsidRPr="008D17FA">
        <w:rPr>
          <w:rFonts w:ascii="Arial" w:hAnsi="Arial" w:cs="Arial"/>
          <w:sz w:val="24"/>
          <w:szCs w:val="24"/>
          <w:lang w:val="pt-BR"/>
        </w:rPr>
        <w:t xml:space="preserve">     </w:t>
      </w:r>
    </w:p>
    <w:p w14:paraId="379CEFDA" w14:textId="02A6F9C4" w:rsidR="00A8388C" w:rsidRDefault="00A8388C" w:rsidP="00A3530C">
      <w:pPr>
        <w:pStyle w:val="Corpodetexto"/>
        <w:spacing w:line="360" w:lineRule="auto"/>
        <w:jc w:val="center"/>
        <w:rPr>
          <w:rFonts w:ascii="Arial" w:hAnsi="Arial" w:cs="Arial"/>
          <w:b/>
          <w:sz w:val="24"/>
          <w:szCs w:val="24"/>
          <w:lang w:val="pt-BR"/>
        </w:rPr>
      </w:pPr>
    </w:p>
    <w:p w14:paraId="1857ADF7" w14:textId="57DE4F7E" w:rsidR="00E536E8" w:rsidRDefault="00E536E8" w:rsidP="00090DD7">
      <w:pPr>
        <w:pStyle w:val="Corpodetexto"/>
        <w:spacing w:line="360" w:lineRule="auto"/>
        <w:rPr>
          <w:rFonts w:ascii="Arial" w:hAnsi="Arial" w:cs="Arial"/>
          <w:b/>
          <w:sz w:val="24"/>
          <w:szCs w:val="24"/>
          <w:lang w:val="pt-BR"/>
        </w:rPr>
      </w:pPr>
      <w:r>
        <w:rPr>
          <w:rFonts w:ascii="Arial" w:hAnsi="Arial" w:cs="Arial"/>
          <w:b/>
          <w:sz w:val="24"/>
          <w:szCs w:val="24"/>
          <w:lang w:val="pt-BR"/>
        </w:rPr>
        <w:t xml:space="preserve"> </w:t>
      </w:r>
    </w:p>
    <w:sectPr w:rsidR="00E536E8" w:rsidSect="00224FF5">
      <w:headerReference w:type="default" r:id="rId9"/>
      <w:pgSz w:w="11907" w:h="16839" w:code="9"/>
      <w:pgMar w:top="425" w:right="1134" w:bottom="709" w:left="1418" w:header="284"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7BDBA" w14:textId="77777777" w:rsidR="00E9072D" w:rsidRDefault="00E9072D" w:rsidP="00023DE3">
      <w:r>
        <w:separator/>
      </w:r>
    </w:p>
  </w:endnote>
  <w:endnote w:type="continuationSeparator" w:id="0">
    <w:p w14:paraId="79C9FC4E" w14:textId="77777777" w:rsidR="00E9072D" w:rsidRDefault="00E9072D" w:rsidP="00023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55BEB" w14:textId="77777777" w:rsidR="00E9072D" w:rsidRDefault="00E9072D" w:rsidP="00023DE3">
      <w:r>
        <w:separator/>
      </w:r>
    </w:p>
  </w:footnote>
  <w:footnote w:type="continuationSeparator" w:id="0">
    <w:p w14:paraId="3A11E3BC" w14:textId="77777777" w:rsidR="00E9072D" w:rsidRDefault="00E9072D" w:rsidP="00023D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DF66F" w14:textId="17332839" w:rsidR="00147EC9" w:rsidRPr="00AB2E9A" w:rsidRDefault="008C2A7B" w:rsidP="00147EC9">
    <w:pPr>
      <w:pStyle w:val="Corpodetexto"/>
      <w:spacing w:line="360" w:lineRule="auto"/>
      <w:ind w:left="1843" w:hanging="2836"/>
      <w:rPr>
        <w:rFonts w:ascii="Century Gothic" w:hAnsi="Century Gothic"/>
      </w:rPr>
    </w:pPr>
    <w:bookmarkStart w:id="1" w:name="_Hlk74313796"/>
    <w:r>
      <w:rPr>
        <w:noProof/>
      </w:rPr>
      <w:drawing>
        <wp:anchor distT="0" distB="0" distL="114300" distR="114300" simplePos="0" relativeHeight="251657728" behindDoc="1" locked="0" layoutInCell="1" allowOverlap="1" wp14:anchorId="547200D0" wp14:editId="5FB7548A">
          <wp:simplePos x="0" y="0"/>
          <wp:positionH relativeFrom="column">
            <wp:posOffset>-561975</wp:posOffset>
          </wp:positionH>
          <wp:positionV relativeFrom="paragraph">
            <wp:posOffset>41275</wp:posOffset>
          </wp:positionV>
          <wp:extent cx="1137285" cy="1169670"/>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285" cy="1169670"/>
                  </a:xfrm>
                  <a:prstGeom prst="rect">
                    <a:avLst/>
                  </a:prstGeom>
                  <a:noFill/>
                  <a:ln>
                    <a:noFill/>
                  </a:ln>
                </pic:spPr>
              </pic:pic>
            </a:graphicData>
          </a:graphic>
          <wp14:sizeRelH relativeFrom="page">
            <wp14:pctWidth>0</wp14:pctWidth>
          </wp14:sizeRelH>
          <wp14:sizeRelV relativeFrom="page">
            <wp14:pctHeight>0</wp14:pctHeight>
          </wp14:sizeRelV>
        </wp:anchor>
      </w:drawing>
    </w:r>
    <w:r w:rsidR="00147EC9">
      <w:rPr>
        <w:rFonts w:ascii="Century Gothic" w:hAnsi="Century Gothic"/>
      </w:rPr>
      <w:t xml:space="preserve">           </w:t>
    </w:r>
  </w:p>
  <w:p w14:paraId="1533D9B7" w14:textId="77777777" w:rsidR="00147EC9" w:rsidRPr="00316559" w:rsidRDefault="00147EC9" w:rsidP="00147EC9">
    <w:pPr>
      <w:pStyle w:val="CitaoIntensa"/>
      <w:spacing w:before="0" w:after="0"/>
      <w:ind w:left="993" w:right="862" w:hanging="142"/>
      <w:rPr>
        <w:rStyle w:val="TtulodoLivro"/>
        <w:color w:val="auto"/>
        <w:sz w:val="32"/>
        <w:szCs w:val="32"/>
      </w:rPr>
    </w:pPr>
    <w:r w:rsidRPr="00316559">
      <w:rPr>
        <w:rStyle w:val="TtulodoLivro"/>
        <w:color w:val="auto"/>
        <w:sz w:val="32"/>
        <w:szCs w:val="32"/>
      </w:rPr>
      <w:t>CÂMARA MUNICIPAL DE VEREADORES</w:t>
    </w:r>
  </w:p>
  <w:p w14:paraId="01340FB6" w14:textId="77777777" w:rsidR="00147EC9" w:rsidRPr="00EC4FD8" w:rsidRDefault="00147EC9" w:rsidP="00147EC9">
    <w:pPr>
      <w:pStyle w:val="CitaoIntensa"/>
      <w:spacing w:before="0" w:after="0"/>
      <w:ind w:left="993" w:right="862" w:hanging="142"/>
      <w:rPr>
        <w:b/>
        <w:bCs/>
        <w:i w:val="0"/>
        <w:iCs w:val="0"/>
        <w:color w:val="auto"/>
        <w:spacing w:val="5"/>
        <w:sz w:val="32"/>
        <w:szCs w:val="32"/>
      </w:rPr>
    </w:pPr>
    <w:r w:rsidRPr="00316559">
      <w:rPr>
        <w:rStyle w:val="TtulodoLivro"/>
        <w:color w:val="auto"/>
        <w:sz w:val="32"/>
        <w:szCs w:val="32"/>
      </w:rPr>
      <w:t xml:space="preserve">FRANCISCO BELTRÃO – PARANÁ </w:t>
    </w:r>
    <w:bookmarkEnd w:id="1"/>
  </w:p>
  <w:p w14:paraId="454B5E82" w14:textId="77777777" w:rsidR="00147EC9" w:rsidRDefault="00147EC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3FB3"/>
    <w:multiLevelType w:val="hybridMultilevel"/>
    <w:tmpl w:val="1054CC4C"/>
    <w:lvl w:ilvl="0" w:tplc="04160001">
      <w:start w:val="1"/>
      <w:numFmt w:val="bullet"/>
      <w:lvlText w:val=""/>
      <w:lvlJc w:val="left"/>
      <w:pPr>
        <w:tabs>
          <w:tab w:val="num" w:pos="2140"/>
        </w:tabs>
        <w:ind w:left="2140" w:hanging="360"/>
      </w:pPr>
      <w:rPr>
        <w:rFonts w:ascii="Symbol" w:hAnsi="Symbol" w:hint="default"/>
      </w:rPr>
    </w:lvl>
    <w:lvl w:ilvl="1" w:tplc="04160003" w:tentative="1">
      <w:start w:val="1"/>
      <w:numFmt w:val="bullet"/>
      <w:lvlText w:val="o"/>
      <w:lvlJc w:val="left"/>
      <w:pPr>
        <w:tabs>
          <w:tab w:val="num" w:pos="2860"/>
        </w:tabs>
        <w:ind w:left="2860" w:hanging="360"/>
      </w:pPr>
      <w:rPr>
        <w:rFonts w:ascii="Courier New" w:hAnsi="Courier New" w:cs="Courier New" w:hint="default"/>
      </w:rPr>
    </w:lvl>
    <w:lvl w:ilvl="2" w:tplc="04160005" w:tentative="1">
      <w:start w:val="1"/>
      <w:numFmt w:val="bullet"/>
      <w:lvlText w:val=""/>
      <w:lvlJc w:val="left"/>
      <w:pPr>
        <w:tabs>
          <w:tab w:val="num" w:pos="3580"/>
        </w:tabs>
        <w:ind w:left="3580" w:hanging="360"/>
      </w:pPr>
      <w:rPr>
        <w:rFonts w:ascii="Wingdings" w:hAnsi="Wingdings" w:hint="default"/>
      </w:rPr>
    </w:lvl>
    <w:lvl w:ilvl="3" w:tplc="04160001" w:tentative="1">
      <w:start w:val="1"/>
      <w:numFmt w:val="bullet"/>
      <w:lvlText w:val=""/>
      <w:lvlJc w:val="left"/>
      <w:pPr>
        <w:tabs>
          <w:tab w:val="num" w:pos="4300"/>
        </w:tabs>
        <w:ind w:left="4300" w:hanging="360"/>
      </w:pPr>
      <w:rPr>
        <w:rFonts w:ascii="Symbol" w:hAnsi="Symbol" w:hint="default"/>
      </w:rPr>
    </w:lvl>
    <w:lvl w:ilvl="4" w:tplc="04160003" w:tentative="1">
      <w:start w:val="1"/>
      <w:numFmt w:val="bullet"/>
      <w:lvlText w:val="o"/>
      <w:lvlJc w:val="left"/>
      <w:pPr>
        <w:tabs>
          <w:tab w:val="num" w:pos="5020"/>
        </w:tabs>
        <w:ind w:left="5020" w:hanging="360"/>
      </w:pPr>
      <w:rPr>
        <w:rFonts w:ascii="Courier New" w:hAnsi="Courier New" w:cs="Courier New" w:hint="default"/>
      </w:rPr>
    </w:lvl>
    <w:lvl w:ilvl="5" w:tplc="04160005" w:tentative="1">
      <w:start w:val="1"/>
      <w:numFmt w:val="bullet"/>
      <w:lvlText w:val=""/>
      <w:lvlJc w:val="left"/>
      <w:pPr>
        <w:tabs>
          <w:tab w:val="num" w:pos="5740"/>
        </w:tabs>
        <w:ind w:left="5740" w:hanging="360"/>
      </w:pPr>
      <w:rPr>
        <w:rFonts w:ascii="Wingdings" w:hAnsi="Wingdings" w:hint="default"/>
      </w:rPr>
    </w:lvl>
    <w:lvl w:ilvl="6" w:tplc="04160001" w:tentative="1">
      <w:start w:val="1"/>
      <w:numFmt w:val="bullet"/>
      <w:lvlText w:val=""/>
      <w:lvlJc w:val="left"/>
      <w:pPr>
        <w:tabs>
          <w:tab w:val="num" w:pos="6460"/>
        </w:tabs>
        <w:ind w:left="6460" w:hanging="360"/>
      </w:pPr>
      <w:rPr>
        <w:rFonts w:ascii="Symbol" w:hAnsi="Symbol" w:hint="default"/>
      </w:rPr>
    </w:lvl>
    <w:lvl w:ilvl="7" w:tplc="04160003" w:tentative="1">
      <w:start w:val="1"/>
      <w:numFmt w:val="bullet"/>
      <w:lvlText w:val="o"/>
      <w:lvlJc w:val="left"/>
      <w:pPr>
        <w:tabs>
          <w:tab w:val="num" w:pos="7180"/>
        </w:tabs>
        <w:ind w:left="7180" w:hanging="360"/>
      </w:pPr>
      <w:rPr>
        <w:rFonts w:ascii="Courier New" w:hAnsi="Courier New" w:cs="Courier New" w:hint="default"/>
      </w:rPr>
    </w:lvl>
    <w:lvl w:ilvl="8" w:tplc="04160005" w:tentative="1">
      <w:start w:val="1"/>
      <w:numFmt w:val="bullet"/>
      <w:lvlText w:val=""/>
      <w:lvlJc w:val="left"/>
      <w:pPr>
        <w:tabs>
          <w:tab w:val="num" w:pos="7900"/>
        </w:tabs>
        <w:ind w:left="7900" w:hanging="360"/>
      </w:pPr>
      <w:rPr>
        <w:rFonts w:ascii="Wingdings" w:hAnsi="Wingdings" w:hint="default"/>
      </w:rPr>
    </w:lvl>
  </w:abstractNum>
  <w:abstractNum w:abstractNumId="1" w15:restartNumberingAfterBreak="0">
    <w:nsid w:val="0B894A07"/>
    <w:multiLevelType w:val="hybridMultilevel"/>
    <w:tmpl w:val="D1A2E5EE"/>
    <w:lvl w:ilvl="0" w:tplc="04160001">
      <w:start w:val="1"/>
      <w:numFmt w:val="bullet"/>
      <w:lvlText w:val=""/>
      <w:lvlJc w:val="left"/>
      <w:pPr>
        <w:tabs>
          <w:tab w:val="num" w:pos="2484"/>
        </w:tabs>
        <w:ind w:left="2484" w:hanging="360"/>
      </w:pPr>
      <w:rPr>
        <w:rFonts w:ascii="Symbol" w:hAnsi="Symbol" w:hint="default"/>
      </w:rPr>
    </w:lvl>
    <w:lvl w:ilvl="1" w:tplc="04160003" w:tentative="1">
      <w:start w:val="1"/>
      <w:numFmt w:val="bullet"/>
      <w:lvlText w:val="o"/>
      <w:lvlJc w:val="left"/>
      <w:pPr>
        <w:tabs>
          <w:tab w:val="num" w:pos="3204"/>
        </w:tabs>
        <w:ind w:left="3204" w:hanging="360"/>
      </w:pPr>
      <w:rPr>
        <w:rFonts w:ascii="Courier New" w:hAnsi="Courier New" w:cs="Courier New" w:hint="default"/>
      </w:rPr>
    </w:lvl>
    <w:lvl w:ilvl="2" w:tplc="04160005" w:tentative="1">
      <w:start w:val="1"/>
      <w:numFmt w:val="bullet"/>
      <w:lvlText w:val=""/>
      <w:lvlJc w:val="left"/>
      <w:pPr>
        <w:tabs>
          <w:tab w:val="num" w:pos="3924"/>
        </w:tabs>
        <w:ind w:left="3924" w:hanging="360"/>
      </w:pPr>
      <w:rPr>
        <w:rFonts w:ascii="Wingdings" w:hAnsi="Wingdings" w:hint="default"/>
      </w:rPr>
    </w:lvl>
    <w:lvl w:ilvl="3" w:tplc="04160001" w:tentative="1">
      <w:start w:val="1"/>
      <w:numFmt w:val="bullet"/>
      <w:lvlText w:val=""/>
      <w:lvlJc w:val="left"/>
      <w:pPr>
        <w:tabs>
          <w:tab w:val="num" w:pos="4644"/>
        </w:tabs>
        <w:ind w:left="4644" w:hanging="360"/>
      </w:pPr>
      <w:rPr>
        <w:rFonts w:ascii="Symbol" w:hAnsi="Symbol" w:hint="default"/>
      </w:rPr>
    </w:lvl>
    <w:lvl w:ilvl="4" w:tplc="04160003" w:tentative="1">
      <w:start w:val="1"/>
      <w:numFmt w:val="bullet"/>
      <w:lvlText w:val="o"/>
      <w:lvlJc w:val="left"/>
      <w:pPr>
        <w:tabs>
          <w:tab w:val="num" w:pos="5364"/>
        </w:tabs>
        <w:ind w:left="5364" w:hanging="360"/>
      </w:pPr>
      <w:rPr>
        <w:rFonts w:ascii="Courier New" w:hAnsi="Courier New" w:cs="Courier New" w:hint="default"/>
      </w:rPr>
    </w:lvl>
    <w:lvl w:ilvl="5" w:tplc="04160005" w:tentative="1">
      <w:start w:val="1"/>
      <w:numFmt w:val="bullet"/>
      <w:lvlText w:val=""/>
      <w:lvlJc w:val="left"/>
      <w:pPr>
        <w:tabs>
          <w:tab w:val="num" w:pos="6084"/>
        </w:tabs>
        <w:ind w:left="6084" w:hanging="360"/>
      </w:pPr>
      <w:rPr>
        <w:rFonts w:ascii="Wingdings" w:hAnsi="Wingdings" w:hint="default"/>
      </w:rPr>
    </w:lvl>
    <w:lvl w:ilvl="6" w:tplc="04160001" w:tentative="1">
      <w:start w:val="1"/>
      <w:numFmt w:val="bullet"/>
      <w:lvlText w:val=""/>
      <w:lvlJc w:val="left"/>
      <w:pPr>
        <w:tabs>
          <w:tab w:val="num" w:pos="6804"/>
        </w:tabs>
        <w:ind w:left="6804" w:hanging="360"/>
      </w:pPr>
      <w:rPr>
        <w:rFonts w:ascii="Symbol" w:hAnsi="Symbol" w:hint="default"/>
      </w:rPr>
    </w:lvl>
    <w:lvl w:ilvl="7" w:tplc="04160003" w:tentative="1">
      <w:start w:val="1"/>
      <w:numFmt w:val="bullet"/>
      <w:lvlText w:val="o"/>
      <w:lvlJc w:val="left"/>
      <w:pPr>
        <w:tabs>
          <w:tab w:val="num" w:pos="7524"/>
        </w:tabs>
        <w:ind w:left="7524" w:hanging="360"/>
      </w:pPr>
      <w:rPr>
        <w:rFonts w:ascii="Courier New" w:hAnsi="Courier New" w:cs="Courier New" w:hint="default"/>
      </w:rPr>
    </w:lvl>
    <w:lvl w:ilvl="8" w:tplc="04160005" w:tentative="1">
      <w:start w:val="1"/>
      <w:numFmt w:val="bullet"/>
      <w:lvlText w:val=""/>
      <w:lvlJc w:val="left"/>
      <w:pPr>
        <w:tabs>
          <w:tab w:val="num" w:pos="8244"/>
        </w:tabs>
        <w:ind w:left="8244" w:hanging="360"/>
      </w:pPr>
      <w:rPr>
        <w:rFonts w:ascii="Wingdings" w:hAnsi="Wingdings" w:hint="default"/>
      </w:rPr>
    </w:lvl>
  </w:abstractNum>
  <w:abstractNum w:abstractNumId="2" w15:restartNumberingAfterBreak="0">
    <w:nsid w:val="100418FA"/>
    <w:multiLevelType w:val="hybridMultilevel"/>
    <w:tmpl w:val="E8941F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E8F3C7A"/>
    <w:multiLevelType w:val="hybridMultilevel"/>
    <w:tmpl w:val="948C6742"/>
    <w:lvl w:ilvl="0" w:tplc="0416000F">
      <w:start w:val="1"/>
      <w:numFmt w:val="decimal"/>
      <w:lvlText w:val="%1."/>
      <w:lvlJc w:val="left"/>
      <w:pPr>
        <w:tabs>
          <w:tab w:val="num" w:pos="780"/>
        </w:tabs>
        <w:ind w:left="780" w:hanging="360"/>
      </w:pPr>
    </w:lvl>
    <w:lvl w:ilvl="1" w:tplc="04160019" w:tentative="1">
      <w:start w:val="1"/>
      <w:numFmt w:val="lowerLetter"/>
      <w:lvlText w:val="%2."/>
      <w:lvlJc w:val="left"/>
      <w:pPr>
        <w:tabs>
          <w:tab w:val="num" w:pos="1500"/>
        </w:tabs>
        <w:ind w:left="1500" w:hanging="360"/>
      </w:pPr>
    </w:lvl>
    <w:lvl w:ilvl="2" w:tplc="0416001B" w:tentative="1">
      <w:start w:val="1"/>
      <w:numFmt w:val="lowerRoman"/>
      <w:lvlText w:val="%3."/>
      <w:lvlJc w:val="right"/>
      <w:pPr>
        <w:tabs>
          <w:tab w:val="num" w:pos="2220"/>
        </w:tabs>
        <w:ind w:left="2220" w:hanging="180"/>
      </w:pPr>
    </w:lvl>
    <w:lvl w:ilvl="3" w:tplc="0416000F" w:tentative="1">
      <w:start w:val="1"/>
      <w:numFmt w:val="decimal"/>
      <w:lvlText w:val="%4."/>
      <w:lvlJc w:val="left"/>
      <w:pPr>
        <w:tabs>
          <w:tab w:val="num" w:pos="2940"/>
        </w:tabs>
        <w:ind w:left="2940" w:hanging="360"/>
      </w:pPr>
    </w:lvl>
    <w:lvl w:ilvl="4" w:tplc="04160019" w:tentative="1">
      <w:start w:val="1"/>
      <w:numFmt w:val="lowerLetter"/>
      <w:lvlText w:val="%5."/>
      <w:lvlJc w:val="left"/>
      <w:pPr>
        <w:tabs>
          <w:tab w:val="num" w:pos="3660"/>
        </w:tabs>
        <w:ind w:left="3660" w:hanging="360"/>
      </w:pPr>
    </w:lvl>
    <w:lvl w:ilvl="5" w:tplc="0416001B" w:tentative="1">
      <w:start w:val="1"/>
      <w:numFmt w:val="lowerRoman"/>
      <w:lvlText w:val="%6."/>
      <w:lvlJc w:val="right"/>
      <w:pPr>
        <w:tabs>
          <w:tab w:val="num" w:pos="4380"/>
        </w:tabs>
        <w:ind w:left="4380" w:hanging="180"/>
      </w:pPr>
    </w:lvl>
    <w:lvl w:ilvl="6" w:tplc="0416000F" w:tentative="1">
      <w:start w:val="1"/>
      <w:numFmt w:val="decimal"/>
      <w:lvlText w:val="%7."/>
      <w:lvlJc w:val="left"/>
      <w:pPr>
        <w:tabs>
          <w:tab w:val="num" w:pos="5100"/>
        </w:tabs>
        <w:ind w:left="5100" w:hanging="360"/>
      </w:pPr>
    </w:lvl>
    <w:lvl w:ilvl="7" w:tplc="04160019" w:tentative="1">
      <w:start w:val="1"/>
      <w:numFmt w:val="lowerLetter"/>
      <w:lvlText w:val="%8."/>
      <w:lvlJc w:val="left"/>
      <w:pPr>
        <w:tabs>
          <w:tab w:val="num" w:pos="5820"/>
        </w:tabs>
        <w:ind w:left="5820" w:hanging="360"/>
      </w:pPr>
    </w:lvl>
    <w:lvl w:ilvl="8" w:tplc="0416001B" w:tentative="1">
      <w:start w:val="1"/>
      <w:numFmt w:val="lowerRoman"/>
      <w:lvlText w:val="%9."/>
      <w:lvlJc w:val="right"/>
      <w:pPr>
        <w:tabs>
          <w:tab w:val="num" w:pos="6540"/>
        </w:tabs>
        <w:ind w:left="6540" w:hanging="180"/>
      </w:pPr>
    </w:lvl>
  </w:abstractNum>
  <w:abstractNum w:abstractNumId="4" w15:restartNumberingAfterBreak="0">
    <w:nsid w:val="5A2D39A1"/>
    <w:multiLevelType w:val="hybridMultilevel"/>
    <w:tmpl w:val="3B74317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C5F61F2"/>
    <w:multiLevelType w:val="hybridMultilevel"/>
    <w:tmpl w:val="BA44469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6BC66449"/>
    <w:multiLevelType w:val="hybridMultilevel"/>
    <w:tmpl w:val="2ECE04C4"/>
    <w:lvl w:ilvl="0" w:tplc="ADF4F2CC">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8FB7C03"/>
    <w:multiLevelType w:val="hybridMultilevel"/>
    <w:tmpl w:val="9EB62482"/>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8" w15:restartNumberingAfterBreak="0">
    <w:nsid w:val="7DC0015E"/>
    <w:multiLevelType w:val="hybridMultilevel"/>
    <w:tmpl w:val="2ED89A5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16cid:durableId="890969132">
    <w:abstractNumId w:val="3"/>
  </w:num>
  <w:num w:numId="2" w16cid:durableId="1945457472">
    <w:abstractNumId w:val="0"/>
  </w:num>
  <w:num w:numId="3" w16cid:durableId="35273584">
    <w:abstractNumId w:val="1"/>
  </w:num>
  <w:num w:numId="4" w16cid:durableId="1741635090">
    <w:abstractNumId w:val="5"/>
  </w:num>
  <w:num w:numId="5" w16cid:durableId="2140801276">
    <w:abstractNumId w:val="8"/>
  </w:num>
  <w:num w:numId="6" w16cid:durableId="1811625895">
    <w:abstractNumId w:val="4"/>
  </w:num>
  <w:num w:numId="7" w16cid:durableId="886650962">
    <w:abstractNumId w:val="7"/>
  </w:num>
  <w:num w:numId="8" w16cid:durableId="1523010221">
    <w:abstractNumId w:val="2"/>
  </w:num>
  <w:num w:numId="9" w16cid:durableId="5205580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4D5"/>
    <w:rsid w:val="000169BC"/>
    <w:rsid w:val="00021D3A"/>
    <w:rsid w:val="00023DE3"/>
    <w:rsid w:val="00024A55"/>
    <w:rsid w:val="0003059C"/>
    <w:rsid w:val="00043B2B"/>
    <w:rsid w:val="000622DA"/>
    <w:rsid w:val="00062C73"/>
    <w:rsid w:val="00066023"/>
    <w:rsid w:val="000661BE"/>
    <w:rsid w:val="00083537"/>
    <w:rsid w:val="00090DD7"/>
    <w:rsid w:val="000965E6"/>
    <w:rsid w:val="00096722"/>
    <w:rsid w:val="000A0B43"/>
    <w:rsid w:val="000B0F85"/>
    <w:rsid w:val="000B2420"/>
    <w:rsid w:val="000C4D6C"/>
    <w:rsid w:val="000D55FA"/>
    <w:rsid w:val="000E66B7"/>
    <w:rsid w:val="000F6474"/>
    <w:rsid w:val="00105DDC"/>
    <w:rsid w:val="001267B5"/>
    <w:rsid w:val="00134779"/>
    <w:rsid w:val="001349FB"/>
    <w:rsid w:val="00147EC9"/>
    <w:rsid w:val="001D4C0A"/>
    <w:rsid w:val="001D6A2D"/>
    <w:rsid w:val="001D78B3"/>
    <w:rsid w:val="001E4973"/>
    <w:rsid w:val="001F1B74"/>
    <w:rsid w:val="002246A1"/>
    <w:rsid w:val="00224FF5"/>
    <w:rsid w:val="0023485C"/>
    <w:rsid w:val="00253193"/>
    <w:rsid w:val="002536BE"/>
    <w:rsid w:val="00270F70"/>
    <w:rsid w:val="00271A5C"/>
    <w:rsid w:val="002A1DA0"/>
    <w:rsid w:val="002B34AB"/>
    <w:rsid w:val="002D250E"/>
    <w:rsid w:val="002D5BF3"/>
    <w:rsid w:val="002E2B2B"/>
    <w:rsid w:val="002E68EC"/>
    <w:rsid w:val="00317FE8"/>
    <w:rsid w:val="00326A7A"/>
    <w:rsid w:val="00335E21"/>
    <w:rsid w:val="00342218"/>
    <w:rsid w:val="003440C6"/>
    <w:rsid w:val="00353E61"/>
    <w:rsid w:val="003810A3"/>
    <w:rsid w:val="003A2184"/>
    <w:rsid w:val="003A3D57"/>
    <w:rsid w:val="003B472E"/>
    <w:rsid w:val="003B519A"/>
    <w:rsid w:val="003B539E"/>
    <w:rsid w:val="003C2A21"/>
    <w:rsid w:val="003C4011"/>
    <w:rsid w:val="003C61B5"/>
    <w:rsid w:val="003D5050"/>
    <w:rsid w:val="003D52D7"/>
    <w:rsid w:val="00402F14"/>
    <w:rsid w:val="0040345D"/>
    <w:rsid w:val="00415D76"/>
    <w:rsid w:val="00416F88"/>
    <w:rsid w:val="00435621"/>
    <w:rsid w:val="004639D9"/>
    <w:rsid w:val="00470A15"/>
    <w:rsid w:val="00470B9D"/>
    <w:rsid w:val="00472A2C"/>
    <w:rsid w:val="004827DE"/>
    <w:rsid w:val="004A60D4"/>
    <w:rsid w:val="004B0AD1"/>
    <w:rsid w:val="004B3D5D"/>
    <w:rsid w:val="004C727F"/>
    <w:rsid w:val="004D64D5"/>
    <w:rsid w:val="004E6ABA"/>
    <w:rsid w:val="0051426A"/>
    <w:rsid w:val="00515AE6"/>
    <w:rsid w:val="0052079C"/>
    <w:rsid w:val="0053003C"/>
    <w:rsid w:val="00555607"/>
    <w:rsid w:val="0056039A"/>
    <w:rsid w:val="0056451B"/>
    <w:rsid w:val="00572672"/>
    <w:rsid w:val="00572C78"/>
    <w:rsid w:val="00577A43"/>
    <w:rsid w:val="0058368F"/>
    <w:rsid w:val="00587499"/>
    <w:rsid w:val="005D6284"/>
    <w:rsid w:val="005D784B"/>
    <w:rsid w:val="005F1290"/>
    <w:rsid w:val="005F6E5A"/>
    <w:rsid w:val="00601101"/>
    <w:rsid w:val="00604384"/>
    <w:rsid w:val="00606C25"/>
    <w:rsid w:val="0062129B"/>
    <w:rsid w:val="00624877"/>
    <w:rsid w:val="0064422F"/>
    <w:rsid w:val="00656079"/>
    <w:rsid w:val="006755E1"/>
    <w:rsid w:val="00694BB0"/>
    <w:rsid w:val="00695D50"/>
    <w:rsid w:val="00697144"/>
    <w:rsid w:val="00697D6B"/>
    <w:rsid w:val="006B6476"/>
    <w:rsid w:val="006C14BF"/>
    <w:rsid w:val="006D0E7A"/>
    <w:rsid w:val="00720607"/>
    <w:rsid w:val="007212CB"/>
    <w:rsid w:val="0072539A"/>
    <w:rsid w:val="00727562"/>
    <w:rsid w:val="00742737"/>
    <w:rsid w:val="00747037"/>
    <w:rsid w:val="00750B9E"/>
    <w:rsid w:val="007638B9"/>
    <w:rsid w:val="00772543"/>
    <w:rsid w:val="007765FF"/>
    <w:rsid w:val="00793EBB"/>
    <w:rsid w:val="00794740"/>
    <w:rsid w:val="007969B1"/>
    <w:rsid w:val="007C0DC5"/>
    <w:rsid w:val="00814C06"/>
    <w:rsid w:val="00832C50"/>
    <w:rsid w:val="008444E6"/>
    <w:rsid w:val="00873ED1"/>
    <w:rsid w:val="00892F28"/>
    <w:rsid w:val="008B524B"/>
    <w:rsid w:val="008C2A7B"/>
    <w:rsid w:val="008D17FA"/>
    <w:rsid w:val="008D60F4"/>
    <w:rsid w:val="008E2C12"/>
    <w:rsid w:val="0090696A"/>
    <w:rsid w:val="00922472"/>
    <w:rsid w:val="00931736"/>
    <w:rsid w:val="00943372"/>
    <w:rsid w:val="00947CF5"/>
    <w:rsid w:val="0096681C"/>
    <w:rsid w:val="0097359B"/>
    <w:rsid w:val="00973E13"/>
    <w:rsid w:val="00994B89"/>
    <w:rsid w:val="009B3EC1"/>
    <w:rsid w:val="009B41FF"/>
    <w:rsid w:val="009D19FD"/>
    <w:rsid w:val="009D6D61"/>
    <w:rsid w:val="009E4273"/>
    <w:rsid w:val="009E4ABE"/>
    <w:rsid w:val="009F1720"/>
    <w:rsid w:val="009F77A6"/>
    <w:rsid w:val="00A028A2"/>
    <w:rsid w:val="00A02DF8"/>
    <w:rsid w:val="00A10928"/>
    <w:rsid w:val="00A2205B"/>
    <w:rsid w:val="00A27C3E"/>
    <w:rsid w:val="00A3273A"/>
    <w:rsid w:val="00A3530C"/>
    <w:rsid w:val="00A50154"/>
    <w:rsid w:val="00A52BC8"/>
    <w:rsid w:val="00A57126"/>
    <w:rsid w:val="00A65766"/>
    <w:rsid w:val="00A70F3E"/>
    <w:rsid w:val="00A711E1"/>
    <w:rsid w:val="00A8388C"/>
    <w:rsid w:val="00A86B2C"/>
    <w:rsid w:val="00A925BE"/>
    <w:rsid w:val="00A96710"/>
    <w:rsid w:val="00AB7313"/>
    <w:rsid w:val="00AC6186"/>
    <w:rsid w:val="00AD3490"/>
    <w:rsid w:val="00AF1006"/>
    <w:rsid w:val="00B221D9"/>
    <w:rsid w:val="00B2493A"/>
    <w:rsid w:val="00B3164D"/>
    <w:rsid w:val="00B32D25"/>
    <w:rsid w:val="00B46F8F"/>
    <w:rsid w:val="00B47429"/>
    <w:rsid w:val="00B56BF8"/>
    <w:rsid w:val="00B6010F"/>
    <w:rsid w:val="00B62D13"/>
    <w:rsid w:val="00B91A19"/>
    <w:rsid w:val="00B96B23"/>
    <w:rsid w:val="00B976FD"/>
    <w:rsid w:val="00BF1F32"/>
    <w:rsid w:val="00C05254"/>
    <w:rsid w:val="00C471C3"/>
    <w:rsid w:val="00C50C7F"/>
    <w:rsid w:val="00C51736"/>
    <w:rsid w:val="00C656D2"/>
    <w:rsid w:val="00C73286"/>
    <w:rsid w:val="00C74BE7"/>
    <w:rsid w:val="00C752E7"/>
    <w:rsid w:val="00C87DE1"/>
    <w:rsid w:val="00CB6E1E"/>
    <w:rsid w:val="00CC581C"/>
    <w:rsid w:val="00CD0959"/>
    <w:rsid w:val="00CE7D5B"/>
    <w:rsid w:val="00D07F8D"/>
    <w:rsid w:val="00D337F4"/>
    <w:rsid w:val="00D36855"/>
    <w:rsid w:val="00D37E90"/>
    <w:rsid w:val="00D459F8"/>
    <w:rsid w:val="00D46E59"/>
    <w:rsid w:val="00D47202"/>
    <w:rsid w:val="00D75726"/>
    <w:rsid w:val="00DC42FA"/>
    <w:rsid w:val="00E1324D"/>
    <w:rsid w:val="00E25D7C"/>
    <w:rsid w:val="00E37979"/>
    <w:rsid w:val="00E443D7"/>
    <w:rsid w:val="00E44F0F"/>
    <w:rsid w:val="00E476EC"/>
    <w:rsid w:val="00E50D81"/>
    <w:rsid w:val="00E536E8"/>
    <w:rsid w:val="00E5611D"/>
    <w:rsid w:val="00E56247"/>
    <w:rsid w:val="00E608C0"/>
    <w:rsid w:val="00E65D51"/>
    <w:rsid w:val="00E80A8A"/>
    <w:rsid w:val="00E84BF2"/>
    <w:rsid w:val="00E9072D"/>
    <w:rsid w:val="00E917D2"/>
    <w:rsid w:val="00E93EEE"/>
    <w:rsid w:val="00E97573"/>
    <w:rsid w:val="00EA0C3D"/>
    <w:rsid w:val="00EC1B11"/>
    <w:rsid w:val="00EC309F"/>
    <w:rsid w:val="00EC4AE0"/>
    <w:rsid w:val="00EC511D"/>
    <w:rsid w:val="00EC7AD4"/>
    <w:rsid w:val="00EE0E75"/>
    <w:rsid w:val="00EE4145"/>
    <w:rsid w:val="00EF7EDA"/>
    <w:rsid w:val="00F052EB"/>
    <w:rsid w:val="00F05A97"/>
    <w:rsid w:val="00F11B40"/>
    <w:rsid w:val="00F2227E"/>
    <w:rsid w:val="00F42FDD"/>
    <w:rsid w:val="00F62815"/>
    <w:rsid w:val="00FA2E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519DFC"/>
  <w15:chartTrackingRefBased/>
  <w15:docId w15:val="{CAA512D2-60F3-419B-911D-8CDC4DBBD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ind w:firstLine="708"/>
      <w:jc w:val="both"/>
      <w:outlineLvl w:val="0"/>
    </w:pPr>
    <w:rPr>
      <w:rFonts w:ascii="Bookman Old Style" w:hAnsi="Bookman Old Style"/>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pPr>
      <w:jc w:val="both"/>
    </w:pPr>
    <w:rPr>
      <w:rFonts w:ascii="Book Antiqua" w:hAnsi="Book Antiqua"/>
      <w:sz w:val="26"/>
      <w:lang w:val="en-US"/>
    </w:rPr>
  </w:style>
  <w:style w:type="paragraph" w:styleId="Textodebalo">
    <w:name w:val="Balloon Text"/>
    <w:basedOn w:val="Normal"/>
    <w:semiHidden/>
    <w:rPr>
      <w:rFonts w:ascii="Tahoma" w:hAnsi="Tahoma" w:cs="Tahoma"/>
      <w:sz w:val="16"/>
      <w:szCs w:val="16"/>
    </w:rPr>
  </w:style>
  <w:style w:type="character" w:customStyle="1" w:styleId="CorpodetextoChar">
    <w:name w:val="Corpo de texto Char"/>
    <w:link w:val="Corpodetexto"/>
    <w:rsid w:val="00A8388C"/>
    <w:rPr>
      <w:rFonts w:ascii="Book Antiqua" w:hAnsi="Book Antiqua"/>
      <w:sz w:val="26"/>
      <w:lang w:val="en-US"/>
    </w:rPr>
  </w:style>
  <w:style w:type="paragraph" w:styleId="Cabealho">
    <w:name w:val="header"/>
    <w:basedOn w:val="Normal"/>
    <w:link w:val="CabealhoChar"/>
    <w:rsid w:val="00023DE3"/>
    <w:pPr>
      <w:tabs>
        <w:tab w:val="center" w:pos="4252"/>
        <w:tab w:val="right" w:pos="8504"/>
      </w:tabs>
    </w:pPr>
  </w:style>
  <w:style w:type="character" w:customStyle="1" w:styleId="CabealhoChar">
    <w:name w:val="Cabeçalho Char"/>
    <w:basedOn w:val="Fontepargpadro"/>
    <w:link w:val="Cabealho"/>
    <w:rsid w:val="00023DE3"/>
  </w:style>
  <w:style w:type="paragraph" w:styleId="Rodap">
    <w:name w:val="footer"/>
    <w:basedOn w:val="Normal"/>
    <w:link w:val="RodapChar"/>
    <w:rsid w:val="00023DE3"/>
    <w:pPr>
      <w:tabs>
        <w:tab w:val="center" w:pos="4252"/>
        <w:tab w:val="right" w:pos="8504"/>
      </w:tabs>
    </w:pPr>
  </w:style>
  <w:style w:type="character" w:customStyle="1" w:styleId="RodapChar">
    <w:name w:val="Rodapé Char"/>
    <w:basedOn w:val="Fontepargpadro"/>
    <w:link w:val="Rodap"/>
    <w:rsid w:val="00023DE3"/>
  </w:style>
  <w:style w:type="paragraph" w:styleId="CitaoIntensa">
    <w:name w:val="Intense Quote"/>
    <w:basedOn w:val="Normal"/>
    <w:next w:val="Normal"/>
    <w:link w:val="CitaoIntensaChar"/>
    <w:uiPriority w:val="30"/>
    <w:qFormat/>
    <w:rsid w:val="00023DE3"/>
    <w:pPr>
      <w:pBdr>
        <w:top w:val="single" w:sz="4" w:space="10" w:color="5B9BD5"/>
        <w:bottom w:val="single" w:sz="4" w:space="10" w:color="5B9BD5"/>
      </w:pBdr>
      <w:spacing w:before="360" w:after="360"/>
      <w:ind w:left="864" w:right="864"/>
      <w:jc w:val="center"/>
    </w:pPr>
    <w:rPr>
      <w:i/>
      <w:iCs/>
      <w:color w:val="5B9BD5"/>
      <w:sz w:val="24"/>
      <w:szCs w:val="24"/>
    </w:rPr>
  </w:style>
  <w:style w:type="character" w:customStyle="1" w:styleId="CitaoIntensaChar">
    <w:name w:val="Citação Intensa Char"/>
    <w:link w:val="CitaoIntensa"/>
    <w:uiPriority w:val="30"/>
    <w:rsid w:val="00023DE3"/>
    <w:rPr>
      <w:i/>
      <w:iCs/>
      <w:color w:val="5B9BD5"/>
      <w:sz w:val="24"/>
      <w:szCs w:val="24"/>
    </w:rPr>
  </w:style>
  <w:style w:type="character" w:styleId="TtulodoLivro">
    <w:name w:val="Book Title"/>
    <w:uiPriority w:val="33"/>
    <w:qFormat/>
    <w:rsid w:val="00023DE3"/>
    <w:rPr>
      <w:b/>
      <w:bCs/>
      <w:i/>
      <w:iCs/>
      <w:spacing w:val="5"/>
    </w:rPr>
  </w:style>
  <w:style w:type="paragraph" w:styleId="NormalWeb">
    <w:name w:val="Normal (Web)"/>
    <w:basedOn w:val="Normal"/>
    <w:uiPriority w:val="99"/>
    <w:unhideWhenUsed/>
    <w:rsid w:val="009F1720"/>
    <w:pPr>
      <w:spacing w:before="100" w:beforeAutospacing="1" w:after="100" w:afterAutospacing="1"/>
    </w:pPr>
    <w:rPr>
      <w:sz w:val="24"/>
      <w:szCs w:val="24"/>
    </w:rPr>
  </w:style>
  <w:style w:type="character" w:styleId="Hyperlink">
    <w:name w:val="Hyperlink"/>
    <w:rsid w:val="00C51736"/>
    <w:rPr>
      <w:color w:val="0563C1"/>
      <w:u w:val="single"/>
    </w:rPr>
  </w:style>
  <w:style w:type="paragraph" w:styleId="Textodenotaderodap">
    <w:name w:val="footnote text"/>
    <w:basedOn w:val="Normal"/>
    <w:link w:val="TextodenotaderodapChar"/>
    <w:rsid w:val="00C51736"/>
  </w:style>
  <w:style w:type="character" w:customStyle="1" w:styleId="TextodenotaderodapChar">
    <w:name w:val="Texto de nota de rodapé Char"/>
    <w:basedOn w:val="Fontepargpadro"/>
    <w:link w:val="Textodenotaderodap"/>
    <w:rsid w:val="00C51736"/>
  </w:style>
  <w:style w:type="character" w:styleId="Refdenotaderodap">
    <w:name w:val="footnote reference"/>
    <w:rsid w:val="00C51736"/>
    <w:rPr>
      <w:vertAlign w:val="superscript"/>
    </w:rPr>
  </w:style>
  <w:style w:type="character" w:styleId="Forte">
    <w:name w:val="Strong"/>
    <w:basedOn w:val="Fontepargpadro"/>
    <w:uiPriority w:val="22"/>
    <w:qFormat/>
    <w:rsid w:val="00090DD7"/>
    <w:rPr>
      <w:b/>
      <w:bCs/>
    </w:rPr>
  </w:style>
  <w:style w:type="paragraph" w:customStyle="1" w:styleId="selectable-text">
    <w:name w:val="selectable-text"/>
    <w:basedOn w:val="Normal"/>
    <w:rsid w:val="00335E21"/>
    <w:pPr>
      <w:spacing w:before="100" w:beforeAutospacing="1" w:after="100" w:afterAutospacing="1"/>
    </w:pPr>
    <w:rPr>
      <w:sz w:val="24"/>
      <w:szCs w:val="24"/>
    </w:rPr>
  </w:style>
  <w:style w:type="character" w:customStyle="1" w:styleId="selectable-text1">
    <w:name w:val="selectable-text1"/>
    <w:basedOn w:val="Fontepargpadro"/>
    <w:rsid w:val="00335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38694">
      <w:bodyDiv w:val="1"/>
      <w:marLeft w:val="0"/>
      <w:marRight w:val="0"/>
      <w:marTop w:val="0"/>
      <w:marBottom w:val="0"/>
      <w:divBdr>
        <w:top w:val="none" w:sz="0" w:space="0" w:color="auto"/>
        <w:left w:val="none" w:sz="0" w:space="0" w:color="auto"/>
        <w:bottom w:val="none" w:sz="0" w:space="0" w:color="auto"/>
        <w:right w:val="none" w:sz="0" w:space="0" w:color="auto"/>
      </w:divBdr>
    </w:div>
    <w:div w:id="303237536">
      <w:bodyDiv w:val="1"/>
      <w:marLeft w:val="0"/>
      <w:marRight w:val="0"/>
      <w:marTop w:val="0"/>
      <w:marBottom w:val="0"/>
      <w:divBdr>
        <w:top w:val="none" w:sz="0" w:space="0" w:color="auto"/>
        <w:left w:val="none" w:sz="0" w:space="0" w:color="auto"/>
        <w:bottom w:val="none" w:sz="0" w:space="0" w:color="auto"/>
        <w:right w:val="none" w:sz="0" w:space="0" w:color="auto"/>
      </w:divBdr>
    </w:div>
    <w:div w:id="564922436">
      <w:bodyDiv w:val="1"/>
      <w:marLeft w:val="0"/>
      <w:marRight w:val="0"/>
      <w:marTop w:val="0"/>
      <w:marBottom w:val="0"/>
      <w:divBdr>
        <w:top w:val="none" w:sz="0" w:space="0" w:color="auto"/>
        <w:left w:val="none" w:sz="0" w:space="0" w:color="auto"/>
        <w:bottom w:val="none" w:sz="0" w:space="0" w:color="auto"/>
        <w:right w:val="none" w:sz="0" w:space="0" w:color="auto"/>
      </w:divBdr>
    </w:div>
    <w:div w:id="1046639540">
      <w:bodyDiv w:val="1"/>
      <w:marLeft w:val="0"/>
      <w:marRight w:val="0"/>
      <w:marTop w:val="0"/>
      <w:marBottom w:val="0"/>
      <w:divBdr>
        <w:top w:val="none" w:sz="0" w:space="0" w:color="auto"/>
        <w:left w:val="none" w:sz="0" w:space="0" w:color="auto"/>
        <w:bottom w:val="none" w:sz="0" w:space="0" w:color="auto"/>
        <w:right w:val="none" w:sz="0" w:space="0" w:color="auto"/>
      </w:divBdr>
    </w:div>
    <w:div w:id="1418402409">
      <w:bodyDiv w:val="1"/>
      <w:marLeft w:val="0"/>
      <w:marRight w:val="0"/>
      <w:marTop w:val="0"/>
      <w:marBottom w:val="0"/>
      <w:divBdr>
        <w:top w:val="none" w:sz="0" w:space="0" w:color="auto"/>
        <w:left w:val="none" w:sz="0" w:space="0" w:color="auto"/>
        <w:bottom w:val="none" w:sz="0" w:space="0" w:color="auto"/>
        <w:right w:val="none" w:sz="0" w:space="0" w:color="auto"/>
      </w:divBdr>
    </w:div>
    <w:div w:id="1421100990">
      <w:bodyDiv w:val="1"/>
      <w:marLeft w:val="0"/>
      <w:marRight w:val="0"/>
      <w:marTop w:val="0"/>
      <w:marBottom w:val="0"/>
      <w:divBdr>
        <w:top w:val="none" w:sz="0" w:space="0" w:color="auto"/>
        <w:left w:val="none" w:sz="0" w:space="0" w:color="auto"/>
        <w:bottom w:val="none" w:sz="0" w:space="0" w:color="auto"/>
        <w:right w:val="none" w:sz="0" w:space="0" w:color="auto"/>
      </w:divBdr>
    </w:div>
    <w:div w:id="1599560009">
      <w:bodyDiv w:val="1"/>
      <w:marLeft w:val="0"/>
      <w:marRight w:val="0"/>
      <w:marTop w:val="0"/>
      <w:marBottom w:val="0"/>
      <w:divBdr>
        <w:top w:val="none" w:sz="0" w:space="0" w:color="auto"/>
        <w:left w:val="none" w:sz="0" w:space="0" w:color="auto"/>
        <w:bottom w:val="none" w:sz="0" w:space="0" w:color="auto"/>
        <w:right w:val="none" w:sz="0" w:space="0" w:color="auto"/>
      </w:divBdr>
    </w:div>
    <w:div w:id="2073775909">
      <w:bodyDiv w:val="1"/>
      <w:marLeft w:val="0"/>
      <w:marRight w:val="0"/>
      <w:marTop w:val="0"/>
      <w:marBottom w:val="0"/>
      <w:divBdr>
        <w:top w:val="none" w:sz="0" w:space="0" w:color="auto"/>
        <w:left w:val="none" w:sz="0" w:space="0" w:color="auto"/>
        <w:bottom w:val="none" w:sz="0" w:space="0" w:color="auto"/>
        <w:right w:val="none" w:sz="0" w:space="0" w:color="auto"/>
      </w:divBdr>
    </w:div>
    <w:div w:id="208899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09192-53E8-4111-A174-68723D5BA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843</Words>
  <Characters>4730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Oscar Paulino de Moraes</vt:lpstr>
    </vt:vector>
  </TitlesOfParts>
  <Company>S/A</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Oscar Paulino de Moraes</dc:title>
  <dc:subject/>
  <dc:creator>Usuario</dc:creator>
  <cp:keywords/>
  <cp:lastModifiedBy>douglasalmeida.camara@outlook.com</cp:lastModifiedBy>
  <cp:revision>5</cp:revision>
  <cp:lastPrinted>2025-02-12T12:05:00Z</cp:lastPrinted>
  <dcterms:created xsi:type="dcterms:W3CDTF">2025-02-12T12:16:00Z</dcterms:created>
  <dcterms:modified xsi:type="dcterms:W3CDTF">2025-02-14T17:44:00Z</dcterms:modified>
</cp:coreProperties>
</file>