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B1F" w:rsidRDefault="00E80B1F">
      <w:pPr>
        <w:spacing w:after="200" w:line="276" w:lineRule="auto"/>
        <w:ind w:left="-142"/>
        <w:jc w:val="both"/>
        <w:rPr>
          <w:rFonts w:ascii="Arial" w:hAnsi="Arial" w:cs="Arial"/>
          <w:b/>
          <w:bCs/>
          <w:sz w:val="23"/>
          <w:szCs w:val="23"/>
        </w:rPr>
      </w:pPr>
    </w:p>
    <w:p w:rsidR="00E80B1F" w:rsidRDefault="00173223">
      <w:pPr>
        <w:spacing w:after="200" w:line="276" w:lineRule="auto"/>
        <w:ind w:left="-142"/>
        <w:jc w:val="both"/>
        <w:rPr>
          <w:rFonts w:ascii="Arial" w:hAnsi="Arial" w:cs="Arial"/>
          <w:b/>
          <w:bCs/>
          <w:sz w:val="23"/>
          <w:szCs w:val="23"/>
        </w:rPr>
      </w:pPr>
      <w:r>
        <w:rPr>
          <w:rFonts w:ascii="Arial" w:hAnsi="Arial" w:cs="Arial"/>
          <w:b/>
          <w:bCs/>
          <w:sz w:val="23"/>
          <w:szCs w:val="23"/>
        </w:rPr>
        <w:t xml:space="preserve">ATA DA </w:t>
      </w:r>
      <w:r w:rsidR="006724ED">
        <w:rPr>
          <w:rFonts w:ascii="Arial" w:hAnsi="Arial" w:cs="Arial"/>
          <w:b/>
          <w:bCs/>
          <w:sz w:val="23"/>
          <w:szCs w:val="23"/>
        </w:rPr>
        <w:t>QUINTA</w:t>
      </w:r>
      <w:r>
        <w:rPr>
          <w:rFonts w:ascii="Arial" w:hAnsi="Arial" w:cs="Arial"/>
          <w:b/>
          <w:bCs/>
          <w:sz w:val="23"/>
          <w:szCs w:val="23"/>
        </w:rPr>
        <w:t xml:space="preserve"> SESSÃO EXTRAORDINÁRIA DA </w:t>
      </w:r>
      <w:r w:rsidR="00900482">
        <w:rPr>
          <w:rFonts w:ascii="Arial" w:hAnsi="Arial" w:cs="Arial"/>
          <w:b/>
          <w:bCs/>
          <w:sz w:val="23"/>
          <w:szCs w:val="23"/>
        </w:rPr>
        <w:t>SEGUNDA</w:t>
      </w:r>
      <w:r>
        <w:rPr>
          <w:rFonts w:ascii="Arial" w:hAnsi="Arial" w:cs="Arial"/>
          <w:b/>
          <w:bCs/>
          <w:sz w:val="23"/>
          <w:szCs w:val="23"/>
        </w:rPr>
        <w:t xml:space="preserve"> SESSÃO LEGISLATIVA DA CÂMARA MUNICIPAL DE IBATIBA – ESP. SANTO, EM </w:t>
      </w:r>
      <w:r w:rsidR="006724ED">
        <w:rPr>
          <w:rFonts w:ascii="Arial" w:hAnsi="Arial" w:cs="Arial"/>
          <w:b/>
          <w:bCs/>
          <w:sz w:val="23"/>
          <w:szCs w:val="23"/>
        </w:rPr>
        <w:t>24</w:t>
      </w:r>
      <w:r>
        <w:rPr>
          <w:rFonts w:ascii="Arial" w:hAnsi="Arial" w:cs="Arial"/>
          <w:b/>
          <w:bCs/>
          <w:sz w:val="23"/>
          <w:szCs w:val="23"/>
        </w:rPr>
        <w:t xml:space="preserve"> DE JUNHO DO ANO DE 2022 –</w:t>
      </w:r>
      <w:r w:rsidR="006724ED">
        <w:rPr>
          <w:rFonts w:ascii="Arial" w:hAnsi="Arial" w:cs="Arial"/>
          <w:b/>
          <w:bCs/>
          <w:sz w:val="23"/>
          <w:szCs w:val="23"/>
        </w:rPr>
        <w:t>0</w:t>
      </w:r>
      <w:r>
        <w:rPr>
          <w:rFonts w:ascii="Arial" w:hAnsi="Arial" w:cs="Arial"/>
          <w:b/>
          <w:bCs/>
          <w:sz w:val="23"/>
          <w:szCs w:val="23"/>
        </w:rPr>
        <w:t>9h00min.</w:t>
      </w:r>
    </w:p>
    <w:p w:rsidR="00E80B1F" w:rsidRDefault="00173223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100" w:beforeAutospacing="1" w:after="100" w:afterAutospacing="1" w:line="240" w:lineRule="auto"/>
        <w:ind w:left="-142"/>
        <w:jc w:val="both"/>
        <w:rPr>
          <w:rFonts w:ascii="Arial" w:eastAsia="Times New Roman" w:hAnsi="Arial" w:cs="Arial"/>
          <w:b/>
          <w:sz w:val="23"/>
          <w:szCs w:val="23"/>
          <w:highlight w:val="yellow"/>
          <w:lang w:eastAsia="pt-BR"/>
        </w:rPr>
      </w:pPr>
      <w:r>
        <w:rPr>
          <w:rFonts w:ascii="Arial" w:eastAsia="Times New Roman" w:hAnsi="Arial" w:cs="Arial"/>
          <w:sz w:val="23"/>
          <w:szCs w:val="23"/>
          <w:lang w:eastAsia="pt-BR"/>
        </w:rPr>
        <w:t xml:space="preserve">Às nove horas do dia </w:t>
      </w:r>
      <w:r w:rsidR="006724ED">
        <w:rPr>
          <w:rFonts w:ascii="Arial" w:eastAsia="Times New Roman" w:hAnsi="Arial" w:cs="Arial"/>
          <w:sz w:val="23"/>
          <w:szCs w:val="23"/>
          <w:lang w:eastAsia="pt-BR"/>
        </w:rPr>
        <w:t>vinte e quatro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(</w:t>
      </w:r>
      <w:r w:rsidR="006724ED">
        <w:rPr>
          <w:rFonts w:ascii="Arial" w:eastAsia="Times New Roman" w:hAnsi="Arial" w:cs="Arial"/>
          <w:sz w:val="23"/>
          <w:szCs w:val="23"/>
          <w:lang w:eastAsia="pt-BR"/>
        </w:rPr>
        <w:t>24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) de Junho do ano de dois mil e vinte e dois (2022), </w:t>
      </w:r>
      <w:r w:rsidR="006724ED">
        <w:rPr>
          <w:rFonts w:ascii="Arial" w:eastAsia="Times New Roman" w:hAnsi="Arial" w:cs="Arial"/>
          <w:sz w:val="23"/>
          <w:szCs w:val="23"/>
          <w:lang w:eastAsia="pt-BR"/>
        </w:rPr>
        <w:t xml:space="preserve">por meio da plataforma de reuniões online </w:t>
      </w:r>
      <w:proofErr w:type="spellStart"/>
      <w:r w:rsidR="006724ED" w:rsidRPr="006724ED">
        <w:rPr>
          <w:rFonts w:ascii="Arial" w:eastAsia="Times New Roman" w:hAnsi="Arial" w:cs="Arial"/>
          <w:i/>
          <w:sz w:val="23"/>
          <w:szCs w:val="23"/>
          <w:lang w:eastAsia="pt-BR"/>
        </w:rPr>
        <w:t>Jitsi</w:t>
      </w:r>
      <w:proofErr w:type="spellEnd"/>
      <w:r>
        <w:rPr>
          <w:rFonts w:ascii="Arial" w:eastAsia="Times New Roman" w:hAnsi="Arial" w:cs="Arial"/>
          <w:sz w:val="23"/>
          <w:szCs w:val="23"/>
          <w:lang w:eastAsia="pt-BR"/>
        </w:rPr>
        <w:t xml:space="preserve">, houve a </w:t>
      </w:r>
      <w:r w:rsidR="006724ED">
        <w:rPr>
          <w:rFonts w:ascii="Arial" w:eastAsia="Times New Roman" w:hAnsi="Arial" w:cs="Arial"/>
          <w:sz w:val="23"/>
          <w:szCs w:val="23"/>
          <w:lang w:eastAsia="pt-BR"/>
        </w:rPr>
        <w:t>quinta</w:t>
      </w:r>
      <w:r w:rsidR="004F4EC6">
        <w:rPr>
          <w:rFonts w:ascii="Arial" w:eastAsia="Times New Roman" w:hAnsi="Arial" w:cs="Arial"/>
          <w:sz w:val="23"/>
          <w:szCs w:val="23"/>
          <w:lang w:eastAsia="pt-BR"/>
        </w:rPr>
        <w:t xml:space="preserve"> (</w:t>
      </w:r>
      <w:r w:rsidR="006724ED">
        <w:rPr>
          <w:rFonts w:ascii="Arial" w:eastAsia="Times New Roman" w:hAnsi="Arial" w:cs="Arial"/>
          <w:sz w:val="23"/>
          <w:szCs w:val="23"/>
          <w:lang w:eastAsia="pt-BR"/>
        </w:rPr>
        <w:t>5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ª) Sessão Extraordinária da Segunda Sessão Legislativa da Câmara Municipal, presidida pelo Vereador senhor Fernando Vieira de Souza, que inicialmente convidou o Vereador senhor João Pedro Carvalho Rocha -  Secretário da Mesa - a fazer a chamada dos senhores Vereadores, comparecendo os seguintes: </w:t>
      </w:r>
      <w:bookmarkStart w:id="0" w:name="_Hlk63320430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João Pedro Carvalho Rocha</w:t>
      </w:r>
      <w:bookmarkEnd w:id="0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, Fernando Vieira de Souza, </w:t>
      </w:r>
      <w:proofErr w:type="spellStart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Ivanito</w:t>
      </w:r>
      <w:proofErr w:type="spellEnd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 Barbosa de Oliveira, </w:t>
      </w:r>
      <w:bookmarkStart w:id="1" w:name="_Hlk63320515"/>
      <w:proofErr w:type="spellStart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Emiliane</w:t>
      </w:r>
      <w:proofErr w:type="spellEnd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 Ribeiro Lázaro</w:t>
      </w:r>
      <w:bookmarkEnd w:id="1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, Sílvio Rodrigues de Oliveira, </w:t>
      </w:r>
      <w:bookmarkStart w:id="2" w:name="_Hlk63320481"/>
      <w:bookmarkStart w:id="3" w:name="_Hlk63321061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Leonardo David Alexandrino de Carvalho</w:t>
      </w:r>
      <w:bookmarkEnd w:id="2"/>
      <w:bookmarkEnd w:id="3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, </w:t>
      </w:r>
      <w:bookmarkStart w:id="4" w:name="_Hlk63321025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Roberto Luiz Chaves</w:t>
      </w:r>
      <w:bookmarkEnd w:id="4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 e </w:t>
      </w:r>
      <w:proofErr w:type="spellStart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Jorcy</w:t>
      </w:r>
      <w:proofErr w:type="spellEnd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 Miranda </w:t>
      </w:r>
      <w:proofErr w:type="spellStart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Sangy</w:t>
      </w:r>
      <w:proofErr w:type="spellEnd"/>
      <w:r>
        <w:rPr>
          <w:rFonts w:ascii="Arial" w:eastAsia="Times New Roman" w:hAnsi="Arial" w:cs="Arial"/>
          <w:sz w:val="23"/>
          <w:szCs w:val="23"/>
          <w:lang w:eastAsia="pt-BR"/>
        </w:rPr>
        <w:t>. Havendo número legal, o Presidente invocando a proteção de Deus deu por instalado os Trabalhos.</w:t>
      </w:r>
      <w:r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Ato contínuo, o Presidente determinou que o senhor Secretário procedesse a leitura dos Projetos constantes na </w:t>
      </w:r>
      <w:r>
        <w:rPr>
          <w:rFonts w:ascii="Arial" w:eastAsia="Times New Roman" w:hAnsi="Arial" w:cs="Arial"/>
          <w:sz w:val="23"/>
          <w:szCs w:val="23"/>
          <w:u w:val="single"/>
          <w:lang w:eastAsia="pt-BR"/>
        </w:rPr>
        <w:t>Ordem do Dia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. 1) 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PROJETO DE LEI </w:t>
      </w:r>
      <w:r w:rsidR="006724ED">
        <w:rPr>
          <w:rFonts w:ascii="Arial" w:eastAsia="Times New Roman" w:hAnsi="Arial" w:cs="Arial"/>
          <w:b/>
          <w:sz w:val="23"/>
          <w:szCs w:val="23"/>
          <w:lang w:eastAsia="pt-BR"/>
        </w:rPr>
        <w:t>ORDINÁRIA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Nº </w:t>
      </w:r>
      <w:r w:rsidR="006724ED">
        <w:rPr>
          <w:rFonts w:ascii="Arial" w:eastAsia="Times New Roman" w:hAnsi="Arial" w:cs="Arial"/>
          <w:b/>
          <w:sz w:val="23"/>
          <w:szCs w:val="23"/>
          <w:lang w:eastAsia="pt-BR"/>
        </w:rPr>
        <w:t>13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/2022 – </w:t>
      </w:r>
      <w:r w:rsidR="006724ED">
        <w:rPr>
          <w:rFonts w:ascii="Arial" w:eastAsia="Times New Roman" w:hAnsi="Arial" w:cs="Arial"/>
          <w:sz w:val="23"/>
          <w:szCs w:val="23"/>
          <w:lang w:eastAsia="pt-BR"/>
        </w:rPr>
        <w:t>Autoriza o Poder Executivo Municipal a conceder bolsa de formação aos profissionais da Secretaria Municipal de Saúde, vinculados ao Programa Estadual de Qualificação de Atenção Primária à Saúde –</w:t>
      </w:r>
      <w:proofErr w:type="spellStart"/>
      <w:r w:rsidR="006724ED">
        <w:rPr>
          <w:rFonts w:ascii="Arial" w:eastAsia="Times New Roman" w:hAnsi="Arial" w:cs="Arial"/>
          <w:sz w:val="23"/>
          <w:szCs w:val="23"/>
          <w:lang w:eastAsia="pt-BR"/>
        </w:rPr>
        <w:t>Qualifica-APS</w:t>
      </w:r>
      <w:proofErr w:type="spellEnd"/>
      <w:r w:rsidR="006724ED">
        <w:rPr>
          <w:rFonts w:ascii="Arial" w:eastAsia="Times New Roman" w:hAnsi="Arial" w:cs="Arial"/>
          <w:sz w:val="23"/>
          <w:szCs w:val="23"/>
          <w:lang w:eastAsia="pt-BR"/>
        </w:rPr>
        <w:t>.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>Parecer conjunto da CLJR e Comissão de Finanças, Orçamento e Tomada de Contas: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Opinou pelo prosseg</w:t>
      </w:r>
      <w:r w:rsidR="006724ED">
        <w:rPr>
          <w:rFonts w:ascii="Arial" w:eastAsia="Times New Roman" w:hAnsi="Arial" w:cs="Arial"/>
          <w:sz w:val="23"/>
          <w:szCs w:val="23"/>
          <w:lang w:eastAsia="pt-BR"/>
        </w:rPr>
        <w:t>uimento do PLC 20/2022,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aprovado por unanimidade.</w:t>
      </w:r>
      <w:r w:rsidR="006724ED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6724ED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Parecer Comissão de Saúde: </w:t>
      </w:r>
      <w:r w:rsidR="006724ED">
        <w:rPr>
          <w:rFonts w:ascii="Arial" w:eastAsia="Times New Roman" w:hAnsi="Arial" w:cs="Arial"/>
          <w:sz w:val="23"/>
          <w:szCs w:val="23"/>
          <w:lang w:eastAsia="pt-BR"/>
        </w:rPr>
        <w:t xml:space="preserve">Opinou pelo prosseguimento do PLC 20/2022, aprovado por unanimidade. </w:t>
      </w:r>
      <w:r w:rsidR="006724ED">
        <w:rPr>
          <w:rFonts w:ascii="Arial" w:eastAsia="Times New Roman" w:hAnsi="Arial" w:cs="Arial"/>
          <w:b/>
          <w:sz w:val="23"/>
          <w:szCs w:val="23"/>
          <w:lang w:eastAsia="pt-BR"/>
        </w:rPr>
        <w:t>Votação do PLO nº 13/2022:</w:t>
      </w:r>
      <w:r w:rsidR="006724ED">
        <w:rPr>
          <w:rFonts w:ascii="Arial" w:eastAsia="Times New Roman" w:hAnsi="Arial" w:cs="Arial"/>
          <w:sz w:val="23"/>
          <w:szCs w:val="23"/>
          <w:lang w:eastAsia="pt-BR"/>
        </w:rPr>
        <w:t xml:space="preserve"> discutido pelo Vereador Leonardo David Alexandrino de Carvalho, </w:t>
      </w:r>
      <w:proofErr w:type="spellStart"/>
      <w:r w:rsidR="006724ED">
        <w:rPr>
          <w:rFonts w:ascii="Arial" w:eastAsia="Times New Roman" w:hAnsi="Arial" w:cs="Arial"/>
          <w:sz w:val="23"/>
          <w:szCs w:val="23"/>
          <w:lang w:eastAsia="pt-BR"/>
        </w:rPr>
        <w:t>Ivanito</w:t>
      </w:r>
      <w:proofErr w:type="spellEnd"/>
      <w:r w:rsidR="006724ED">
        <w:rPr>
          <w:rFonts w:ascii="Arial" w:eastAsia="Times New Roman" w:hAnsi="Arial" w:cs="Arial"/>
          <w:sz w:val="23"/>
          <w:szCs w:val="23"/>
          <w:lang w:eastAsia="pt-BR"/>
        </w:rPr>
        <w:t xml:space="preserve"> Barbosa de Oliveira, João Pedro Carvalho Rocha, Sílvio Rodrigues de Oliveira, Roberto Luiz Chaves, Fernando Vieira de Souza e aprovado por unanimidade.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Nada mais havendo a tratar, o senhor Presidente deu por encerrado os Trabalhos, antes, porém, agradeceu a presença dos senhores. 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Encerramento às </w:t>
      </w:r>
      <w:r w:rsidR="00075B04">
        <w:rPr>
          <w:rFonts w:ascii="Arial" w:eastAsia="Times New Roman" w:hAnsi="Arial" w:cs="Arial"/>
          <w:b/>
          <w:sz w:val="23"/>
          <w:szCs w:val="23"/>
          <w:lang w:eastAsia="pt-BR"/>
        </w:rPr>
        <w:t>09h25</w:t>
      </w:r>
      <w:bookmarkStart w:id="5" w:name="_GoBack"/>
      <w:bookmarkEnd w:id="5"/>
      <w:r>
        <w:rPr>
          <w:rFonts w:ascii="Arial" w:eastAsia="Times New Roman" w:hAnsi="Arial" w:cs="Arial"/>
          <w:b/>
          <w:sz w:val="23"/>
          <w:szCs w:val="23"/>
          <w:lang w:eastAsia="pt-BR"/>
        </w:rPr>
        <w:t>min. Do que para constar lavrou-se o presente.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80B1F" w:rsidRDefault="00E80B1F">
      <w:pPr>
        <w:spacing w:after="0" w:line="240" w:lineRule="auto"/>
        <w:ind w:left="-142" w:firstLine="568"/>
        <w:jc w:val="both"/>
        <w:rPr>
          <w:rFonts w:ascii="Arial" w:hAnsi="Arial" w:cs="Arial"/>
          <w:i/>
          <w:sz w:val="23"/>
          <w:szCs w:val="23"/>
        </w:rPr>
      </w:pPr>
    </w:p>
    <w:p w:rsidR="00E80B1F" w:rsidRDefault="00173223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  <w:r>
        <w:rPr>
          <w:rFonts w:ascii="Arial" w:hAnsi="Arial" w:cs="Arial"/>
          <w:i/>
          <w:sz w:val="23"/>
          <w:szCs w:val="23"/>
        </w:rPr>
        <w:t xml:space="preserve">Fernando Vieira de Souza </w:t>
      </w:r>
    </w:p>
    <w:p w:rsidR="00E80B1F" w:rsidRDefault="00173223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  <w:r>
        <w:rPr>
          <w:rFonts w:ascii="Arial" w:hAnsi="Arial" w:cs="Arial"/>
          <w:i/>
          <w:sz w:val="23"/>
          <w:szCs w:val="23"/>
        </w:rPr>
        <w:t>=PRESIDENTE DA CÂMARA=</w:t>
      </w:r>
    </w:p>
    <w:p w:rsidR="00E80B1F" w:rsidRDefault="00E80B1F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</w:p>
    <w:p w:rsidR="00E80B1F" w:rsidRDefault="00173223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  <w:r>
        <w:rPr>
          <w:rFonts w:ascii="Arial" w:hAnsi="Arial" w:cs="Arial"/>
          <w:i/>
          <w:sz w:val="23"/>
          <w:szCs w:val="23"/>
        </w:rPr>
        <w:t>João Pedro Carvalho Rocha</w:t>
      </w:r>
    </w:p>
    <w:p w:rsidR="00E80B1F" w:rsidRDefault="00173223">
      <w:pPr>
        <w:spacing w:after="0" w:line="240" w:lineRule="auto"/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i/>
          <w:sz w:val="23"/>
          <w:szCs w:val="23"/>
        </w:rPr>
        <w:t>=SECRETÁRIO DA MESA=</w:t>
      </w:r>
    </w:p>
    <w:p w:rsidR="00E80B1F" w:rsidRDefault="00E80B1F">
      <w:pPr>
        <w:spacing w:line="360" w:lineRule="auto"/>
        <w:rPr>
          <w:rFonts w:ascii="TimesNewRomanPSMT" w:hAnsi="TimesNewRomanPSMT"/>
          <w:sz w:val="23"/>
          <w:szCs w:val="23"/>
        </w:rPr>
      </w:pPr>
    </w:p>
    <w:sectPr w:rsidR="00E80B1F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77DA" w:rsidRDefault="00E977DA">
      <w:pPr>
        <w:spacing w:after="0" w:line="240" w:lineRule="auto"/>
      </w:pPr>
      <w:r>
        <w:separator/>
      </w:r>
    </w:p>
  </w:endnote>
  <w:endnote w:type="continuationSeparator" w:id="0">
    <w:p w:rsidR="00E977DA" w:rsidRDefault="00E977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B1F" w:rsidRDefault="00173223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2" behindDoc="0" locked="0" layoutInCell="0" hidden="0" allowOverlap="1">
          <wp:simplePos x="0" y="0"/>
          <wp:positionH relativeFrom="column">
            <wp:posOffset>-1080135</wp:posOffset>
          </wp:positionH>
          <wp:positionV relativeFrom="paragraph">
            <wp:posOffset>-711835</wp:posOffset>
          </wp:positionV>
          <wp:extent cx="7562850" cy="1330325"/>
          <wp:effectExtent l="0" t="0" r="0" b="0"/>
          <wp:wrapTight wrapText="bothSides">
            <wp:wrapPolygon edited="0">
              <wp:start x="-326" y="433"/>
              <wp:lineTo x="-326" y="21652"/>
              <wp:lineTo x="21919" y="21652"/>
              <wp:lineTo x="21919" y="433"/>
              <wp:lineTo x="-326" y="433"/>
            </wp:wrapPolygon>
          </wp:wrapTight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>
                    <a:picLocks noChangeAspect="1"/>
                    <a:extLst>
                      <a:ext uri="smNativeData">
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6_vuO1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w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kKMAAAAAAAAAAAAAAAAAAAIAAABb+f//AAAAAAIAAACf+///hi4AAC8IAAAAAAAAAAAAAJQ5AAAoAAAACAAAAAEAAAABAAAA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77DA" w:rsidRDefault="00E977DA">
      <w:pPr>
        <w:spacing w:after="0" w:line="240" w:lineRule="auto"/>
      </w:pPr>
      <w:r>
        <w:separator/>
      </w:r>
    </w:p>
  </w:footnote>
  <w:footnote w:type="continuationSeparator" w:id="0">
    <w:p w:rsidR="00E977DA" w:rsidRDefault="00E977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B1F" w:rsidRDefault="00173223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1" behindDoc="1" locked="0" layoutInCell="0" hidden="0" allowOverlap="1">
          <wp:simplePos x="0" y="0"/>
          <wp:positionH relativeFrom="column">
            <wp:posOffset>-1080135</wp:posOffset>
          </wp:positionH>
          <wp:positionV relativeFrom="paragraph">
            <wp:posOffset>-478155</wp:posOffset>
          </wp:positionV>
          <wp:extent cx="7562850" cy="11620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  <a:extLst>
                      <a:ext uri="smNativeData">
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6_vuO1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ECAAAAAAAAAAAAAAAAAAAAIAAABb+f//AAAAAAIAAAAP/f//hi4AACYHAAAAAAAAAAAAANP///8oAAAACAAAAAEAAAABAAAA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283"/>
  <w:drawingGridVerticalSpacing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B1F"/>
    <w:rsid w:val="000102FA"/>
    <w:rsid w:val="00075B04"/>
    <w:rsid w:val="00173223"/>
    <w:rsid w:val="00217409"/>
    <w:rsid w:val="00254DF3"/>
    <w:rsid w:val="004F4EC6"/>
    <w:rsid w:val="006724ED"/>
    <w:rsid w:val="007960D1"/>
    <w:rsid w:val="00900482"/>
    <w:rsid w:val="00942F9B"/>
    <w:rsid w:val="009B45B1"/>
    <w:rsid w:val="00E80B1F"/>
    <w:rsid w:val="00E977DA"/>
    <w:rsid w:val="00EB5521"/>
    <w:rsid w:val="00F56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C6345"/>
  <w15:docId w15:val="{F38B38DD-1107-479C-9617-8AFD72A7C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  <w:spacing w:after="0" w:line="240" w:lineRule="auto"/>
    </w:pPr>
    <w:rPr>
      <w:rFonts w:cs="Calibri"/>
    </w:r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  <w:spacing w:after="0" w:line="240" w:lineRule="auto"/>
    </w:pPr>
    <w:rPr>
      <w:rFonts w:cs="Calibri"/>
    </w:rPr>
  </w:style>
  <w:style w:type="paragraph" w:styleId="Corpodetexto2">
    <w:name w:val="Body Text 2"/>
    <w:basedOn w:val="Normal"/>
    <w:qFormat/>
    <w:pPr>
      <w:spacing w:after="0" w:line="240" w:lineRule="auto"/>
      <w:jc w:val="both"/>
    </w:pPr>
    <w:rPr>
      <w:rFonts w:ascii="Times New Roman" w:eastAsia="Times New Roman" w:hAnsi="Times New Roman" w:cs="Calibri"/>
      <w:szCs w:val="24"/>
    </w:rPr>
  </w:style>
  <w:style w:type="paragraph" w:styleId="SemEspaamento">
    <w:name w:val="No Spacing"/>
    <w:qFormat/>
    <w:pPr>
      <w:spacing w:after="0" w:line="240" w:lineRule="auto"/>
    </w:pPr>
  </w:style>
  <w:style w:type="character" w:customStyle="1" w:styleId="CabealhoChar">
    <w:name w:val="Cabeçalho Char"/>
    <w:basedOn w:val="Fontepargpadro"/>
  </w:style>
  <w:style w:type="character" w:customStyle="1" w:styleId="RodapChar">
    <w:name w:val="Rodapé Char"/>
    <w:basedOn w:val="Fontepargpadro"/>
  </w:style>
  <w:style w:type="character" w:customStyle="1" w:styleId="xbe">
    <w:name w:val="_xbe"/>
  </w:style>
  <w:style w:type="character" w:customStyle="1" w:styleId="Corpodetexto2Char">
    <w:name w:val="Corpo de texto 2 Char"/>
    <w:rPr>
      <w:rFonts w:ascii="Times New Roman" w:eastAsia="Times New Roman" w:hAnsi="Times New Roman"/>
      <w:szCs w:val="24"/>
    </w:rPr>
  </w:style>
  <w:style w:type="character" w:customStyle="1" w:styleId="Corpodetexto2Char1">
    <w:name w:val="Corpo de texto 2 Char1"/>
    <w:basedOn w:val="Fontepargpadro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rsid w:val="00F568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sid w:val="00F568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1697</Words>
  <Characters>9165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5</cp:revision>
  <cp:lastPrinted>2022-08-31T15:54:00Z</cp:lastPrinted>
  <dcterms:created xsi:type="dcterms:W3CDTF">2022-08-31T18:50:00Z</dcterms:created>
  <dcterms:modified xsi:type="dcterms:W3CDTF">2024-02-06T20:25:00Z</dcterms:modified>
</cp:coreProperties>
</file>