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70C393" w14:textId="338A3759" w:rsidR="002F6F7F" w:rsidRDefault="002F6F7F" w:rsidP="002F6F7F">
      <w:pPr>
        <w:jc w:val="both"/>
        <w:rPr>
          <w:sz w:val="24"/>
          <w:szCs w:val="24"/>
        </w:rPr>
      </w:pPr>
      <w:r w:rsidRPr="002F6F7F">
        <w:rPr>
          <w:sz w:val="24"/>
          <w:szCs w:val="24"/>
        </w:rPr>
        <w:t>INDICAÇÃO Nº 52/2025</w:t>
      </w:r>
    </w:p>
    <w:p w14:paraId="0BDCCDC1" w14:textId="77777777" w:rsidR="002F6F7F" w:rsidRDefault="002F6F7F" w:rsidP="002F6F7F">
      <w:pPr>
        <w:jc w:val="both"/>
        <w:rPr>
          <w:sz w:val="24"/>
          <w:szCs w:val="24"/>
        </w:rPr>
      </w:pPr>
    </w:p>
    <w:p w14:paraId="6DF6C600" w14:textId="6C32F504" w:rsidR="002F6F7F" w:rsidRPr="002F6F7F" w:rsidRDefault="002F6F7F" w:rsidP="002F6F7F">
      <w:pPr>
        <w:ind w:left="2832"/>
        <w:jc w:val="both"/>
        <w:rPr>
          <w:sz w:val="24"/>
          <w:szCs w:val="24"/>
        </w:rPr>
      </w:pPr>
      <w:r>
        <w:rPr>
          <w:sz w:val="24"/>
          <w:szCs w:val="24"/>
        </w:rPr>
        <w:t>Ementa indica ao Executivo Municipal, recapeamento asfáltico no Bairro Entre Rios</w:t>
      </w:r>
      <w:r w:rsidR="00061EE6">
        <w:rPr>
          <w:sz w:val="24"/>
          <w:szCs w:val="24"/>
        </w:rPr>
        <w:t>, nos trechos citados.</w:t>
      </w:r>
    </w:p>
    <w:p w14:paraId="060BBE3D" w14:textId="77777777" w:rsidR="002F6F7F" w:rsidRPr="002F6F7F" w:rsidRDefault="002F6F7F" w:rsidP="002F6F7F">
      <w:pPr>
        <w:jc w:val="both"/>
        <w:rPr>
          <w:sz w:val="24"/>
          <w:szCs w:val="24"/>
        </w:rPr>
      </w:pPr>
    </w:p>
    <w:p w14:paraId="0B8DE9DA" w14:textId="77777777" w:rsidR="002F6F7F" w:rsidRPr="002F6F7F" w:rsidRDefault="002F6F7F" w:rsidP="002F6F7F">
      <w:pPr>
        <w:jc w:val="both"/>
        <w:rPr>
          <w:sz w:val="24"/>
          <w:szCs w:val="24"/>
        </w:rPr>
      </w:pPr>
      <w:r w:rsidRPr="002F6F7F">
        <w:rPr>
          <w:sz w:val="24"/>
          <w:szCs w:val="24"/>
        </w:rPr>
        <w:t>O Vereador Valdir Antonio Carvalho, no uso de suas atribuições legais, com fundamento no artigo 113 do Regimento Interno desta Casa de Leis, indica ao Excelentíssimo Senhor Prefeito Municipal a necessidade de realização de recapeamento asfáltico sobre calçamento de pedras irregulares na Rua Orides Paraná de Oliveira, no Bairro Entre Rios, no trecho compreendido entre a Rua Francisco Alves e a Rua Miguel Vilalba.</w:t>
      </w:r>
    </w:p>
    <w:p w14:paraId="5E5112CE" w14:textId="77777777" w:rsidR="002F6F7F" w:rsidRPr="002F6F7F" w:rsidRDefault="002F6F7F" w:rsidP="002F6F7F">
      <w:pPr>
        <w:jc w:val="both"/>
        <w:rPr>
          <w:sz w:val="24"/>
          <w:szCs w:val="24"/>
        </w:rPr>
      </w:pPr>
    </w:p>
    <w:p w14:paraId="674B5508" w14:textId="77777777" w:rsidR="002F6F7F" w:rsidRPr="002F6F7F" w:rsidRDefault="002F6F7F" w:rsidP="002F6F7F">
      <w:pPr>
        <w:jc w:val="both"/>
        <w:rPr>
          <w:sz w:val="24"/>
          <w:szCs w:val="24"/>
        </w:rPr>
      </w:pPr>
      <w:r w:rsidRPr="002F6F7F">
        <w:rPr>
          <w:sz w:val="24"/>
          <w:szCs w:val="24"/>
        </w:rPr>
        <w:t>Justificativa:</w:t>
      </w:r>
    </w:p>
    <w:p w14:paraId="5009F8D6" w14:textId="77777777" w:rsidR="002F6F7F" w:rsidRPr="002F6F7F" w:rsidRDefault="002F6F7F" w:rsidP="002F6F7F">
      <w:pPr>
        <w:jc w:val="both"/>
        <w:rPr>
          <w:sz w:val="24"/>
          <w:szCs w:val="24"/>
        </w:rPr>
      </w:pPr>
      <w:r w:rsidRPr="002F6F7F">
        <w:rPr>
          <w:sz w:val="24"/>
          <w:szCs w:val="24"/>
        </w:rPr>
        <w:t>O trecho citado encontra-se atualmente com pavimentação em pedras irregulares (paralelepípedos), apresentando desgaste acentuado, desníveis e dificuldades de trafegabilidade, especialmente em dias de chuva. A aplicação de camada asfáltica sobre esse tipo de calçamento visa proporcionar maior segurança, conforto e fluidez no trânsito, beneficiando diretamente os moradores e demais usuários da via.</w:t>
      </w:r>
    </w:p>
    <w:p w14:paraId="299BF6EC" w14:textId="77777777" w:rsidR="002F6F7F" w:rsidRPr="002F6F7F" w:rsidRDefault="002F6F7F" w:rsidP="002F6F7F">
      <w:pPr>
        <w:rPr>
          <w:sz w:val="24"/>
          <w:szCs w:val="24"/>
        </w:rPr>
      </w:pPr>
    </w:p>
    <w:p w14:paraId="5F5C72A8" w14:textId="43131100" w:rsidR="002F6F7F" w:rsidRPr="002F6F7F" w:rsidRDefault="002F6F7F" w:rsidP="002F6F7F">
      <w:pPr>
        <w:rPr>
          <w:sz w:val="24"/>
          <w:szCs w:val="24"/>
        </w:rPr>
      </w:pPr>
      <w:r w:rsidRPr="002F6F7F">
        <w:rPr>
          <w:sz w:val="24"/>
          <w:szCs w:val="24"/>
        </w:rPr>
        <w:t>Sala das Sessões, 04 de abril de 2025</w:t>
      </w:r>
    </w:p>
    <w:p w14:paraId="78A77656" w14:textId="77777777" w:rsidR="002F6F7F" w:rsidRPr="002F6F7F" w:rsidRDefault="002F6F7F" w:rsidP="002F6F7F">
      <w:pPr>
        <w:rPr>
          <w:sz w:val="24"/>
          <w:szCs w:val="24"/>
        </w:rPr>
      </w:pPr>
    </w:p>
    <w:p w14:paraId="4B73C33E" w14:textId="77777777" w:rsidR="002F6F7F" w:rsidRPr="002F6F7F" w:rsidRDefault="002F6F7F" w:rsidP="002F6F7F">
      <w:pPr>
        <w:rPr>
          <w:b/>
          <w:bCs/>
          <w:sz w:val="24"/>
          <w:szCs w:val="24"/>
        </w:rPr>
      </w:pPr>
      <w:r w:rsidRPr="002F6F7F">
        <w:rPr>
          <w:b/>
          <w:bCs/>
          <w:sz w:val="24"/>
          <w:szCs w:val="24"/>
        </w:rPr>
        <w:t>Valdir Antonio Carvalho</w:t>
      </w:r>
    </w:p>
    <w:p w14:paraId="75440596" w14:textId="3316010F" w:rsidR="00990069" w:rsidRPr="002F6F7F" w:rsidRDefault="002F6F7F" w:rsidP="002F6F7F">
      <w:pPr>
        <w:rPr>
          <w:sz w:val="24"/>
          <w:szCs w:val="24"/>
        </w:rPr>
      </w:pPr>
      <w:r w:rsidRPr="002F6F7F">
        <w:rPr>
          <w:sz w:val="24"/>
          <w:szCs w:val="24"/>
        </w:rPr>
        <w:t>Vereador</w:t>
      </w:r>
    </w:p>
    <w:sectPr w:rsidR="00990069" w:rsidRPr="002F6F7F" w:rsidSect="002F6F7F">
      <w:pgSz w:w="11906" w:h="16838"/>
      <w:pgMar w:top="283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6F7F"/>
    <w:rsid w:val="00061EE6"/>
    <w:rsid w:val="002F6F7F"/>
    <w:rsid w:val="004E7BDB"/>
    <w:rsid w:val="008804D9"/>
    <w:rsid w:val="00990069"/>
    <w:rsid w:val="00FF0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985D5"/>
  <w15:chartTrackingRefBased/>
  <w15:docId w15:val="{CAFDF14B-4930-4B73-9167-6A9C92355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F6F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F6F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F6F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F6F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F6F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F6F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F6F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F6F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F6F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F6F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F6F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F6F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F6F7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F6F7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F6F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F6F7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F6F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F6F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F6F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F6F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F6F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F6F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F6F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F6F7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F6F7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F6F7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F6F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F6F7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F6F7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871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2</cp:revision>
  <dcterms:created xsi:type="dcterms:W3CDTF">2025-04-04T16:11:00Z</dcterms:created>
  <dcterms:modified xsi:type="dcterms:W3CDTF">2025-04-04T16:15:00Z</dcterms:modified>
</cp:coreProperties>
</file>