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F85348" w:rsidRDefault="00CA4FC2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965CC9" w:rsidRPr="00F85348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Em nome de Deus, pela pátria e pelo progresso de Princesa, declaro aberta a </w:t>
      </w:r>
      <w:r w:rsidR="00A972F2">
        <w:rPr>
          <w:rFonts w:ascii="Arial" w:hAnsi="Arial" w:cs="Arial"/>
          <w:b/>
          <w:color w:val="000000" w:themeColor="text1"/>
          <w:sz w:val="26"/>
          <w:szCs w:val="26"/>
        </w:rPr>
        <w:t>40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937597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:rsidR="00965CC9" w:rsidRPr="00534F99" w:rsidRDefault="00965CC9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:rsidR="00665CB1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937597">
        <w:rPr>
          <w:rFonts w:ascii="Arial" w:hAnsi="Arial" w:cs="Arial"/>
          <w:b/>
          <w:color w:val="000000" w:themeColor="text1"/>
          <w:sz w:val="26"/>
          <w:szCs w:val="26"/>
        </w:rPr>
        <w:t>lic</w:t>
      </w:r>
      <w:r w:rsidR="00D62F6C" w:rsidRPr="00937597">
        <w:rPr>
          <w:rFonts w:ascii="Arial" w:hAnsi="Arial" w:cs="Arial"/>
          <w:b/>
          <w:color w:val="000000" w:themeColor="text1"/>
          <w:sz w:val="26"/>
          <w:szCs w:val="26"/>
        </w:rPr>
        <w:t>a</w:t>
      </w:r>
      <w:r w:rsidR="00965CC9" w:rsidRPr="00937597">
        <w:rPr>
          <w:rFonts w:ascii="Arial" w:hAnsi="Arial" w:cs="Arial"/>
          <w:b/>
          <w:color w:val="000000" w:themeColor="text1"/>
          <w:sz w:val="26"/>
          <w:szCs w:val="26"/>
        </w:rPr>
        <w:t>.</w:t>
      </w:r>
    </w:p>
    <w:p w:rsidR="00CA7261" w:rsidRDefault="00950056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Um governo continuará no poder enquanto for humano, justo e honesto.Pv.20 :28 </w:t>
      </w:r>
      <w:r w:rsidR="000719CC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</w:t>
      </w:r>
    </w:p>
    <w:p w:rsidR="000719CC" w:rsidRPr="00674090" w:rsidRDefault="000719CC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:rsidR="00B32E77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937597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BD4BAF" w:rsidRPr="00937597">
        <w:rPr>
          <w:rFonts w:ascii="Arial" w:hAnsi="Arial" w:cs="Arial"/>
          <w:color w:val="000000" w:themeColor="text1"/>
          <w:sz w:val="26"/>
          <w:szCs w:val="26"/>
        </w:rPr>
        <w:t>3</w:t>
      </w:r>
      <w:r w:rsidR="00950056">
        <w:rPr>
          <w:rFonts w:ascii="Arial" w:hAnsi="Arial" w:cs="Arial"/>
          <w:color w:val="000000" w:themeColor="text1"/>
          <w:sz w:val="26"/>
          <w:szCs w:val="26"/>
        </w:rPr>
        <w:t>9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>ª Sessão Ordinária do 2º Período, da 7ª Legislatura.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Coloco em discussão a ata, quem for a favor fique como está e quem for contra se manifeste. 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C01CDB" w:rsidRPr="00534F99" w:rsidRDefault="00B32E77" w:rsidP="00F85348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Para a sessão de hoje temos a seguinte preposiç</w:t>
      </w:r>
      <w:r w:rsidR="001D42D1" w:rsidRPr="00937597">
        <w:rPr>
          <w:rFonts w:ascii="Arial" w:hAnsi="Arial" w:cs="Arial"/>
          <w:b/>
          <w:color w:val="000000" w:themeColor="text1"/>
          <w:sz w:val="26"/>
          <w:szCs w:val="26"/>
        </w:rPr>
        <w:t>ão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:</w:t>
      </w:r>
    </w:p>
    <w:p w:rsidR="00A94951" w:rsidRDefault="00534F99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 xml:space="preserve">Projeto de Lei </w:t>
      </w:r>
      <w:r w:rsidR="000719CC">
        <w:rPr>
          <w:rFonts w:ascii="Arial" w:hAnsi="Arial" w:cs="Arial"/>
          <w:color w:val="000000" w:themeColor="text1"/>
          <w:sz w:val="26"/>
          <w:szCs w:val="26"/>
        </w:rPr>
        <w:t>n.52, de</w:t>
      </w:r>
      <w:r>
        <w:rPr>
          <w:rFonts w:ascii="Arial" w:hAnsi="Arial" w:cs="Arial"/>
          <w:color w:val="000000" w:themeColor="text1"/>
          <w:sz w:val="26"/>
          <w:szCs w:val="26"/>
        </w:rPr>
        <w:t xml:space="preserve"> 21 de novembro de 2022, que autoriza a Alteração de um Crédito da Lei Orçamentária Anual Através da Abertura de um crédito Adicional Suplementar no Orçamento Vigente da Prefeitura Municipal e da Outras Providências. </w:t>
      </w:r>
      <w:r w:rsidR="000719CC">
        <w:rPr>
          <w:rFonts w:ascii="Arial" w:hAnsi="Arial" w:cs="Arial"/>
          <w:color w:val="000000" w:themeColor="text1"/>
          <w:sz w:val="26"/>
          <w:szCs w:val="26"/>
        </w:rPr>
        <w:t>EM ÚNICA VOTAÇÃO.</w:t>
      </w:r>
    </w:p>
    <w:p w:rsidR="00534F99" w:rsidRDefault="00534F99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650EF6" w:rsidRDefault="00534F99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 xml:space="preserve">Projeto de Lei </w:t>
      </w:r>
      <w:r w:rsidR="000719CC">
        <w:rPr>
          <w:rFonts w:ascii="Arial" w:hAnsi="Arial" w:cs="Arial"/>
          <w:color w:val="000000" w:themeColor="text1"/>
          <w:sz w:val="26"/>
          <w:szCs w:val="26"/>
        </w:rPr>
        <w:t xml:space="preserve">n.53, de </w:t>
      </w:r>
      <w:r>
        <w:rPr>
          <w:rFonts w:ascii="Arial" w:hAnsi="Arial" w:cs="Arial"/>
          <w:color w:val="000000" w:themeColor="text1"/>
          <w:sz w:val="26"/>
          <w:szCs w:val="26"/>
        </w:rPr>
        <w:t>21</w:t>
      </w:r>
      <w:r w:rsidR="00650EF6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>
        <w:rPr>
          <w:rFonts w:ascii="Arial" w:hAnsi="Arial" w:cs="Arial"/>
          <w:color w:val="000000" w:themeColor="text1"/>
          <w:sz w:val="26"/>
          <w:szCs w:val="26"/>
        </w:rPr>
        <w:t>de</w:t>
      </w:r>
      <w:r w:rsidR="00650EF6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>
        <w:rPr>
          <w:rFonts w:ascii="Arial" w:hAnsi="Arial" w:cs="Arial"/>
          <w:color w:val="000000" w:themeColor="text1"/>
          <w:sz w:val="26"/>
          <w:szCs w:val="26"/>
        </w:rPr>
        <w:t xml:space="preserve">novembro de </w:t>
      </w:r>
      <w:r w:rsidR="000719CC">
        <w:rPr>
          <w:rFonts w:ascii="Arial" w:hAnsi="Arial" w:cs="Arial"/>
          <w:color w:val="000000" w:themeColor="text1"/>
          <w:sz w:val="26"/>
          <w:szCs w:val="26"/>
        </w:rPr>
        <w:t>2022, que</w:t>
      </w:r>
      <w:r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0719CC">
        <w:rPr>
          <w:rFonts w:ascii="Arial" w:hAnsi="Arial" w:cs="Arial"/>
          <w:color w:val="000000" w:themeColor="text1"/>
          <w:sz w:val="26"/>
          <w:szCs w:val="26"/>
        </w:rPr>
        <w:t>A</w:t>
      </w:r>
      <w:r>
        <w:rPr>
          <w:rFonts w:ascii="Arial" w:hAnsi="Arial" w:cs="Arial"/>
          <w:color w:val="000000" w:themeColor="text1"/>
          <w:sz w:val="26"/>
          <w:szCs w:val="26"/>
        </w:rPr>
        <w:t xml:space="preserve">ltera Código de Posturas Municipal. </w:t>
      </w:r>
      <w:r w:rsidR="000719CC">
        <w:rPr>
          <w:rFonts w:ascii="Arial" w:hAnsi="Arial" w:cs="Arial"/>
          <w:color w:val="000000" w:themeColor="text1"/>
          <w:sz w:val="26"/>
          <w:szCs w:val="26"/>
        </w:rPr>
        <w:t>EM PRIMEIRA VOTAÇÃO.</w:t>
      </w:r>
    </w:p>
    <w:p w:rsidR="00650EF6" w:rsidRDefault="00650EF6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650EF6" w:rsidRDefault="00650EF6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Projeto de Lei n.54, de 21 de novembro de 2022, que autoriza a Alteração da Lei Orçamentária Anual Através de um Crédito Adicional Suplementar no Orçamento Vigente do Poder Legislativo e dá outras Providências. EM PRIMEIRA VOTAÇÃO.</w:t>
      </w:r>
    </w:p>
    <w:p w:rsidR="000719CC" w:rsidRDefault="000719CC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9D746D" w:rsidRDefault="009D746D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Moção de Apelo n. 04, de 21 de novembro de 2022, por meio da qual solicita-se que não sejam dispensadas atenções especiais aos inúmeros pedidos que estes Vereadores vêm fazendo ao acesso deste Município, Rodovia Arthur Felippe Theisen, que está em precárias condições de trafegabilidade devido a buracos na via de rodagem e invasão do mato nas laterais da pista. EM ÚNICA VOTAÇÃO,</w:t>
      </w:r>
      <w:bookmarkStart w:id="0" w:name="_GoBack"/>
      <w:bookmarkEnd w:id="0"/>
    </w:p>
    <w:p w:rsidR="009D746D" w:rsidRPr="009D746D" w:rsidRDefault="009D746D" w:rsidP="009D746D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7E6963" w:rsidRPr="00937597" w:rsidRDefault="000719CC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I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>ndicações e requerimentos.</w:t>
      </w:r>
    </w:p>
    <w:p w:rsidR="00F66801" w:rsidRDefault="007E6963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9D746D">
        <w:rPr>
          <w:rFonts w:ascii="Arial" w:hAnsi="Arial" w:cs="Arial"/>
          <w:bCs/>
          <w:color w:val="000000" w:themeColor="text1"/>
          <w:sz w:val="26"/>
          <w:szCs w:val="26"/>
        </w:rPr>
        <w:t>V</w:t>
      </w:r>
      <w:r>
        <w:rPr>
          <w:rFonts w:ascii="Arial" w:hAnsi="Arial" w:cs="Arial"/>
          <w:bCs/>
          <w:color w:val="000000" w:themeColor="text1"/>
          <w:sz w:val="26"/>
          <w:szCs w:val="26"/>
        </w:rPr>
        <w:t xml:space="preserve">ereador Ademilson Ramão:2 indicações </w:t>
      </w:r>
    </w:p>
    <w:p w:rsidR="007E6963" w:rsidRPr="007E6963" w:rsidRDefault="007E6963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:rsidR="000719CC" w:rsidRDefault="000719CC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P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alavra livre. </w:t>
      </w:r>
      <w:r w:rsidR="007C73A0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:rsidR="00F85348" w:rsidRDefault="000719CC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Convocação de Audiência Pública</w:t>
      </w:r>
      <w:r>
        <w:rPr>
          <w:rFonts w:ascii="Arial" w:hAnsi="Arial" w:cs="Arial"/>
          <w:b/>
          <w:color w:val="000000" w:themeColor="text1"/>
          <w:sz w:val="26"/>
          <w:szCs w:val="26"/>
        </w:rPr>
        <w:t>.</w:t>
      </w:r>
    </w:p>
    <w:p w:rsidR="002C4354" w:rsidRPr="00937597" w:rsidRDefault="002C435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Nada mais havendo a tratar encerro esta sessão. Convoco os senhores Vereadores para a </w:t>
      </w:r>
      <w:r w:rsidR="00674090">
        <w:rPr>
          <w:rFonts w:ascii="Arial" w:hAnsi="Arial" w:cs="Arial"/>
          <w:color w:val="000000" w:themeColor="text1"/>
          <w:sz w:val="26"/>
          <w:szCs w:val="26"/>
        </w:rPr>
        <w:t>4</w:t>
      </w:r>
      <w:r w:rsidR="00950056">
        <w:rPr>
          <w:rFonts w:ascii="Arial" w:hAnsi="Arial" w:cs="Arial"/>
          <w:color w:val="000000" w:themeColor="text1"/>
          <w:sz w:val="26"/>
          <w:szCs w:val="26"/>
        </w:rPr>
        <w:t>1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ª Sessão Ordinária do 2º período da 7ª legislatura da Câmara Municipal de Vereadores de Princesa, 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no dia </w:t>
      </w:r>
      <w:r w:rsidR="00674090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2</w:t>
      </w:r>
      <w:r w:rsidR="00950056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8 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de </w:t>
      </w:r>
      <w:r w:rsidR="00A94951"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novembro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2022, às 18:00 horas.</w:t>
      </w:r>
    </w:p>
    <w:p w:rsidR="00B32E77" w:rsidRPr="00937597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4A51D7" w:rsidRPr="00937597" w:rsidRDefault="004A51D7">
      <w:pPr>
        <w:rPr>
          <w:sz w:val="26"/>
          <w:szCs w:val="26"/>
        </w:rPr>
      </w:pPr>
    </w:p>
    <w:sectPr w:rsidR="004A51D7" w:rsidRPr="0093759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719CC"/>
    <w:rsid w:val="000A0C31"/>
    <w:rsid w:val="000B4A3F"/>
    <w:rsid w:val="00152C61"/>
    <w:rsid w:val="001A4C27"/>
    <w:rsid w:val="001D42D1"/>
    <w:rsid w:val="00205253"/>
    <w:rsid w:val="00214132"/>
    <w:rsid w:val="00294D97"/>
    <w:rsid w:val="002C4354"/>
    <w:rsid w:val="003376D8"/>
    <w:rsid w:val="00360BC8"/>
    <w:rsid w:val="00391F39"/>
    <w:rsid w:val="003A535D"/>
    <w:rsid w:val="003E7EB7"/>
    <w:rsid w:val="003F0606"/>
    <w:rsid w:val="004876E6"/>
    <w:rsid w:val="004A51D7"/>
    <w:rsid w:val="004C7B20"/>
    <w:rsid w:val="004D1CC7"/>
    <w:rsid w:val="00534F99"/>
    <w:rsid w:val="00597757"/>
    <w:rsid w:val="005D1CF1"/>
    <w:rsid w:val="0063692C"/>
    <w:rsid w:val="00650315"/>
    <w:rsid w:val="00650450"/>
    <w:rsid w:val="00650EF6"/>
    <w:rsid w:val="00665CB1"/>
    <w:rsid w:val="00674090"/>
    <w:rsid w:val="006A29FC"/>
    <w:rsid w:val="007263EC"/>
    <w:rsid w:val="007562E7"/>
    <w:rsid w:val="0076600F"/>
    <w:rsid w:val="007850F6"/>
    <w:rsid w:val="007C73A0"/>
    <w:rsid w:val="007E6963"/>
    <w:rsid w:val="008168C8"/>
    <w:rsid w:val="008910BC"/>
    <w:rsid w:val="008C2380"/>
    <w:rsid w:val="008E60D7"/>
    <w:rsid w:val="00912F3B"/>
    <w:rsid w:val="00937597"/>
    <w:rsid w:val="00950056"/>
    <w:rsid w:val="00965CC9"/>
    <w:rsid w:val="00993635"/>
    <w:rsid w:val="009A2104"/>
    <w:rsid w:val="009B7922"/>
    <w:rsid w:val="009D746D"/>
    <w:rsid w:val="00A00EAF"/>
    <w:rsid w:val="00A57493"/>
    <w:rsid w:val="00A60760"/>
    <w:rsid w:val="00A734BE"/>
    <w:rsid w:val="00A94951"/>
    <w:rsid w:val="00A94E5B"/>
    <w:rsid w:val="00A972F2"/>
    <w:rsid w:val="00B32E77"/>
    <w:rsid w:val="00B47E29"/>
    <w:rsid w:val="00B555E8"/>
    <w:rsid w:val="00B556C3"/>
    <w:rsid w:val="00B67FE8"/>
    <w:rsid w:val="00BA17D1"/>
    <w:rsid w:val="00BB5C6C"/>
    <w:rsid w:val="00BB7C17"/>
    <w:rsid w:val="00BC5207"/>
    <w:rsid w:val="00BD4BAF"/>
    <w:rsid w:val="00C01CDB"/>
    <w:rsid w:val="00C24225"/>
    <w:rsid w:val="00C50B36"/>
    <w:rsid w:val="00C54194"/>
    <w:rsid w:val="00C76829"/>
    <w:rsid w:val="00CA4FC2"/>
    <w:rsid w:val="00CA7261"/>
    <w:rsid w:val="00CB6281"/>
    <w:rsid w:val="00CD3CBF"/>
    <w:rsid w:val="00CE39C5"/>
    <w:rsid w:val="00CF7AFD"/>
    <w:rsid w:val="00D62F6C"/>
    <w:rsid w:val="00DA5230"/>
    <w:rsid w:val="00DF458F"/>
    <w:rsid w:val="00E15B01"/>
    <w:rsid w:val="00E20DBF"/>
    <w:rsid w:val="00E73AFB"/>
    <w:rsid w:val="00EB3943"/>
    <w:rsid w:val="00EC5160"/>
    <w:rsid w:val="00ED47EF"/>
    <w:rsid w:val="00F35F3C"/>
    <w:rsid w:val="00F66801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E5E54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dcterms:created xsi:type="dcterms:W3CDTF">2022-11-21T19:39:00Z</dcterms:created>
  <dcterms:modified xsi:type="dcterms:W3CDTF">2022-11-21T20:30:00Z</dcterms:modified>
</cp:coreProperties>
</file>