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DD0E0" w14:textId="50FBB628" w:rsidR="00B37527" w:rsidRDefault="00B37527" w:rsidP="00B37527">
      <w:pPr>
        <w:widowControl w:val="0"/>
        <w:spacing w:after="0" w:line="240" w:lineRule="auto"/>
        <w:ind w:firstLine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174A901" wp14:editId="3857152C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2562942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47683" w14:textId="77777777" w:rsidR="00B37527" w:rsidRDefault="00B37527" w:rsidP="00B3752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BC34FD7" w14:textId="77777777" w:rsidR="00B37527" w:rsidRPr="00EF710D" w:rsidRDefault="00B37527" w:rsidP="00B3752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EDAB32F" w14:textId="77777777" w:rsidR="00B37527" w:rsidRPr="00EF710D" w:rsidRDefault="00B37527" w:rsidP="00B3752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</w:t>
                            </w: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719083D" w14:textId="77777777" w:rsidR="00B37527" w:rsidRPr="00EF710D" w:rsidRDefault="00B37527" w:rsidP="00B37527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</w:t>
                            </w: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74A901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3847683" w14:textId="77777777" w:rsidR="00B37527" w:rsidRDefault="00B37527" w:rsidP="00B3752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BC34FD7" w14:textId="77777777" w:rsidR="00B37527" w:rsidRPr="00EF710D" w:rsidRDefault="00B37527" w:rsidP="00B3752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EDAB32F" w14:textId="77777777" w:rsidR="00B37527" w:rsidRPr="00EF710D" w:rsidRDefault="00B37527" w:rsidP="00B3752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</w:t>
                      </w: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2719083D" w14:textId="77777777" w:rsidR="00B37527" w:rsidRPr="00EF710D" w:rsidRDefault="00B37527" w:rsidP="00B37527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</w:t>
                      </w: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1 2 2 5 0 </w:t>
      </w:r>
    </w:p>
    <w:p w14:paraId="5822C424" w14:textId="77777777" w:rsidR="00B37527" w:rsidRPr="001C6DD4" w:rsidRDefault="00B37527" w:rsidP="00B37527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13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</w:t>
      </w:r>
      <w:r w:rsidRPr="001C6DD4">
        <w:rPr>
          <w:rFonts w:ascii="Arial" w:hAnsi="Arial" w:cs="Arial"/>
          <w:sz w:val="24"/>
          <w:szCs w:val="24"/>
        </w:rPr>
        <w:t>o de 2025</w:t>
      </w:r>
    </w:p>
    <w:p w14:paraId="15239E95" w14:textId="77777777" w:rsidR="00540DEA" w:rsidRPr="00B37527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39B22F6" w:rsidR="0009362D" w:rsidRPr="0009362D" w:rsidRDefault="0009362D" w:rsidP="00B37527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</w:t>
      </w:r>
      <w:r w:rsidR="007B26A1">
        <w:rPr>
          <w:rFonts w:ascii="Arial" w:eastAsia="Arial" w:hAnsi="Arial" w:cs="Arial"/>
          <w:color w:val="000000"/>
          <w:sz w:val="24"/>
          <w:szCs w:val="24"/>
        </w:rPr>
        <w:t>a Fundação de Esportes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C3BF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138,08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9C3BF5">
        <w:rPr>
          <w:rFonts w:ascii="Arial" w:eastAsia="Arial" w:hAnsi="Arial" w:cs="Arial"/>
          <w:b/>
          <w:bCs/>
          <w:color w:val="000000"/>
          <w:sz w:val="24"/>
          <w:szCs w:val="24"/>
        </w:rPr>
        <w:t>cento e trinta e oito reais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37527" w:rsidRDefault="003E00E6" w:rsidP="00B37527">
      <w:pPr>
        <w:widowControl w:val="0"/>
        <w:spacing w:after="0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28E64949" w14:textId="485C2433" w:rsidR="00081855" w:rsidRPr="0009362D" w:rsidRDefault="00081855" w:rsidP="00C87624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9C3BF5">
        <w:rPr>
          <w:rFonts w:ascii="Arial" w:hAnsi="Arial" w:cs="Arial"/>
          <w:sz w:val="24"/>
          <w:szCs w:val="24"/>
        </w:rPr>
        <w:t>6455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B37527" w:rsidRDefault="00540DEA" w:rsidP="00B37527">
      <w:pPr>
        <w:widowControl w:val="0"/>
        <w:spacing w:after="0"/>
        <w:jc w:val="center"/>
        <w:rPr>
          <w:rFonts w:ascii="Arial" w:hAnsi="Arial" w:cs="Arial"/>
        </w:rPr>
      </w:pPr>
    </w:p>
    <w:p w14:paraId="1191F80E" w14:textId="55A3F552" w:rsidR="00081855" w:rsidRPr="0009362D" w:rsidRDefault="00081855" w:rsidP="00B37527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B37527" w:rsidRDefault="00645829" w:rsidP="00B37527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733CA7E" w:rsidR="00C65EDF" w:rsidRDefault="00081855" w:rsidP="00B37527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C3BF5">
        <w:rPr>
          <w:rFonts w:ascii="Arial" w:eastAsia="Arial" w:hAnsi="Arial" w:cs="Arial"/>
          <w:b/>
          <w:bCs/>
          <w:color w:val="000000"/>
          <w:sz w:val="24"/>
          <w:szCs w:val="24"/>
        </w:rPr>
        <w:t>138,08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C3BF5">
        <w:rPr>
          <w:rFonts w:ascii="Arial" w:eastAsia="Arial" w:hAnsi="Arial" w:cs="Arial"/>
          <w:b/>
          <w:bCs/>
          <w:color w:val="000000"/>
          <w:sz w:val="24"/>
          <w:szCs w:val="24"/>
        </w:rPr>
        <w:t>cento e trinta e oito reais e oito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699A017" w14:textId="77777777" w:rsidR="009C3BF5" w:rsidRPr="00B37527" w:rsidRDefault="009C3BF5" w:rsidP="00B37527">
      <w:pPr>
        <w:widowControl w:val="0"/>
        <w:spacing w:after="0"/>
        <w:ind w:firstLine="1418"/>
        <w:jc w:val="both"/>
        <w:rPr>
          <w:rFonts w:ascii="Arial" w:hAnsi="Arial" w:cs="Arial"/>
          <w:sz w:val="26"/>
          <w:szCs w:val="2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C3BF5" w14:paraId="7674BF56" w14:textId="77777777" w:rsidTr="00B37527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EE930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C3BF5" w:rsidRPr="007A211D" w14:paraId="7AD983B7" w14:textId="77777777" w:rsidTr="00B375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D2B78" w14:textId="77777777" w:rsidR="009C3BF5" w:rsidRPr="007A211D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A211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C3BF5" w14:paraId="59F96CE4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EFDB1" w14:textId="77777777" w:rsidR="009C3BF5" w:rsidRDefault="009C3BF5" w:rsidP="00B3752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772CAB" w14:textId="77777777" w:rsidR="009C3BF5" w:rsidRDefault="009C3BF5" w:rsidP="00B3752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C3BF5" w:rsidRPr="007A211D" w14:paraId="2EE4D0DF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35FB0" w14:textId="77777777" w:rsidR="009C3BF5" w:rsidRDefault="009C3BF5" w:rsidP="00B3752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ABC40" w14:textId="422D584D" w:rsidR="009C3BF5" w:rsidRPr="007A211D" w:rsidRDefault="009C3BF5" w:rsidP="00B37527">
            <w:pPr>
              <w:widowControl w:val="0"/>
              <w:spacing w:after="0"/>
            </w:pPr>
            <w:r w:rsidRPr="007A211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3752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A211D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9C3BF5" w14:paraId="1D6508E4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2DCAE3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D3211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69A94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C3BF5" w14:paraId="113D1285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2E699" w14:textId="77777777" w:rsidR="009C3BF5" w:rsidRPr="007A211D" w:rsidRDefault="009C3BF5" w:rsidP="00B3752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A211D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55845" w14:textId="77777777" w:rsidR="009C3BF5" w:rsidRPr="007A211D" w:rsidRDefault="009C3BF5" w:rsidP="00B3752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A211D">
              <w:rPr>
                <w:rFonts w:ascii="Arial" w:eastAsia="Arial" w:hAnsi="Arial" w:cs="Arial"/>
                <w:color w:val="000000"/>
                <w:sz w:val="16"/>
                <w:szCs w:val="16"/>
              </w:rPr>
              <w:t>00799 - BB 40965-0/CEF 573-7 -RC TERC FOLHA PGT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81CFD" w14:textId="77777777" w:rsidR="009C3BF5" w:rsidRDefault="009C3BF5" w:rsidP="00B37527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R$ 3,56</w:t>
            </w:r>
          </w:p>
        </w:tc>
      </w:tr>
      <w:tr w:rsidR="009C3BF5" w:rsidRPr="007A211D" w14:paraId="5B9057C3" w14:textId="77777777" w:rsidTr="00B375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C2E7D" w14:textId="77777777" w:rsidR="009C3BF5" w:rsidRPr="007A211D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A211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C3BF5" w14:paraId="63DDD97E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3B279" w14:textId="77777777" w:rsidR="009C3BF5" w:rsidRDefault="009C3BF5" w:rsidP="00B3752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2B59C" w14:textId="77777777" w:rsidR="009C3BF5" w:rsidRDefault="009C3BF5" w:rsidP="00B3752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C3BF5" w:rsidRPr="007A211D" w14:paraId="4DA4411A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D9CFA" w14:textId="77777777" w:rsidR="009C3BF5" w:rsidRDefault="009C3BF5" w:rsidP="00B3752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BF35E" w14:textId="60A16C4B" w:rsidR="009C3BF5" w:rsidRPr="007A211D" w:rsidRDefault="009C3BF5" w:rsidP="00B37527">
            <w:pPr>
              <w:widowControl w:val="0"/>
              <w:spacing w:after="0"/>
            </w:pPr>
            <w:r w:rsidRPr="007A211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3752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A211D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9C3BF5" w14:paraId="2A769111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26820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4159C2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D41EB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C3BF5" w14:paraId="6AA9003E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7F199" w14:textId="77777777" w:rsidR="009C3BF5" w:rsidRPr="007A211D" w:rsidRDefault="009C3BF5" w:rsidP="00B3752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A211D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C4BCE" w14:textId="77777777" w:rsidR="009C3BF5" w:rsidRDefault="009C3BF5" w:rsidP="00B3752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00821 - BB 46358-2 Fecam-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Conv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Paraná Esportes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24F3C6" w14:textId="77777777" w:rsidR="009C3BF5" w:rsidRDefault="009C3BF5" w:rsidP="00B37527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R$ 3,21</w:t>
            </w:r>
          </w:p>
        </w:tc>
      </w:tr>
      <w:tr w:rsidR="009C3BF5" w:rsidRPr="007A211D" w14:paraId="4281AF2D" w14:textId="77777777" w:rsidTr="00B375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B3A8A" w14:textId="77777777" w:rsidR="009C3BF5" w:rsidRPr="007A211D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A211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C3BF5" w14:paraId="792442A0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A32AF" w14:textId="77777777" w:rsidR="009C3BF5" w:rsidRDefault="009C3BF5" w:rsidP="00B3752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7152D" w14:textId="77777777" w:rsidR="009C3BF5" w:rsidRDefault="009C3BF5" w:rsidP="00B3752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C3BF5" w:rsidRPr="007A211D" w14:paraId="02AF532A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CE7D0" w14:textId="77777777" w:rsidR="009C3BF5" w:rsidRDefault="009C3BF5" w:rsidP="00B3752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601CA" w14:textId="2BC46FC9" w:rsidR="009C3BF5" w:rsidRPr="007A211D" w:rsidRDefault="009C3BF5" w:rsidP="00B37527">
            <w:pPr>
              <w:widowControl w:val="0"/>
              <w:spacing w:after="0"/>
            </w:pPr>
            <w:r w:rsidRPr="007A211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3752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A211D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9C3BF5" w14:paraId="3B591A52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62F41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F7E8C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69899" w14:textId="77777777" w:rsidR="009C3BF5" w:rsidRDefault="009C3BF5" w:rsidP="00B3752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C3BF5" w14:paraId="7867EFD1" w14:textId="77777777" w:rsidTr="00B375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395A0" w14:textId="77777777" w:rsidR="009C3BF5" w:rsidRPr="007A211D" w:rsidRDefault="009C3BF5" w:rsidP="00B3752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A211D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01328" w14:textId="77777777" w:rsidR="009C3BF5" w:rsidRDefault="009C3BF5" w:rsidP="00B3752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00834 - Convênio Lei Pelé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BE549" w14:textId="77777777" w:rsidR="009C3BF5" w:rsidRDefault="009C3BF5" w:rsidP="00B37527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R$ 131,31</w:t>
            </w:r>
          </w:p>
        </w:tc>
      </w:tr>
      <w:tr w:rsidR="009C3BF5" w:rsidRPr="007A211D" w14:paraId="235420F3" w14:textId="77777777" w:rsidTr="00B375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81E03" w14:textId="77777777" w:rsidR="009C3BF5" w:rsidRPr="007A211D" w:rsidRDefault="009C3BF5" w:rsidP="00B37527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A211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R$ 138,08</w:t>
            </w:r>
          </w:p>
        </w:tc>
      </w:tr>
    </w:tbl>
    <w:p w14:paraId="146635A0" w14:textId="77777777" w:rsidR="0009362D" w:rsidRPr="00B37527" w:rsidRDefault="0009362D" w:rsidP="00B37527">
      <w:pPr>
        <w:spacing w:after="0"/>
        <w:rPr>
          <w:rFonts w:ascii="Arial" w:eastAsia="Times New Roman" w:hAnsi="Arial" w:cs="Arial"/>
          <w:b/>
          <w:bCs/>
          <w:sz w:val="2"/>
          <w:szCs w:val="2"/>
          <w:lang w:eastAsia="pt-BR"/>
        </w:rPr>
      </w:pPr>
      <w:bookmarkStart w:id="0" w:name="__bookmark_3"/>
      <w:bookmarkEnd w:id="0"/>
    </w:p>
    <w:tbl>
      <w:tblPr>
        <w:tblOverlap w:val="never"/>
        <w:tblW w:w="848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8480"/>
      </w:tblGrid>
      <w:tr w:rsidR="009C3BF5" w:rsidRPr="007A211D" w14:paraId="65D24CAF" w14:textId="77777777" w:rsidTr="001522E5">
        <w:trPr>
          <w:trHeight w:val="230"/>
        </w:trPr>
        <w:tc>
          <w:tcPr>
            <w:tcW w:w="8520" w:type="dxa"/>
            <w:tcMar>
              <w:top w:w="0" w:type="dxa"/>
              <w:left w:w="0" w:type="dxa"/>
              <w:bottom w:w="150" w:type="dxa"/>
              <w:right w:w="0" w:type="dxa"/>
            </w:tcMar>
          </w:tcPr>
          <w:tbl>
            <w:tblPr>
              <w:tblOverlap w:val="never"/>
              <w:tblW w:w="8460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460"/>
            </w:tblGrid>
            <w:tr w:rsidR="009C3BF5" w:rsidRPr="007A211D" w14:paraId="0D2B0643" w14:textId="77777777" w:rsidTr="009C3BF5">
              <w:tc>
                <w:tcPr>
                  <w:tcW w:w="846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Overlap w:val="never"/>
                    <w:tblW w:w="846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460"/>
                  </w:tblGrid>
                  <w:tr w:rsidR="009C3BF5" w:rsidRPr="007A211D" w14:paraId="682191CC" w14:textId="77777777" w:rsidTr="001522E5">
                    <w:tc>
                      <w:tcPr>
                        <w:tcW w:w="8520" w:type="dxa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7D029BD7" w14:textId="5B7373E5" w:rsidR="009C3BF5" w:rsidRPr="007A211D" w:rsidRDefault="009C3BF5" w:rsidP="00B37527">
                        <w:pPr>
                          <w:spacing w:before="159" w:after="159"/>
                          <w:ind w:firstLine="1400"/>
                          <w:jc w:val="both"/>
                        </w:pPr>
                        <w:r w:rsidRPr="007A211D"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Art. 2º</w:t>
                        </w:r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 xml:space="preserve"> Para dar cobertura aos créditos indicados no artigo anterior serão utilizados recursos provenientes do excesso de arrecadação das receitas: 1321010180 - Convênio Lei Pelé, 1321010180 - BB 46358-2 - Fecam - Convênio Paraná Esportes, 1321010180 - Fecam -</w:t>
                        </w:r>
                        <w:proofErr w:type="spellStart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transf</w:t>
                        </w:r>
                        <w:proofErr w:type="spellEnd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proofErr w:type="spellStart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Inst</w:t>
                        </w:r>
                        <w:proofErr w:type="spellEnd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Bco</w:t>
                        </w:r>
                        <w:proofErr w:type="spellEnd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Itau</w:t>
                        </w:r>
                        <w:proofErr w:type="spellEnd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Bb</w:t>
                        </w:r>
                        <w:proofErr w:type="spellEnd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 xml:space="preserve"> 47448-7 da fonte 799 - BB 40965-0/CEF 573-7 -RC TERC FOLHA PGT, 821 - BB 46358-2 </w:t>
                        </w:r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lastRenderedPageBreak/>
                          <w:t>Fecam-</w:t>
                        </w:r>
                        <w:proofErr w:type="spellStart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Conv</w:t>
                        </w:r>
                        <w:proofErr w:type="spellEnd"/>
                        <w:r w:rsidRPr="007A211D"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. Paraná Esportes, 834 - Convênio Lei Pelé nos termos do inciso II, § 1º, artigo 43, da Lei Federal 4.320, de 17 de março de 1964.</w:t>
                        </w:r>
                      </w:p>
                    </w:tc>
                  </w:tr>
                </w:tbl>
                <w:p w14:paraId="40580E57" w14:textId="7259E066" w:rsidR="009C3BF5" w:rsidRPr="007A211D" w:rsidRDefault="009C3BF5" w:rsidP="00B37527">
                  <w:pPr>
                    <w:spacing w:before="159" w:after="159"/>
                    <w:ind w:firstLine="1400"/>
                    <w:jc w:val="both"/>
                  </w:pPr>
                </w:p>
              </w:tc>
            </w:tr>
          </w:tbl>
          <w:p w14:paraId="469BE5F9" w14:textId="77777777" w:rsidR="009C3BF5" w:rsidRPr="007A211D" w:rsidRDefault="009C3BF5" w:rsidP="00B37527"/>
        </w:tc>
      </w:tr>
    </w:tbl>
    <w:p w14:paraId="2C540A76" w14:textId="76FEFB36" w:rsidR="0051638F" w:rsidRPr="006E1C97" w:rsidRDefault="0051638F" w:rsidP="00B37527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lastRenderedPageBreak/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B37527" w:rsidRDefault="0051638F" w:rsidP="00B37527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</w:rPr>
      </w:pPr>
    </w:p>
    <w:p w14:paraId="352869DE" w14:textId="77777777" w:rsidR="00F07E39" w:rsidRPr="00F07E39" w:rsidRDefault="00F07E39" w:rsidP="00B3752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A3F61D5" w:rsidR="00F07E39" w:rsidRPr="00F07E39" w:rsidRDefault="00F07E39" w:rsidP="00B3752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C3BF5">
        <w:rPr>
          <w:rFonts w:ascii="Arial" w:hAnsi="Arial" w:cs="Arial"/>
          <w:sz w:val="24"/>
          <w:szCs w:val="24"/>
        </w:rPr>
        <w:t>1</w:t>
      </w:r>
      <w:r w:rsidR="00B37527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B37527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B137346" w14:textId="77777777" w:rsidR="00B37527" w:rsidRDefault="00B37527" w:rsidP="00B37527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6C33FC" w14:textId="77777777" w:rsidR="00B37527" w:rsidRDefault="00B37527" w:rsidP="00B37527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BFA808D" w14:textId="77777777" w:rsidR="00B37527" w:rsidRPr="00F07E39" w:rsidRDefault="00B37527" w:rsidP="00B37527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B3752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B37527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D42697">
      <w:headerReference w:type="default" r:id="rId8"/>
      <w:pgSz w:w="11906" w:h="16838"/>
      <w:pgMar w:top="1985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A943584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E7403">
      <w:rPr>
        <w:rFonts w:ascii="Arial" w:hAnsi="Arial" w:cs="Arial"/>
        <w:sz w:val="16"/>
      </w:rPr>
      <w:t>12250/2025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2243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87D"/>
    <w:rsid w:val="000C1F18"/>
    <w:rsid w:val="000C372F"/>
    <w:rsid w:val="000D11CE"/>
    <w:rsid w:val="000D4D7E"/>
    <w:rsid w:val="000D53A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4FD6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B26A1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C3BF5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02349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37527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87624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E7403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397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15</cp:revision>
  <cp:lastPrinted>2022-05-20T14:05:00Z</cp:lastPrinted>
  <dcterms:created xsi:type="dcterms:W3CDTF">2025-09-04T13:23:00Z</dcterms:created>
  <dcterms:modified xsi:type="dcterms:W3CDTF">2025-11-13T11:09:00Z</dcterms:modified>
</cp:coreProperties>
</file>