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9A9" w:rsidRDefault="008269A9" w:rsidP="008269A9">
      <w:pPr>
        <w:pStyle w:val="SemEspaamento"/>
        <w:spacing w:line="360" w:lineRule="auto"/>
        <w:jc w:val="both"/>
        <w:rPr>
          <w:rFonts w:ascii="Courier New" w:hAnsi="Courier New" w:cs="Courier New"/>
          <w:b/>
          <w:lang w:eastAsia="pt-BR"/>
        </w:rPr>
      </w:pPr>
      <w:r>
        <w:rPr>
          <w:rFonts w:ascii="Courier New" w:hAnsi="Courier New" w:cs="Courier New"/>
          <w:b/>
          <w:lang w:eastAsia="pt-BR"/>
        </w:rPr>
        <w:t>Ata da 13</w:t>
      </w:r>
      <w:r>
        <w:rPr>
          <w:rFonts w:ascii="Courier New" w:hAnsi="Courier New" w:cs="Courier New"/>
          <w:b/>
          <w:lang w:eastAsia="pt-BR"/>
        </w:rPr>
        <w:t xml:space="preserve">ª Sessão Extraordinária da Câmara Municipal de Taquaral, 02º ano, da </w:t>
      </w:r>
      <w:r>
        <w:rPr>
          <w:rFonts w:ascii="Courier New" w:hAnsi="Courier New" w:cs="Courier New"/>
          <w:b/>
          <w:lang w:eastAsia="pt-BR"/>
        </w:rPr>
        <w:t>07ª Legislatura, realizada em 11</w:t>
      </w:r>
      <w:r>
        <w:rPr>
          <w:rFonts w:ascii="Courier New" w:hAnsi="Courier New" w:cs="Courier New"/>
          <w:b/>
          <w:lang w:eastAsia="pt-BR"/>
        </w:rPr>
        <w:t xml:space="preserve"> de </w:t>
      </w:r>
      <w:r>
        <w:rPr>
          <w:rFonts w:ascii="Courier New" w:hAnsi="Courier New" w:cs="Courier New"/>
          <w:b/>
          <w:lang w:eastAsia="pt-BR"/>
        </w:rPr>
        <w:t>novembro</w:t>
      </w:r>
      <w:r>
        <w:rPr>
          <w:rFonts w:ascii="Courier New" w:hAnsi="Courier New" w:cs="Courier New"/>
          <w:b/>
          <w:lang w:eastAsia="pt-BR"/>
        </w:rPr>
        <w:t xml:space="preserve"> de 2022 às 19:00 horas.</w:t>
      </w:r>
    </w:p>
    <w:p w:rsidR="008269A9" w:rsidRDefault="008269A9" w:rsidP="008269A9">
      <w:pPr>
        <w:pStyle w:val="SemEspaamento"/>
        <w:spacing w:line="360" w:lineRule="auto"/>
        <w:jc w:val="both"/>
        <w:rPr>
          <w:rFonts w:ascii="Courier New" w:hAnsi="Courier New" w:cs="Courier New"/>
          <w:lang w:eastAsia="pt-BR"/>
        </w:rPr>
      </w:pPr>
    </w:p>
    <w:p w:rsidR="008269A9" w:rsidRDefault="008269A9" w:rsidP="008269A9">
      <w:pPr>
        <w:pStyle w:val="SemEspaamento"/>
        <w:spacing w:line="360" w:lineRule="auto"/>
        <w:jc w:val="both"/>
        <w:rPr>
          <w:rFonts w:ascii="Courier New" w:hAnsi="Courier New" w:cs="Courier New"/>
          <w:b/>
          <w:lang w:eastAsia="pt-BR"/>
        </w:rPr>
      </w:pPr>
      <w:r>
        <w:rPr>
          <w:rFonts w:ascii="Courier New" w:hAnsi="Courier New" w:cs="Courier New"/>
          <w:b/>
          <w:lang w:eastAsia="pt-BR"/>
        </w:rPr>
        <w:t xml:space="preserve">Presidente: </w:t>
      </w:r>
      <w:proofErr w:type="spellStart"/>
      <w:r>
        <w:rPr>
          <w:rFonts w:ascii="Courier New" w:hAnsi="Courier New" w:cs="Courier New"/>
          <w:b/>
          <w:lang w:eastAsia="pt-BR"/>
        </w:rPr>
        <w:t>Erondi</w:t>
      </w:r>
      <w:proofErr w:type="spellEnd"/>
      <w:r>
        <w:rPr>
          <w:rFonts w:ascii="Courier New" w:hAnsi="Courier New" w:cs="Courier New"/>
          <w:b/>
          <w:lang w:eastAsia="pt-BR"/>
        </w:rPr>
        <w:t xml:space="preserve"> Marcos Antônio </w:t>
      </w:r>
    </w:p>
    <w:p w:rsidR="008269A9" w:rsidRDefault="008269A9" w:rsidP="008269A9">
      <w:pPr>
        <w:pStyle w:val="SemEspaamento"/>
        <w:spacing w:line="360" w:lineRule="auto"/>
        <w:jc w:val="both"/>
        <w:rPr>
          <w:rFonts w:ascii="Courier New" w:hAnsi="Courier New" w:cs="Courier New"/>
          <w:b/>
          <w:lang w:eastAsia="pt-BR"/>
        </w:rPr>
      </w:pPr>
      <w:r>
        <w:rPr>
          <w:rFonts w:ascii="Courier New" w:hAnsi="Courier New" w:cs="Courier New"/>
          <w:b/>
          <w:lang w:eastAsia="pt-BR"/>
        </w:rPr>
        <w:t xml:space="preserve">1ª Secretária: Elizangela Medeiros </w:t>
      </w:r>
      <w:proofErr w:type="spellStart"/>
      <w:r>
        <w:rPr>
          <w:rFonts w:ascii="Courier New" w:hAnsi="Courier New" w:cs="Courier New"/>
          <w:b/>
          <w:lang w:eastAsia="pt-BR"/>
        </w:rPr>
        <w:t>Verdinelli</w:t>
      </w:r>
      <w:proofErr w:type="spellEnd"/>
    </w:p>
    <w:p w:rsidR="008269A9" w:rsidRDefault="008269A9" w:rsidP="008269A9">
      <w:pPr>
        <w:pStyle w:val="SemEspaamento"/>
        <w:spacing w:line="360" w:lineRule="auto"/>
        <w:jc w:val="both"/>
        <w:rPr>
          <w:rFonts w:ascii="Courier New" w:hAnsi="Courier New" w:cs="Courier New"/>
          <w:lang w:eastAsia="pt-BR"/>
        </w:rPr>
      </w:pPr>
    </w:p>
    <w:p w:rsidR="008269A9" w:rsidRPr="008269A9" w:rsidRDefault="008269A9" w:rsidP="008269A9">
      <w:pPr>
        <w:pStyle w:val="SemEspaamento"/>
        <w:spacing w:line="360" w:lineRule="auto"/>
        <w:jc w:val="both"/>
        <w:rPr>
          <w:rFonts w:ascii="Courier New" w:hAnsi="Courier New" w:cs="Courier New"/>
          <w:b/>
          <w:lang w:eastAsia="pt-BR"/>
        </w:rPr>
      </w:pPr>
      <w:r>
        <w:rPr>
          <w:rFonts w:ascii="Courier New" w:hAnsi="Courier New" w:cs="Courier New"/>
          <w:lang w:eastAsia="pt-BR"/>
        </w:rPr>
        <w:t>Aos 11</w:t>
      </w:r>
      <w:r>
        <w:rPr>
          <w:rFonts w:ascii="Courier New" w:hAnsi="Courier New" w:cs="Courier New"/>
          <w:lang w:eastAsia="pt-BR"/>
        </w:rPr>
        <w:t xml:space="preserve"> dias do mês de </w:t>
      </w:r>
      <w:r>
        <w:rPr>
          <w:rFonts w:ascii="Courier New" w:hAnsi="Courier New" w:cs="Courier New"/>
          <w:lang w:eastAsia="pt-BR"/>
        </w:rPr>
        <w:t>novembro</w:t>
      </w:r>
      <w:r>
        <w:rPr>
          <w:rFonts w:ascii="Courier New" w:hAnsi="Courier New" w:cs="Courier New"/>
          <w:lang w:eastAsia="pt-BR"/>
        </w:rPr>
        <w:t xml:space="preserve"> do ano de dois mil e vinte e dois (2022), as 19h00min no Plenário da Câmara Municipal de Taquaral sito a Avenida Leonardo José Jacinto, nesta cidade de Taquaral, procedeu-se a chamada regimental e ficou constatada a presença dos seguintes vereadores: </w:t>
      </w:r>
      <w:r w:rsidRPr="008269A9">
        <w:rPr>
          <w:rFonts w:ascii="Courier New" w:hAnsi="Courier New" w:cs="Courier New"/>
          <w:b/>
          <w:lang w:eastAsia="pt-BR"/>
        </w:rPr>
        <w:t>Ari Fernando Jacinto</w:t>
      </w:r>
      <w:r>
        <w:rPr>
          <w:rFonts w:ascii="Courier New" w:hAnsi="Courier New" w:cs="Courier New"/>
          <w:lang w:eastAsia="pt-BR"/>
        </w:rPr>
        <w:t xml:space="preserve">, </w:t>
      </w:r>
      <w:r>
        <w:rPr>
          <w:rFonts w:ascii="Courier New" w:hAnsi="Courier New" w:cs="Courier New"/>
          <w:b/>
          <w:lang w:eastAsia="pt-BR"/>
        </w:rPr>
        <w:t xml:space="preserve">Celso Antônio Ferreira, Claudio Luiz Bolaina, Elizangela Medeiros </w:t>
      </w:r>
      <w:proofErr w:type="spellStart"/>
      <w:r>
        <w:rPr>
          <w:rFonts w:ascii="Courier New" w:hAnsi="Courier New" w:cs="Courier New"/>
          <w:b/>
          <w:lang w:eastAsia="pt-BR"/>
        </w:rPr>
        <w:t>Verdinelli</w:t>
      </w:r>
      <w:proofErr w:type="spellEnd"/>
      <w:r>
        <w:rPr>
          <w:rFonts w:ascii="Courier New" w:hAnsi="Courier New" w:cs="Courier New"/>
          <w:b/>
          <w:lang w:eastAsia="pt-BR"/>
        </w:rPr>
        <w:t xml:space="preserve">, </w:t>
      </w:r>
      <w:proofErr w:type="spellStart"/>
      <w:r>
        <w:rPr>
          <w:rFonts w:ascii="Courier New" w:hAnsi="Courier New" w:cs="Courier New"/>
          <w:b/>
          <w:lang w:eastAsia="pt-BR"/>
        </w:rPr>
        <w:t>Erondi</w:t>
      </w:r>
      <w:proofErr w:type="spellEnd"/>
      <w:r>
        <w:rPr>
          <w:rFonts w:ascii="Courier New" w:hAnsi="Courier New" w:cs="Courier New"/>
          <w:b/>
          <w:lang w:eastAsia="pt-BR"/>
        </w:rPr>
        <w:t xml:space="preserve"> Marcos An</w:t>
      </w:r>
      <w:r>
        <w:rPr>
          <w:rFonts w:ascii="Courier New" w:hAnsi="Courier New" w:cs="Courier New"/>
          <w:b/>
          <w:lang w:eastAsia="pt-BR"/>
        </w:rPr>
        <w:t>tônio, Jorge Aparecido Machado</w:t>
      </w:r>
      <w:r>
        <w:rPr>
          <w:rFonts w:ascii="Courier New" w:hAnsi="Courier New" w:cs="Courier New"/>
          <w:b/>
          <w:lang w:eastAsia="pt-BR"/>
        </w:rPr>
        <w:t>.</w:t>
      </w:r>
      <w:r>
        <w:rPr>
          <w:rFonts w:ascii="Courier New" w:hAnsi="Courier New" w:cs="Courier New"/>
          <w:lang w:eastAsia="pt-BR"/>
        </w:rPr>
        <w:t xml:space="preserve"> Havendo </w:t>
      </w:r>
      <w:proofErr w:type="gramStart"/>
      <w:r>
        <w:rPr>
          <w:rFonts w:ascii="Courier New" w:hAnsi="Courier New" w:cs="Courier New"/>
          <w:lang w:eastAsia="pt-BR"/>
        </w:rPr>
        <w:t>quórum</w:t>
      </w:r>
      <w:proofErr w:type="gramEnd"/>
      <w:r>
        <w:rPr>
          <w:rFonts w:ascii="Courier New" w:hAnsi="Courier New" w:cs="Courier New"/>
          <w:lang w:eastAsia="pt-BR"/>
        </w:rPr>
        <w:t xml:space="preserve"> suficiente e legal o senhor presidente </w:t>
      </w:r>
      <w:r>
        <w:rPr>
          <w:rFonts w:ascii="Courier New" w:hAnsi="Courier New" w:cs="Courier New"/>
        </w:rPr>
        <w:t>dá por aberto os trabalhos sob a Proteção Divina. A Senh</w:t>
      </w:r>
      <w:r>
        <w:rPr>
          <w:rFonts w:ascii="Courier New" w:hAnsi="Courier New" w:cs="Courier New"/>
        </w:rPr>
        <w:t>ora Secretária faz a leitura do</w:t>
      </w:r>
      <w:r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b/>
        </w:rPr>
        <w:t>Projeto que entra</w:t>
      </w:r>
      <w:r>
        <w:rPr>
          <w:rFonts w:ascii="Courier New" w:hAnsi="Courier New" w:cs="Courier New"/>
          <w:b/>
        </w:rPr>
        <w:t xml:space="preserve"> para conhecimento: </w:t>
      </w:r>
      <w:r>
        <w:rPr>
          <w:rFonts w:ascii="Courier New" w:hAnsi="Courier New" w:cs="Courier New"/>
          <w:b/>
          <w:lang w:eastAsia="pt-BR"/>
        </w:rPr>
        <w:t>Projeto de Lei E/26</w:t>
      </w:r>
      <w:r>
        <w:rPr>
          <w:rFonts w:ascii="Courier New" w:hAnsi="Courier New" w:cs="Courier New"/>
          <w:b/>
          <w:lang w:eastAsia="pt-BR"/>
        </w:rPr>
        <w:t>/2022 – Autoriza a Abertura de Crédito Suplementar na Lei Orçamentária Anual do Exercício de 20</w:t>
      </w:r>
      <w:r>
        <w:rPr>
          <w:rFonts w:ascii="Courier New" w:hAnsi="Courier New" w:cs="Courier New"/>
          <w:b/>
          <w:lang w:eastAsia="pt-BR"/>
        </w:rPr>
        <w:t>22, para os fins que especifica”.</w:t>
      </w:r>
      <w:bookmarkStart w:id="0" w:name="_GoBack"/>
      <w:bookmarkEnd w:id="0"/>
      <w:r>
        <w:rPr>
          <w:rFonts w:ascii="Courier New" w:hAnsi="Courier New" w:cs="Courier New"/>
          <w:b/>
          <w:lang w:eastAsia="pt-BR"/>
        </w:rPr>
        <w:t xml:space="preserve"> </w:t>
      </w:r>
      <w:proofErr w:type="gramStart"/>
      <w:r>
        <w:rPr>
          <w:rFonts w:ascii="Courier New" w:hAnsi="Courier New" w:cs="Courier New"/>
        </w:rPr>
        <w:t>Dando</w:t>
      </w:r>
      <w:proofErr w:type="gramEnd"/>
      <w:r>
        <w:rPr>
          <w:rFonts w:ascii="Courier New" w:hAnsi="Courier New" w:cs="Courier New"/>
        </w:rPr>
        <w:t xml:space="preserve"> continuidade a Secretária faz a leitura do </w:t>
      </w:r>
      <w:r>
        <w:rPr>
          <w:rFonts w:ascii="Courier New" w:hAnsi="Courier New" w:cs="Courier New"/>
          <w:b/>
        </w:rPr>
        <w:t>Requerimento L/35</w:t>
      </w:r>
      <w:r>
        <w:rPr>
          <w:rFonts w:ascii="Courier New" w:hAnsi="Courier New" w:cs="Courier New"/>
          <w:b/>
        </w:rPr>
        <w:t>/2022 de Urgência</w:t>
      </w:r>
      <w:r>
        <w:rPr>
          <w:rFonts w:ascii="Courier New" w:hAnsi="Courier New" w:cs="Courier New"/>
          <w:b/>
        </w:rPr>
        <w:t xml:space="preserve"> Especial ao Projeto de Lei E/26/2022</w:t>
      </w:r>
      <w:r>
        <w:rPr>
          <w:rFonts w:ascii="Courier New" w:hAnsi="Courier New" w:cs="Courier New"/>
        </w:rPr>
        <w:t>, onde o presente Requerimento foi</w:t>
      </w:r>
      <w:r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b/>
        </w:rPr>
        <w:t>Aprovado</w:t>
      </w:r>
      <w:r>
        <w:rPr>
          <w:rFonts w:ascii="Courier New" w:hAnsi="Courier New" w:cs="Courier New"/>
          <w:b/>
        </w:rPr>
        <w:t xml:space="preserve"> por unanimidade dos presentes.</w:t>
      </w:r>
      <w:r>
        <w:rPr>
          <w:rFonts w:ascii="Courier New" w:hAnsi="Courier New" w:cs="Courier New"/>
          <w:b/>
          <w:color w:val="000000"/>
          <w:lang w:eastAsia="pt-BR"/>
        </w:rPr>
        <w:t xml:space="preserve"> </w:t>
      </w:r>
      <w:r>
        <w:rPr>
          <w:rFonts w:ascii="Courier New" w:hAnsi="Courier New" w:cs="Courier New"/>
        </w:rPr>
        <w:t>Neste momento o Presidente, suspende a Sessão por alguns minutos para que as Comissões exarem seus Pareceres. Retornando aos trabalhos a Secretária faz a segunda chamada, onde ficou constatada a presença dos mesmos. Em seguid</w:t>
      </w:r>
      <w:r>
        <w:rPr>
          <w:rFonts w:ascii="Courier New" w:hAnsi="Courier New" w:cs="Courier New"/>
        </w:rPr>
        <w:t>a a Secretária faz a leitura do</w:t>
      </w:r>
      <w:r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b/>
        </w:rPr>
        <w:t>Parecer do Projeto que entra</w:t>
      </w:r>
      <w:r>
        <w:rPr>
          <w:rFonts w:ascii="Courier New" w:hAnsi="Courier New" w:cs="Courier New"/>
          <w:b/>
        </w:rPr>
        <w:t xml:space="preserve"> para 1ª e única discussão e votação</w:t>
      </w:r>
      <w:r>
        <w:rPr>
          <w:rFonts w:ascii="Courier New" w:hAnsi="Courier New" w:cs="Courier New"/>
          <w:b/>
        </w:rPr>
        <w:t>: Parecer do Projeto de Lei E/26</w:t>
      </w:r>
      <w:r>
        <w:rPr>
          <w:rFonts w:ascii="Courier New" w:hAnsi="Courier New" w:cs="Courier New"/>
          <w:b/>
        </w:rPr>
        <w:t xml:space="preserve">/2022, </w:t>
      </w:r>
      <w:r>
        <w:rPr>
          <w:rFonts w:ascii="Courier New" w:hAnsi="Courier New" w:cs="Courier New"/>
        </w:rPr>
        <w:t>onde o presente</w:t>
      </w:r>
      <w:r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b/>
        </w:rPr>
        <w:t>Projeto e Parecer</w:t>
      </w:r>
      <w:r>
        <w:rPr>
          <w:rFonts w:ascii="Courier New" w:hAnsi="Courier New" w:cs="Courier New"/>
        </w:rPr>
        <w:t xml:space="preserve"> </w:t>
      </w:r>
      <w:proofErr w:type="gramStart"/>
      <w:r>
        <w:rPr>
          <w:rFonts w:ascii="Courier New" w:hAnsi="Courier New" w:cs="Courier New"/>
        </w:rPr>
        <w:t>foi</w:t>
      </w:r>
      <w:r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b/>
        </w:rPr>
        <w:t>Aprovado</w:t>
      </w:r>
      <w:proofErr w:type="gramEnd"/>
      <w:r>
        <w:rPr>
          <w:rFonts w:ascii="Courier New" w:hAnsi="Courier New" w:cs="Courier New"/>
          <w:b/>
        </w:rPr>
        <w:t xml:space="preserve"> por unanimidade dos presentes</w:t>
      </w:r>
      <w:r>
        <w:rPr>
          <w:rFonts w:ascii="Courier New" w:hAnsi="Courier New" w:cs="Courier New"/>
        </w:rPr>
        <w:t xml:space="preserve">; Nada mais havendo no expediente o Presidente encerra a Sessão sob a Proteção Divina. Para constar lavrou-se a presente ata.  </w:t>
      </w:r>
    </w:p>
    <w:p w:rsidR="008269A9" w:rsidRDefault="008269A9" w:rsidP="008269A9">
      <w:pPr>
        <w:pStyle w:val="SemEspaamento"/>
        <w:spacing w:line="360" w:lineRule="auto"/>
        <w:jc w:val="both"/>
        <w:rPr>
          <w:rFonts w:ascii="Courier New" w:hAnsi="Courier New" w:cs="Courier New"/>
        </w:rPr>
      </w:pPr>
    </w:p>
    <w:p w:rsidR="008269A9" w:rsidRDefault="008269A9" w:rsidP="008269A9">
      <w:pPr>
        <w:pStyle w:val="SemEspaamento"/>
        <w:spacing w:line="360" w:lineRule="auto"/>
        <w:jc w:val="both"/>
      </w:pPr>
    </w:p>
    <w:p w:rsidR="008269A9" w:rsidRDefault="008269A9" w:rsidP="008269A9">
      <w:pPr>
        <w:spacing w:after="0" w:line="240" w:lineRule="auto"/>
        <w:jc w:val="both"/>
        <w:rPr>
          <w:rFonts w:ascii="Courier New" w:hAnsi="Courier New" w:cs="Courier New"/>
        </w:rPr>
      </w:pPr>
    </w:p>
    <w:p w:rsidR="008269A9" w:rsidRDefault="008269A9" w:rsidP="008269A9"/>
    <w:p w:rsidR="00AC1390" w:rsidRDefault="00AC1390"/>
    <w:sectPr w:rsidR="00AC139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9A9"/>
    <w:rsid w:val="008269A9"/>
    <w:rsid w:val="00AC1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8F074"/>
  <w15:chartTrackingRefBased/>
  <w15:docId w15:val="{F7A2E6DD-C976-4D77-9EA4-F1185ACC5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69A9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8269A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269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69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155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273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cp:lastPrinted>2022-11-21T12:03:00Z</cp:lastPrinted>
  <dcterms:created xsi:type="dcterms:W3CDTF">2022-11-21T11:56:00Z</dcterms:created>
  <dcterms:modified xsi:type="dcterms:W3CDTF">2022-11-21T12:03:00Z</dcterms:modified>
</cp:coreProperties>
</file>