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C764C" w14:textId="77777777" w:rsidR="009037D5" w:rsidRPr="00E102CD" w:rsidRDefault="009037D5" w:rsidP="0017591E">
      <w:pPr>
        <w:ind w:right="-426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14:paraId="6619269D" w14:textId="35CDE543" w:rsidR="0017591E" w:rsidRPr="00E102CD" w:rsidRDefault="0017591E" w:rsidP="0017591E">
      <w:pPr>
        <w:ind w:right="-426"/>
        <w:jc w:val="both"/>
        <w:rPr>
          <w:rFonts w:ascii="Arial" w:hAnsi="Arial" w:cs="Arial"/>
          <w:b/>
          <w:sz w:val="24"/>
          <w:szCs w:val="24"/>
        </w:rPr>
      </w:pPr>
      <w:r w:rsidRPr="00E102CD">
        <w:rPr>
          <w:rFonts w:ascii="Arial" w:hAnsi="Arial" w:cs="Arial"/>
          <w:b/>
          <w:sz w:val="24"/>
          <w:szCs w:val="24"/>
        </w:rPr>
        <w:t xml:space="preserve">PROJETO DE LEI Nº </w:t>
      </w:r>
      <w:r w:rsidR="000B5064" w:rsidRPr="00E102CD">
        <w:rPr>
          <w:rFonts w:ascii="Arial" w:hAnsi="Arial" w:cs="Arial"/>
          <w:b/>
          <w:sz w:val="24"/>
          <w:szCs w:val="24"/>
        </w:rPr>
        <w:t>41</w:t>
      </w:r>
      <w:r w:rsidRPr="00E102CD">
        <w:rPr>
          <w:rFonts w:ascii="Arial" w:hAnsi="Arial" w:cs="Arial"/>
          <w:b/>
          <w:sz w:val="24"/>
          <w:szCs w:val="24"/>
        </w:rPr>
        <w:t>/202</w:t>
      </w:r>
      <w:r w:rsidR="006C20CD" w:rsidRPr="00E102CD">
        <w:rPr>
          <w:rFonts w:ascii="Arial" w:hAnsi="Arial" w:cs="Arial"/>
          <w:b/>
          <w:sz w:val="24"/>
          <w:szCs w:val="24"/>
        </w:rPr>
        <w:t>4</w:t>
      </w:r>
      <w:r w:rsidRPr="00E102CD">
        <w:rPr>
          <w:rFonts w:ascii="Arial" w:hAnsi="Arial" w:cs="Arial"/>
          <w:b/>
          <w:sz w:val="24"/>
          <w:szCs w:val="24"/>
        </w:rPr>
        <w:t xml:space="preserve">, DE </w:t>
      </w:r>
      <w:r w:rsidR="000B5064" w:rsidRPr="00E102CD">
        <w:rPr>
          <w:rFonts w:ascii="Arial" w:hAnsi="Arial" w:cs="Arial"/>
          <w:b/>
          <w:sz w:val="24"/>
          <w:szCs w:val="24"/>
        </w:rPr>
        <w:t>30</w:t>
      </w:r>
      <w:r w:rsidRPr="00E102CD">
        <w:rPr>
          <w:rFonts w:ascii="Arial" w:hAnsi="Arial" w:cs="Arial"/>
          <w:b/>
          <w:sz w:val="24"/>
          <w:szCs w:val="24"/>
        </w:rPr>
        <w:t xml:space="preserve"> DE </w:t>
      </w:r>
      <w:r w:rsidR="000B5064" w:rsidRPr="00E102CD">
        <w:rPr>
          <w:rFonts w:ascii="Arial" w:hAnsi="Arial" w:cs="Arial"/>
          <w:b/>
          <w:sz w:val="24"/>
          <w:szCs w:val="24"/>
        </w:rPr>
        <w:t>OUTUBRO</w:t>
      </w:r>
      <w:r w:rsidRPr="00E102CD">
        <w:rPr>
          <w:rFonts w:ascii="Arial" w:hAnsi="Arial" w:cs="Arial"/>
          <w:b/>
          <w:sz w:val="24"/>
          <w:szCs w:val="24"/>
        </w:rPr>
        <w:t xml:space="preserve"> DE 202</w:t>
      </w:r>
      <w:r w:rsidR="006C20CD" w:rsidRPr="00E102CD">
        <w:rPr>
          <w:rFonts w:ascii="Arial" w:hAnsi="Arial" w:cs="Arial"/>
          <w:b/>
          <w:sz w:val="24"/>
          <w:szCs w:val="24"/>
        </w:rPr>
        <w:t>4</w:t>
      </w:r>
      <w:r w:rsidRPr="00E102CD">
        <w:rPr>
          <w:rFonts w:ascii="Arial" w:hAnsi="Arial" w:cs="Arial"/>
          <w:b/>
          <w:sz w:val="24"/>
          <w:szCs w:val="24"/>
        </w:rPr>
        <w:t>.</w:t>
      </w:r>
    </w:p>
    <w:p w14:paraId="6DEB365D" w14:textId="77777777" w:rsidR="0017591E" w:rsidRPr="00E102CD" w:rsidRDefault="0017591E" w:rsidP="0017591E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1370287C" w14:textId="77777777" w:rsidR="00E102CD" w:rsidRPr="00E102CD" w:rsidRDefault="00E102CD" w:rsidP="0017591E">
      <w:pPr>
        <w:ind w:left="5103" w:right="-426"/>
        <w:jc w:val="both"/>
        <w:rPr>
          <w:rFonts w:ascii="Arial" w:hAnsi="Arial" w:cs="Arial"/>
          <w:bCs/>
          <w:sz w:val="24"/>
          <w:szCs w:val="24"/>
          <w:lang w:val="pt-PT"/>
        </w:rPr>
      </w:pPr>
    </w:p>
    <w:p w14:paraId="73918C1D" w14:textId="35831C5C" w:rsidR="0017591E" w:rsidRPr="00E102CD" w:rsidRDefault="00E102CD" w:rsidP="00E102CD">
      <w:pPr>
        <w:ind w:left="5670" w:right="-426"/>
        <w:jc w:val="both"/>
        <w:rPr>
          <w:rFonts w:ascii="Arial" w:hAnsi="Arial" w:cs="Arial"/>
          <w:bCs/>
          <w:i/>
          <w:iCs/>
          <w:sz w:val="24"/>
          <w:szCs w:val="24"/>
        </w:rPr>
      </w:pPr>
      <w:r w:rsidRPr="00E102CD">
        <w:rPr>
          <w:rFonts w:ascii="Arial" w:hAnsi="Arial" w:cs="Arial"/>
          <w:bCs/>
          <w:i/>
          <w:iCs/>
          <w:sz w:val="24"/>
          <w:szCs w:val="24"/>
          <w:lang w:val="pt-PT"/>
        </w:rPr>
        <w:t>REVOGA</w:t>
      </w:r>
      <w:r w:rsidR="000B5064" w:rsidRPr="00E102CD">
        <w:rPr>
          <w:rFonts w:ascii="Arial" w:hAnsi="Arial" w:cs="Arial"/>
          <w:bCs/>
          <w:i/>
          <w:iCs/>
          <w:sz w:val="24"/>
          <w:szCs w:val="24"/>
          <w:lang w:val="pt-PT"/>
        </w:rPr>
        <w:t xml:space="preserve"> a Lei Municipal n° 875, de 03 de abril de 2024, que fixou </w:t>
      </w:r>
      <w:r w:rsidR="00AE6AAF" w:rsidRPr="00E102CD">
        <w:rPr>
          <w:rFonts w:ascii="Arial" w:hAnsi="Arial" w:cs="Arial"/>
          <w:bCs/>
          <w:i/>
          <w:iCs/>
          <w:sz w:val="24"/>
          <w:szCs w:val="24"/>
          <w:lang w:val="pt-PT"/>
        </w:rPr>
        <w:t>os subsídios do Prefeito, Vice-prefeito e Secretários Municipais para o quadriênio de 2025/2028 e dá outras providencias</w:t>
      </w:r>
      <w:r w:rsidRPr="00E102CD">
        <w:rPr>
          <w:rFonts w:ascii="Arial" w:hAnsi="Arial" w:cs="Arial"/>
          <w:bCs/>
          <w:i/>
          <w:iCs/>
          <w:sz w:val="24"/>
          <w:szCs w:val="24"/>
          <w:lang w:val="pt-PT"/>
        </w:rPr>
        <w:t>”</w:t>
      </w:r>
      <w:r w:rsidR="00AE6AAF" w:rsidRPr="00E102CD">
        <w:rPr>
          <w:rFonts w:ascii="Arial" w:hAnsi="Arial" w:cs="Arial"/>
          <w:bCs/>
          <w:i/>
          <w:iCs/>
          <w:sz w:val="24"/>
          <w:szCs w:val="24"/>
          <w:lang w:val="pt-PT"/>
        </w:rPr>
        <w:t>.</w:t>
      </w:r>
    </w:p>
    <w:p w14:paraId="31B917F7" w14:textId="77777777" w:rsidR="0017591E" w:rsidRPr="00E102CD" w:rsidRDefault="0017591E" w:rsidP="0017591E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52D3EB3C" w14:textId="77777777" w:rsidR="00E102CD" w:rsidRPr="00E102CD" w:rsidRDefault="00E102CD" w:rsidP="0017591E">
      <w:pPr>
        <w:ind w:right="-426" w:firstLine="1134"/>
        <w:jc w:val="both"/>
        <w:rPr>
          <w:rFonts w:ascii="Arial" w:hAnsi="Arial" w:cs="Arial"/>
          <w:b/>
          <w:sz w:val="24"/>
          <w:szCs w:val="24"/>
        </w:rPr>
      </w:pPr>
    </w:p>
    <w:p w14:paraId="24D93A12" w14:textId="08FFA7C5" w:rsidR="0017591E" w:rsidRPr="00E102CD" w:rsidRDefault="0017591E" w:rsidP="0017591E">
      <w:pPr>
        <w:ind w:right="-426" w:firstLine="1134"/>
        <w:jc w:val="both"/>
        <w:rPr>
          <w:rFonts w:ascii="Arial" w:hAnsi="Arial" w:cs="Arial"/>
          <w:b/>
          <w:sz w:val="24"/>
          <w:szCs w:val="24"/>
        </w:rPr>
      </w:pPr>
      <w:r w:rsidRPr="00E102CD">
        <w:rPr>
          <w:rFonts w:ascii="Arial" w:hAnsi="Arial" w:cs="Arial"/>
          <w:b/>
          <w:sz w:val="24"/>
          <w:szCs w:val="24"/>
        </w:rPr>
        <w:t>“O PREFEITO DO MUNICÍPIO DE ACRELÂNDIA FAZ SABER QUE O PLENÁRIO DA CÂMARA DE VEREADORES DE ACRELANDIA, MUNICÍPIO DO ESTADO DO ACRE APROVOU, E EU SANCIONO E PROMULGO A SEGUINTE LEI”.</w:t>
      </w:r>
    </w:p>
    <w:p w14:paraId="3C958820" w14:textId="77777777" w:rsidR="0017591E" w:rsidRPr="00E102CD" w:rsidRDefault="0017591E" w:rsidP="0017591E">
      <w:pPr>
        <w:spacing w:line="360" w:lineRule="auto"/>
        <w:ind w:right="-426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14:paraId="1DD962EE" w14:textId="16BC4329" w:rsidR="000B5064" w:rsidRPr="00E102CD" w:rsidRDefault="00AE6AAF" w:rsidP="00E102CD">
      <w:pPr>
        <w:adjustRightInd w:val="0"/>
        <w:spacing w:line="360" w:lineRule="auto"/>
        <w:ind w:right="-426" w:firstLine="1134"/>
        <w:jc w:val="both"/>
        <w:rPr>
          <w:rFonts w:ascii="Arial" w:hAnsi="Arial" w:cs="Arial"/>
          <w:b/>
          <w:sz w:val="24"/>
          <w:szCs w:val="24"/>
          <w:lang w:val="pt-PT"/>
        </w:rPr>
      </w:pPr>
      <w:r w:rsidRPr="00E102CD">
        <w:rPr>
          <w:rFonts w:ascii="Arial" w:hAnsi="Arial" w:cs="Arial"/>
          <w:b/>
          <w:sz w:val="24"/>
          <w:szCs w:val="24"/>
          <w:lang w:val="pt-PT"/>
        </w:rPr>
        <w:t xml:space="preserve">Art. 1º </w:t>
      </w:r>
      <w:r w:rsidR="009037D5" w:rsidRPr="00E102CD">
        <w:rPr>
          <w:rFonts w:ascii="Arial" w:hAnsi="Arial" w:cs="Arial"/>
          <w:b/>
          <w:sz w:val="24"/>
          <w:szCs w:val="24"/>
          <w:lang w:val="pt-PT"/>
        </w:rPr>
        <w:t xml:space="preserve">- </w:t>
      </w:r>
      <w:r w:rsidR="000B5064" w:rsidRPr="00E102CD">
        <w:rPr>
          <w:rFonts w:ascii="Arial" w:hAnsi="Arial" w:cs="Arial"/>
          <w:bCs/>
          <w:sz w:val="24"/>
          <w:szCs w:val="24"/>
          <w:lang w:val="pt-PT"/>
        </w:rPr>
        <w:t xml:space="preserve">Fica revogada a </w:t>
      </w:r>
      <w:r w:rsidR="000B5064" w:rsidRPr="00E102CD">
        <w:rPr>
          <w:rFonts w:ascii="Arial" w:hAnsi="Arial" w:cs="Arial"/>
          <w:bCs/>
          <w:sz w:val="24"/>
          <w:szCs w:val="24"/>
          <w:lang w:val="pt-PT"/>
        </w:rPr>
        <w:t>Lei Municipal n° 875, de 03 de abril de 2024, que fixou os subsídios do Prefeito, Vice-prefeito e Secretários Municipais para o quadriênio de 2025/2028</w:t>
      </w:r>
      <w:r w:rsidR="000B5064" w:rsidRPr="00E102CD">
        <w:rPr>
          <w:rFonts w:ascii="Arial" w:hAnsi="Arial" w:cs="Arial"/>
          <w:bCs/>
          <w:sz w:val="24"/>
          <w:szCs w:val="24"/>
          <w:lang w:val="pt-PT"/>
        </w:rPr>
        <w:t xml:space="preserve"> a partir de 1° de janeiro de 2025.</w:t>
      </w:r>
    </w:p>
    <w:p w14:paraId="347A27A4" w14:textId="4D4F7F3E" w:rsidR="000B5064" w:rsidRPr="00E102CD" w:rsidRDefault="00AE6AAF" w:rsidP="00E102CD">
      <w:pPr>
        <w:adjustRightInd w:val="0"/>
        <w:spacing w:before="240" w:line="360" w:lineRule="auto"/>
        <w:ind w:right="-426" w:firstLine="1134"/>
        <w:jc w:val="both"/>
        <w:rPr>
          <w:rFonts w:ascii="Arial" w:hAnsi="Arial" w:cs="Arial"/>
          <w:bCs/>
          <w:sz w:val="24"/>
          <w:szCs w:val="24"/>
          <w:lang w:val="pt-PT"/>
        </w:rPr>
      </w:pPr>
      <w:r w:rsidRPr="00E102CD">
        <w:rPr>
          <w:rFonts w:ascii="Arial" w:hAnsi="Arial" w:cs="Arial"/>
          <w:b/>
          <w:sz w:val="24"/>
          <w:szCs w:val="24"/>
          <w:lang w:val="pt-PT"/>
        </w:rPr>
        <w:t xml:space="preserve">Art. </w:t>
      </w:r>
      <w:r w:rsidR="000B5064" w:rsidRPr="00E102CD">
        <w:rPr>
          <w:rFonts w:ascii="Arial" w:hAnsi="Arial" w:cs="Arial"/>
          <w:b/>
          <w:sz w:val="24"/>
          <w:szCs w:val="24"/>
          <w:lang w:val="pt-PT"/>
        </w:rPr>
        <w:t>2</w:t>
      </w:r>
      <w:r w:rsidRPr="00E102CD">
        <w:rPr>
          <w:rFonts w:ascii="Arial" w:hAnsi="Arial" w:cs="Arial"/>
          <w:b/>
          <w:sz w:val="24"/>
          <w:szCs w:val="24"/>
          <w:lang w:val="pt-PT"/>
        </w:rPr>
        <w:t xml:space="preserve">º </w:t>
      </w:r>
      <w:r w:rsidR="009037D5" w:rsidRPr="00E102CD">
        <w:rPr>
          <w:rFonts w:ascii="Arial" w:hAnsi="Arial" w:cs="Arial"/>
          <w:b/>
          <w:sz w:val="24"/>
          <w:szCs w:val="24"/>
          <w:lang w:val="pt-PT"/>
        </w:rPr>
        <w:t xml:space="preserve">- </w:t>
      </w:r>
      <w:r w:rsidRPr="00E102CD">
        <w:rPr>
          <w:rFonts w:ascii="Arial" w:hAnsi="Arial" w:cs="Arial"/>
          <w:bCs/>
          <w:sz w:val="24"/>
          <w:szCs w:val="24"/>
          <w:lang w:val="pt-PT"/>
        </w:rPr>
        <w:t xml:space="preserve">Esta Lei entra em vigor </w:t>
      </w:r>
      <w:r w:rsidR="00773320" w:rsidRPr="00E102CD">
        <w:rPr>
          <w:rFonts w:ascii="Arial" w:hAnsi="Arial" w:cs="Arial"/>
          <w:bCs/>
          <w:sz w:val="24"/>
          <w:szCs w:val="24"/>
          <w:lang w:val="pt-PT"/>
        </w:rPr>
        <w:t xml:space="preserve">na data de sua publicação, </w:t>
      </w:r>
      <w:r w:rsidR="000B5064" w:rsidRPr="00E102CD">
        <w:rPr>
          <w:rFonts w:ascii="Arial" w:hAnsi="Arial" w:cs="Arial"/>
          <w:bCs/>
          <w:sz w:val="24"/>
          <w:szCs w:val="24"/>
          <w:lang w:val="pt-PT"/>
        </w:rPr>
        <w:t>revogando as disposições em contrário.</w:t>
      </w:r>
    </w:p>
    <w:p w14:paraId="4DE75CEE" w14:textId="77777777" w:rsidR="009037D5" w:rsidRPr="00E102CD" w:rsidRDefault="009037D5" w:rsidP="0017591E">
      <w:pPr>
        <w:ind w:right="-426"/>
        <w:jc w:val="right"/>
        <w:rPr>
          <w:rFonts w:ascii="Arial" w:hAnsi="Arial" w:cs="Arial"/>
          <w:sz w:val="24"/>
          <w:szCs w:val="24"/>
        </w:rPr>
      </w:pPr>
    </w:p>
    <w:p w14:paraId="17A9C4E8" w14:textId="6CBC26E1" w:rsidR="0017591E" w:rsidRPr="00E102CD" w:rsidRDefault="0017591E" w:rsidP="0017591E">
      <w:pPr>
        <w:ind w:right="-426"/>
        <w:jc w:val="right"/>
        <w:rPr>
          <w:rFonts w:ascii="Arial" w:hAnsi="Arial" w:cs="Arial"/>
          <w:sz w:val="24"/>
          <w:szCs w:val="24"/>
        </w:rPr>
      </w:pPr>
      <w:r w:rsidRPr="00E102CD">
        <w:rPr>
          <w:rFonts w:ascii="Arial" w:hAnsi="Arial" w:cs="Arial"/>
          <w:sz w:val="24"/>
          <w:szCs w:val="24"/>
        </w:rPr>
        <w:t xml:space="preserve">Câmara Municipal de Acrelândia, em </w:t>
      </w:r>
      <w:r w:rsidR="000B5064" w:rsidRPr="00E102CD">
        <w:rPr>
          <w:rFonts w:ascii="Arial" w:hAnsi="Arial" w:cs="Arial"/>
          <w:sz w:val="24"/>
          <w:szCs w:val="24"/>
        </w:rPr>
        <w:t>30</w:t>
      </w:r>
      <w:r w:rsidRPr="00E102CD">
        <w:rPr>
          <w:rFonts w:ascii="Arial" w:hAnsi="Arial" w:cs="Arial"/>
          <w:sz w:val="24"/>
          <w:szCs w:val="24"/>
        </w:rPr>
        <w:t xml:space="preserve"> de </w:t>
      </w:r>
      <w:r w:rsidR="000B5064" w:rsidRPr="00E102CD">
        <w:rPr>
          <w:rFonts w:ascii="Arial" w:hAnsi="Arial" w:cs="Arial"/>
          <w:sz w:val="24"/>
          <w:szCs w:val="24"/>
        </w:rPr>
        <w:t>outubro</w:t>
      </w:r>
      <w:r w:rsidRPr="00E102CD">
        <w:rPr>
          <w:rFonts w:ascii="Arial" w:hAnsi="Arial" w:cs="Arial"/>
          <w:sz w:val="24"/>
          <w:szCs w:val="24"/>
        </w:rPr>
        <w:t xml:space="preserve"> de 202</w:t>
      </w:r>
      <w:r w:rsidR="006C20CD" w:rsidRPr="00E102CD">
        <w:rPr>
          <w:rFonts w:ascii="Arial" w:hAnsi="Arial" w:cs="Arial"/>
          <w:sz w:val="24"/>
          <w:szCs w:val="24"/>
        </w:rPr>
        <w:t>4</w:t>
      </w:r>
      <w:r w:rsidRPr="00E102CD">
        <w:rPr>
          <w:rFonts w:ascii="Arial" w:hAnsi="Arial" w:cs="Arial"/>
          <w:sz w:val="24"/>
          <w:szCs w:val="24"/>
        </w:rPr>
        <w:t>.</w:t>
      </w:r>
    </w:p>
    <w:p w14:paraId="66F3BE0A" w14:textId="39F6078F" w:rsidR="0017591E" w:rsidRPr="00E102CD" w:rsidRDefault="0017591E" w:rsidP="0017591E">
      <w:pPr>
        <w:ind w:right="-426"/>
        <w:jc w:val="right"/>
        <w:rPr>
          <w:rFonts w:ascii="Arial" w:hAnsi="Arial" w:cs="Arial"/>
          <w:sz w:val="24"/>
          <w:szCs w:val="24"/>
        </w:rPr>
      </w:pPr>
    </w:p>
    <w:p w14:paraId="2E8CCCCC" w14:textId="77777777" w:rsidR="00514A03" w:rsidRPr="00E102CD" w:rsidRDefault="00514A03" w:rsidP="0017591E">
      <w:pPr>
        <w:ind w:right="-426"/>
        <w:jc w:val="right"/>
        <w:rPr>
          <w:rFonts w:ascii="Arial" w:hAnsi="Arial" w:cs="Arial"/>
          <w:sz w:val="24"/>
          <w:szCs w:val="24"/>
        </w:rPr>
      </w:pPr>
    </w:p>
    <w:p w14:paraId="2FCE6398" w14:textId="3FD9F099" w:rsidR="0017591E" w:rsidRPr="00E102CD" w:rsidRDefault="0017591E" w:rsidP="0017591E">
      <w:pPr>
        <w:ind w:right="-426"/>
        <w:jc w:val="both"/>
        <w:rPr>
          <w:rFonts w:ascii="Arial" w:hAnsi="Arial" w:cs="Arial"/>
          <w:b/>
          <w:sz w:val="24"/>
          <w:szCs w:val="24"/>
        </w:rPr>
      </w:pPr>
    </w:p>
    <w:p w14:paraId="48EA7C78" w14:textId="0944E3F5" w:rsidR="002A5C93" w:rsidRPr="00E102CD" w:rsidRDefault="002A5C93" w:rsidP="002A5C93">
      <w:pPr>
        <w:ind w:right="-426"/>
        <w:jc w:val="both"/>
        <w:rPr>
          <w:rFonts w:ascii="Arial" w:hAnsi="Arial" w:cs="Arial"/>
          <w:b/>
          <w:sz w:val="24"/>
          <w:szCs w:val="24"/>
        </w:rPr>
      </w:pPr>
      <w:r w:rsidRPr="00E102CD">
        <w:rPr>
          <w:rFonts w:ascii="Arial" w:hAnsi="Arial" w:cs="Arial"/>
          <w:b/>
          <w:sz w:val="24"/>
          <w:szCs w:val="24"/>
        </w:rPr>
        <w:t>Ver. Rozeno da Silva Melo/P</w:t>
      </w:r>
      <w:r w:rsidR="00E102CD" w:rsidRPr="00E102CD">
        <w:rPr>
          <w:rFonts w:ascii="Arial" w:hAnsi="Arial" w:cs="Arial"/>
          <w:b/>
          <w:sz w:val="24"/>
          <w:szCs w:val="24"/>
        </w:rPr>
        <w:t>R</w:t>
      </w:r>
      <w:r w:rsidRPr="00E102CD">
        <w:rPr>
          <w:rFonts w:ascii="Arial" w:hAnsi="Arial" w:cs="Arial"/>
          <w:b/>
          <w:sz w:val="24"/>
          <w:szCs w:val="24"/>
        </w:rPr>
        <w:t xml:space="preserve">                            </w:t>
      </w:r>
      <w:r w:rsidR="00E102CD" w:rsidRPr="00E102CD">
        <w:rPr>
          <w:rFonts w:ascii="Arial" w:hAnsi="Arial" w:cs="Arial"/>
          <w:b/>
          <w:sz w:val="24"/>
          <w:szCs w:val="24"/>
        </w:rPr>
        <w:t xml:space="preserve">      </w:t>
      </w:r>
      <w:r w:rsidRPr="00E102CD">
        <w:rPr>
          <w:rFonts w:ascii="Arial" w:hAnsi="Arial" w:cs="Arial"/>
          <w:b/>
          <w:sz w:val="24"/>
          <w:szCs w:val="24"/>
        </w:rPr>
        <w:t>Ver.  Gilberto Salmentes Galvão/P</w:t>
      </w:r>
      <w:r w:rsidR="00E102CD" w:rsidRPr="00E102CD">
        <w:rPr>
          <w:rFonts w:ascii="Arial" w:hAnsi="Arial" w:cs="Arial"/>
          <w:b/>
          <w:sz w:val="24"/>
          <w:szCs w:val="24"/>
        </w:rPr>
        <w:t>R</w:t>
      </w:r>
    </w:p>
    <w:p w14:paraId="66B5D60B" w14:textId="0A682451" w:rsidR="002A5C93" w:rsidRPr="00E102CD" w:rsidRDefault="002A5C93" w:rsidP="002A5C93">
      <w:pPr>
        <w:ind w:right="-426"/>
        <w:jc w:val="both"/>
        <w:rPr>
          <w:rFonts w:ascii="Arial" w:hAnsi="Arial" w:cs="Arial"/>
          <w:b/>
          <w:sz w:val="24"/>
          <w:szCs w:val="24"/>
        </w:rPr>
      </w:pPr>
      <w:r w:rsidRPr="00E102CD">
        <w:rPr>
          <w:rFonts w:ascii="Arial" w:hAnsi="Arial" w:cs="Arial"/>
          <w:b/>
          <w:sz w:val="24"/>
          <w:szCs w:val="24"/>
        </w:rPr>
        <w:t xml:space="preserve">                  Presidente                                                             Vice-Presidente</w:t>
      </w:r>
    </w:p>
    <w:p w14:paraId="68E144A7" w14:textId="77777777" w:rsidR="002A5C93" w:rsidRPr="00E102CD" w:rsidRDefault="002A5C93" w:rsidP="002A5C93">
      <w:pPr>
        <w:ind w:right="-426"/>
        <w:jc w:val="both"/>
        <w:rPr>
          <w:rFonts w:ascii="Arial" w:hAnsi="Arial" w:cs="Arial"/>
          <w:b/>
          <w:sz w:val="24"/>
          <w:szCs w:val="24"/>
        </w:rPr>
      </w:pPr>
    </w:p>
    <w:p w14:paraId="7D06BBF2" w14:textId="77777777" w:rsidR="002A5C93" w:rsidRPr="00E102CD" w:rsidRDefault="002A5C93" w:rsidP="002A5C93">
      <w:pPr>
        <w:ind w:right="-426"/>
        <w:jc w:val="both"/>
        <w:rPr>
          <w:rFonts w:ascii="Arial" w:hAnsi="Arial" w:cs="Arial"/>
          <w:b/>
          <w:sz w:val="24"/>
          <w:szCs w:val="24"/>
        </w:rPr>
      </w:pPr>
    </w:p>
    <w:p w14:paraId="0665233C" w14:textId="4A57D1FF" w:rsidR="002A5C93" w:rsidRPr="00E102CD" w:rsidRDefault="002A5C93" w:rsidP="002A5C93">
      <w:pPr>
        <w:ind w:right="-426"/>
        <w:jc w:val="both"/>
        <w:rPr>
          <w:rFonts w:ascii="Arial" w:hAnsi="Arial" w:cs="Arial"/>
          <w:b/>
          <w:sz w:val="24"/>
          <w:szCs w:val="24"/>
        </w:rPr>
      </w:pPr>
      <w:r w:rsidRPr="00E102CD">
        <w:rPr>
          <w:rFonts w:ascii="Arial" w:hAnsi="Arial" w:cs="Arial"/>
          <w:b/>
          <w:sz w:val="24"/>
          <w:szCs w:val="24"/>
        </w:rPr>
        <w:t>Ver. Gilberto Fransa da Silva/U</w:t>
      </w:r>
      <w:r w:rsidR="00E102CD" w:rsidRPr="00E102CD">
        <w:rPr>
          <w:rFonts w:ascii="Arial" w:hAnsi="Arial" w:cs="Arial"/>
          <w:b/>
          <w:sz w:val="24"/>
          <w:szCs w:val="24"/>
        </w:rPr>
        <w:t>B</w:t>
      </w:r>
      <w:r w:rsidRPr="00E102CD">
        <w:rPr>
          <w:rFonts w:ascii="Arial" w:hAnsi="Arial" w:cs="Arial"/>
          <w:b/>
          <w:sz w:val="24"/>
          <w:szCs w:val="24"/>
        </w:rPr>
        <w:t xml:space="preserve">                        Ver. Ivanir Vasconcelos de Souza/</w:t>
      </w:r>
      <w:r w:rsidR="00E102CD" w:rsidRPr="00E102CD">
        <w:rPr>
          <w:rFonts w:ascii="Arial" w:hAnsi="Arial" w:cs="Arial"/>
          <w:b/>
          <w:sz w:val="24"/>
          <w:szCs w:val="24"/>
        </w:rPr>
        <w:t>PR</w:t>
      </w:r>
    </w:p>
    <w:p w14:paraId="7BDEF38E" w14:textId="6DAB4B1D" w:rsidR="0017591E" w:rsidRPr="00E102CD" w:rsidRDefault="002A5C93" w:rsidP="002A5C93">
      <w:pPr>
        <w:ind w:right="-426"/>
        <w:jc w:val="both"/>
        <w:rPr>
          <w:rFonts w:ascii="Arial" w:hAnsi="Arial" w:cs="Arial"/>
          <w:b/>
          <w:sz w:val="24"/>
          <w:szCs w:val="24"/>
        </w:rPr>
      </w:pPr>
      <w:r w:rsidRPr="00E102CD">
        <w:rPr>
          <w:rFonts w:ascii="Arial" w:hAnsi="Arial" w:cs="Arial"/>
          <w:b/>
          <w:sz w:val="24"/>
          <w:szCs w:val="24"/>
        </w:rPr>
        <w:t xml:space="preserve">       </w:t>
      </w:r>
      <w:r w:rsidR="009037D5" w:rsidRPr="00E102CD">
        <w:rPr>
          <w:rFonts w:ascii="Arial" w:hAnsi="Arial" w:cs="Arial"/>
          <w:b/>
          <w:sz w:val="24"/>
          <w:szCs w:val="24"/>
        </w:rPr>
        <w:t xml:space="preserve">   </w:t>
      </w:r>
      <w:r w:rsidRPr="00E102CD">
        <w:rPr>
          <w:rFonts w:ascii="Arial" w:hAnsi="Arial" w:cs="Arial"/>
          <w:b/>
          <w:sz w:val="24"/>
          <w:szCs w:val="24"/>
        </w:rPr>
        <w:t>Primeir</w:t>
      </w:r>
      <w:r w:rsidR="00773320" w:rsidRPr="00E102CD">
        <w:rPr>
          <w:rFonts w:ascii="Arial" w:hAnsi="Arial" w:cs="Arial"/>
          <w:b/>
          <w:sz w:val="24"/>
          <w:szCs w:val="24"/>
        </w:rPr>
        <w:t>o</w:t>
      </w:r>
      <w:r w:rsidRPr="00E102CD">
        <w:rPr>
          <w:rFonts w:ascii="Arial" w:hAnsi="Arial" w:cs="Arial"/>
          <w:b/>
          <w:sz w:val="24"/>
          <w:szCs w:val="24"/>
        </w:rPr>
        <w:t>-Secretári</w:t>
      </w:r>
      <w:r w:rsidR="00773320" w:rsidRPr="00E102CD">
        <w:rPr>
          <w:rFonts w:ascii="Arial" w:hAnsi="Arial" w:cs="Arial"/>
          <w:b/>
          <w:sz w:val="24"/>
          <w:szCs w:val="24"/>
        </w:rPr>
        <w:t>o</w:t>
      </w:r>
      <w:r w:rsidRPr="00E102CD">
        <w:rPr>
          <w:rFonts w:ascii="Arial" w:hAnsi="Arial" w:cs="Arial"/>
          <w:b/>
          <w:sz w:val="24"/>
          <w:szCs w:val="24"/>
        </w:rPr>
        <w:t xml:space="preserve">                                                 </w:t>
      </w:r>
      <w:r w:rsidR="00773320" w:rsidRPr="00E102CD">
        <w:rPr>
          <w:rFonts w:ascii="Arial" w:hAnsi="Arial" w:cs="Arial"/>
          <w:b/>
          <w:sz w:val="24"/>
          <w:szCs w:val="24"/>
        </w:rPr>
        <w:t xml:space="preserve"> </w:t>
      </w:r>
      <w:r w:rsidRPr="00E102CD">
        <w:rPr>
          <w:rFonts w:ascii="Arial" w:hAnsi="Arial" w:cs="Arial"/>
          <w:b/>
          <w:sz w:val="24"/>
          <w:szCs w:val="24"/>
        </w:rPr>
        <w:t>Segundo-Secretário</w:t>
      </w:r>
    </w:p>
    <w:p w14:paraId="3332801A" w14:textId="77777777" w:rsidR="0017591E" w:rsidRPr="00E102CD" w:rsidRDefault="0017591E" w:rsidP="0017591E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3E048D91" w14:textId="77777777" w:rsidR="005D64BD" w:rsidRPr="00E102CD" w:rsidRDefault="0017591E" w:rsidP="0017591E">
      <w:pPr>
        <w:tabs>
          <w:tab w:val="left" w:pos="3555"/>
          <w:tab w:val="center" w:pos="4819"/>
        </w:tabs>
        <w:ind w:right="-426"/>
        <w:rPr>
          <w:rFonts w:ascii="Arial" w:hAnsi="Arial" w:cs="Arial"/>
          <w:b/>
          <w:color w:val="FF0000"/>
          <w:sz w:val="24"/>
          <w:szCs w:val="24"/>
        </w:rPr>
      </w:pPr>
      <w:r w:rsidRPr="00E102CD">
        <w:rPr>
          <w:rFonts w:ascii="Arial" w:hAnsi="Arial" w:cs="Arial"/>
          <w:b/>
          <w:color w:val="FF0000"/>
          <w:sz w:val="24"/>
          <w:szCs w:val="24"/>
        </w:rPr>
        <w:tab/>
        <w:t xml:space="preserve">      </w:t>
      </w:r>
    </w:p>
    <w:p w14:paraId="55E75A11" w14:textId="77777777" w:rsidR="005D64BD" w:rsidRPr="00E102CD" w:rsidRDefault="005D64BD" w:rsidP="0017591E">
      <w:pPr>
        <w:tabs>
          <w:tab w:val="left" w:pos="3555"/>
          <w:tab w:val="center" w:pos="4819"/>
        </w:tabs>
        <w:ind w:right="-426"/>
        <w:rPr>
          <w:rFonts w:ascii="Arial" w:hAnsi="Arial" w:cs="Arial"/>
          <w:b/>
          <w:color w:val="FF0000"/>
          <w:sz w:val="24"/>
          <w:szCs w:val="24"/>
        </w:rPr>
      </w:pPr>
    </w:p>
    <w:p w14:paraId="026F097D" w14:textId="77777777" w:rsidR="00E102CD" w:rsidRPr="00E102CD" w:rsidRDefault="00E102CD" w:rsidP="00623559">
      <w:pPr>
        <w:tabs>
          <w:tab w:val="left" w:pos="3555"/>
          <w:tab w:val="left" w:pos="5550"/>
        </w:tabs>
        <w:ind w:right="-426"/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14:paraId="39EBFB33" w14:textId="77777777" w:rsidR="00E102CD" w:rsidRPr="00E102CD" w:rsidRDefault="00E102CD" w:rsidP="00623559">
      <w:pPr>
        <w:tabs>
          <w:tab w:val="left" w:pos="3555"/>
          <w:tab w:val="left" w:pos="5550"/>
        </w:tabs>
        <w:ind w:right="-426"/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14:paraId="73B5425F" w14:textId="77777777" w:rsidR="00E102CD" w:rsidRPr="00E102CD" w:rsidRDefault="00E102CD" w:rsidP="00623559">
      <w:pPr>
        <w:tabs>
          <w:tab w:val="left" w:pos="3555"/>
          <w:tab w:val="left" w:pos="5550"/>
        </w:tabs>
        <w:ind w:right="-426"/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14:paraId="63D84C13" w14:textId="77777777" w:rsidR="00E102CD" w:rsidRPr="00E102CD" w:rsidRDefault="00E102CD" w:rsidP="00623559">
      <w:pPr>
        <w:tabs>
          <w:tab w:val="left" w:pos="3555"/>
          <w:tab w:val="left" w:pos="5550"/>
        </w:tabs>
        <w:ind w:right="-426"/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14:paraId="127CC40B" w14:textId="77777777" w:rsidR="00E102CD" w:rsidRPr="00E102CD" w:rsidRDefault="00E102CD" w:rsidP="00623559">
      <w:pPr>
        <w:tabs>
          <w:tab w:val="left" w:pos="3555"/>
          <w:tab w:val="left" w:pos="5550"/>
        </w:tabs>
        <w:ind w:right="-426"/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14:paraId="70B60447" w14:textId="77777777" w:rsidR="00E102CD" w:rsidRPr="00E102CD" w:rsidRDefault="00E102CD" w:rsidP="00623559">
      <w:pPr>
        <w:tabs>
          <w:tab w:val="left" w:pos="3555"/>
          <w:tab w:val="left" w:pos="5550"/>
        </w:tabs>
        <w:ind w:right="-426"/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14:paraId="4DD0464D" w14:textId="77777777" w:rsidR="00E102CD" w:rsidRPr="00E102CD" w:rsidRDefault="00E102CD" w:rsidP="00623559">
      <w:pPr>
        <w:tabs>
          <w:tab w:val="left" w:pos="3555"/>
          <w:tab w:val="left" w:pos="5550"/>
        </w:tabs>
        <w:ind w:right="-426"/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14:paraId="28EEBEBA" w14:textId="77777777" w:rsidR="00E102CD" w:rsidRPr="00E102CD" w:rsidRDefault="00E102CD" w:rsidP="00623559">
      <w:pPr>
        <w:tabs>
          <w:tab w:val="left" w:pos="3555"/>
          <w:tab w:val="left" w:pos="5550"/>
        </w:tabs>
        <w:ind w:right="-426"/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14:paraId="28CCB6B6" w14:textId="77777777" w:rsidR="00E102CD" w:rsidRPr="00E102CD" w:rsidRDefault="00E102CD" w:rsidP="00623559">
      <w:pPr>
        <w:tabs>
          <w:tab w:val="left" w:pos="3555"/>
          <w:tab w:val="left" w:pos="5550"/>
        </w:tabs>
        <w:ind w:right="-426"/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14:paraId="3369467B" w14:textId="7F95E063" w:rsidR="0017591E" w:rsidRPr="00C70946" w:rsidRDefault="0017591E" w:rsidP="00623559">
      <w:pPr>
        <w:tabs>
          <w:tab w:val="left" w:pos="3555"/>
          <w:tab w:val="left" w:pos="5550"/>
        </w:tabs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C70946">
        <w:rPr>
          <w:rFonts w:ascii="Arial" w:hAnsi="Arial" w:cs="Arial"/>
          <w:b/>
          <w:sz w:val="24"/>
          <w:szCs w:val="24"/>
        </w:rPr>
        <w:t>JUSTIFICATIVA</w:t>
      </w:r>
    </w:p>
    <w:p w14:paraId="21879EB8" w14:textId="77777777" w:rsidR="00924AFD" w:rsidRPr="00C70946" w:rsidRDefault="00924AFD" w:rsidP="00B4577C">
      <w:pPr>
        <w:spacing w:before="240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C70946">
        <w:rPr>
          <w:rFonts w:ascii="Arial" w:hAnsi="Arial" w:cs="Arial"/>
          <w:sz w:val="24"/>
          <w:szCs w:val="24"/>
        </w:rPr>
        <w:t>Trata-se de notícia de fato, oriunda de denúncia registrada na Ouvidoria Geral do Ministério Público do Acre, acerca de possível irregularidade na aprovação da Lei Municipal n° 875, de 03 de abril de 2024, em relação aos requisitos estabelecidos na Lei Complementar n° 101/2000 (LRF).</w:t>
      </w:r>
    </w:p>
    <w:p w14:paraId="7B998586" w14:textId="0810A396" w:rsidR="00C70946" w:rsidRDefault="00924AFD" w:rsidP="00B4577C">
      <w:pPr>
        <w:spacing w:before="240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C70946">
        <w:rPr>
          <w:rFonts w:ascii="Arial" w:hAnsi="Arial" w:cs="Arial"/>
          <w:sz w:val="24"/>
          <w:szCs w:val="24"/>
        </w:rPr>
        <w:t>A Promotoria requereu manifestação desta Casa de Leis a respeito dos fatos, no sentido de enviar ao órgão ministerial, cópia integral do processo legislativo</w:t>
      </w:r>
      <w:r w:rsidR="00C70946" w:rsidRPr="00C70946">
        <w:rPr>
          <w:rFonts w:ascii="Arial" w:hAnsi="Arial" w:cs="Arial"/>
          <w:sz w:val="24"/>
          <w:szCs w:val="24"/>
        </w:rPr>
        <w:t xml:space="preserve"> que resultou</w:t>
      </w:r>
      <w:r w:rsidR="00C70946">
        <w:rPr>
          <w:rFonts w:ascii="Arial" w:hAnsi="Arial" w:cs="Arial"/>
          <w:sz w:val="24"/>
          <w:szCs w:val="24"/>
        </w:rPr>
        <w:t xml:space="preserve"> na aprovação da </w:t>
      </w:r>
      <w:r w:rsidR="00C70946" w:rsidRPr="00C70946">
        <w:rPr>
          <w:rFonts w:ascii="Arial" w:hAnsi="Arial" w:cs="Arial"/>
          <w:sz w:val="24"/>
          <w:szCs w:val="24"/>
        </w:rPr>
        <w:t xml:space="preserve"> </w:t>
      </w:r>
      <w:r w:rsidR="00C70946" w:rsidRPr="00C70946">
        <w:rPr>
          <w:rFonts w:ascii="Arial" w:hAnsi="Arial" w:cs="Arial"/>
          <w:sz w:val="24"/>
          <w:szCs w:val="24"/>
        </w:rPr>
        <w:t>Lei Municipal n° 875</w:t>
      </w:r>
      <w:r w:rsidR="00C70946">
        <w:rPr>
          <w:rFonts w:ascii="Arial" w:hAnsi="Arial" w:cs="Arial"/>
          <w:sz w:val="24"/>
          <w:szCs w:val="24"/>
        </w:rPr>
        <w:t>/2024, incluindo atas, pareceres das comissões e outras justificativas formais, bem como, também solicitou do executivo municipal que encaminhasse cópia do estudo do impacto orçamentário-financeiro (elaborado antes da aprovação da Lei), a justificativa de compatibilidade da Lei com o PPA, LDO e LOA e quaisquer documentos relacionados à previsão de receitas e despesas que amparam o aumento salarial</w:t>
      </w:r>
      <w:r w:rsidR="00B4577C">
        <w:rPr>
          <w:rFonts w:ascii="Arial" w:hAnsi="Arial" w:cs="Arial"/>
          <w:sz w:val="24"/>
          <w:szCs w:val="24"/>
        </w:rPr>
        <w:t xml:space="preserve">, conforme relatado pelo </w:t>
      </w:r>
      <w:r w:rsidR="00B4577C">
        <w:rPr>
          <w:rFonts w:ascii="Arial" w:hAnsi="Arial" w:cs="Arial"/>
          <w:b/>
          <w:bCs/>
          <w:sz w:val="24"/>
          <w:szCs w:val="24"/>
        </w:rPr>
        <w:t xml:space="preserve">OF/PREF/SEGAB/N°534/2024, </w:t>
      </w:r>
      <w:r w:rsidR="00B4577C">
        <w:rPr>
          <w:rFonts w:ascii="Arial" w:hAnsi="Arial" w:cs="Arial"/>
          <w:sz w:val="24"/>
          <w:szCs w:val="24"/>
        </w:rPr>
        <w:t>recebido por esta Casa de Leis no dia 29/10/2024</w:t>
      </w:r>
      <w:r w:rsidR="00C70946">
        <w:rPr>
          <w:rFonts w:ascii="Arial" w:hAnsi="Arial" w:cs="Arial"/>
          <w:sz w:val="24"/>
          <w:szCs w:val="24"/>
        </w:rPr>
        <w:t>.</w:t>
      </w:r>
    </w:p>
    <w:p w14:paraId="589C57DB" w14:textId="77777777" w:rsidR="00B4577C" w:rsidRPr="00B4577C" w:rsidRDefault="00287F1D" w:rsidP="00160C57">
      <w:pPr>
        <w:spacing w:before="240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Assim, considerando que o vício apontado é passível de ensejar a invalidação da norma e que esta ainda não surtiu efeitos na seara orçamentária-financeira (aplicação a partir de 1° de janeiro de 2025), consideramos apropriado e conveniente que esta Casa de Leis aprove a revogação expressa da Lei em comento, sem prejuízo de ulterior envio de proposta similar para apre</w:t>
      </w:r>
      <w:r w:rsidR="00B4577C">
        <w:rPr>
          <w:rFonts w:ascii="Arial" w:hAnsi="Arial" w:cs="Arial"/>
          <w:sz w:val="24"/>
          <w:szCs w:val="24"/>
        </w:rPr>
        <w:t xml:space="preserve">ciação dos Nobres Pares, com a devida observância dos preceitos </w:t>
      </w:r>
      <w:r w:rsidR="00B4577C" w:rsidRPr="00B4577C">
        <w:rPr>
          <w:rFonts w:ascii="Arial" w:hAnsi="Arial" w:cs="Arial"/>
          <w:sz w:val="24"/>
          <w:szCs w:val="24"/>
        </w:rPr>
        <w:t>instituídos pela LRF, para geração desse tipo de despesa.</w:t>
      </w:r>
    </w:p>
    <w:p w14:paraId="7A6BCAA2" w14:textId="77777777" w:rsidR="009037D5" w:rsidRPr="00B4577C" w:rsidRDefault="009037D5" w:rsidP="009037D5">
      <w:pPr>
        <w:spacing w:before="240" w:line="360" w:lineRule="auto"/>
        <w:ind w:right="-426" w:firstLine="1134"/>
        <w:jc w:val="both"/>
        <w:rPr>
          <w:rFonts w:ascii="Arial" w:hAnsi="Arial" w:cs="Arial"/>
          <w:sz w:val="24"/>
          <w:szCs w:val="24"/>
        </w:rPr>
      </w:pPr>
      <w:r w:rsidRPr="00B4577C">
        <w:rPr>
          <w:rFonts w:ascii="Arial" w:hAnsi="Arial" w:cs="Arial"/>
          <w:sz w:val="24"/>
          <w:szCs w:val="24"/>
        </w:rPr>
        <w:t>Certos de poder contar com a atenção de todos os Nobres Edis, desde já agradecemos.</w:t>
      </w:r>
    </w:p>
    <w:p w14:paraId="0F7A5BA5" w14:textId="77777777" w:rsidR="00E102CD" w:rsidRPr="00E102CD" w:rsidRDefault="00E102CD" w:rsidP="00E102CD">
      <w:pPr>
        <w:ind w:right="-426"/>
        <w:jc w:val="right"/>
        <w:rPr>
          <w:rFonts w:ascii="Arial" w:hAnsi="Arial" w:cs="Arial"/>
          <w:sz w:val="24"/>
          <w:szCs w:val="24"/>
        </w:rPr>
      </w:pPr>
      <w:r w:rsidRPr="00B4577C">
        <w:rPr>
          <w:rFonts w:ascii="Arial" w:hAnsi="Arial" w:cs="Arial"/>
          <w:sz w:val="24"/>
          <w:szCs w:val="24"/>
        </w:rPr>
        <w:t xml:space="preserve">Câmara </w:t>
      </w:r>
      <w:r w:rsidRPr="00E102CD">
        <w:rPr>
          <w:rFonts w:ascii="Arial" w:hAnsi="Arial" w:cs="Arial"/>
          <w:sz w:val="24"/>
          <w:szCs w:val="24"/>
        </w:rPr>
        <w:t>Municipal de Acrelândia, em 30 de outubro de 2024.</w:t>
      </w:r>
    </w:p>
    <w:p w14:paraId="641A7A04" w14:textId="77777777" w:rsidR="00E102CD" w:rsidRPr="00E102CD" w:rsidRDefault="00E102CD" w:rsidP="00E102CD">
      <w:pPr>
        <w:ind w:right="-426"/>
        <w:jc w:val="right"/>
        <w:rPr>
          <w:rFonts w:ascii="Arial" w:hAnsi="Arial" w:cs="Arial"/>
          <w:sz w:val="24"/>
          <w:szCs w:val="24"/>
        </w:rPr>
      </w:pPr>
    </w:p>
    <w:p w14:paraId="66C7EAAE" w14:textId="1E12F8A0" w:rsidR="00E102CD" w:rsidRDefault="00E102CD" w:rsidP="00E102CD">
      <w:pPr>
        <w:ind w:right="-426"/>
        <w:jc w:val="right"/>
        <w:rPr>
          <w:rFonts w:ascii="Arial" w:hAnsi="Arial" w:cs="Arial"/>
          <w:sz w:val="24"/>
          <w:szCs w:val="24"/>
        </w:rPr>
      </w:pPr>
    </w:p>
    <w:p w14:paraId="58D8C8E5" w14:textId="77777777" w:rsidR="00160C57" w:rsidRPr="00E102CD" w:rsidRDefault="00160C57" w:rsidP="00E102CD">
      <w:pPr>
        <w:ind w:right="-426"/>
        <w:jc w:val="right"/>
        <w:rPr>
          <w:rFonts w:ascii="Arial" w:hAnsi="Arial" w:cs="Arial"/>
          <w:sz w:val="24"/>
          <w:szCs w:val="24"/>
        </w:rPr>
      </w:pPr>
    </w:p>
    <w:p w14:paraId="228C3B34" w14:textId="6BB42372" w:rsidR="00E102CD" w:rsidRPr="00E102CD" w:rsidRDefault="00E102CD" w:rsidP="00E102CD">
      <w:pPr>
        <w:ind w:right="-426"/>
        <w:jc w:val="both"/>
        <w:rPr>
          <w:rFonts w:ascii="Arial" w:hAnsi="Arial" w:cs="Arial"/>
          <w:b/>
          <w:sz w:val="24"/>
          <w:szCs w:val="24"/>
        </w:rPr>
      </w:pPr>
      <w:r w:rsidRPr="00E102CD">
        <w:rPr>
          <w:rFonts w:ascii="Arial" w:hAnsi="Arial" w:cs="Arial"/>
          <w:b/>
          <w:sz w:val="24"/>
          <w:szCs w:val="24"/>
        </w:rPr>
        <w:t>Ver. Rozeno da Silva Melo/PR                                   Ver.  Gilberto Salmentes Galvão/PR</w:t>
      </w:r>
    </w:p>
    <w:p w14:paraId="78C8033E" w14:textId="6E34D3BF" w:rsidR="00E102CD" w:rsidRPr="00E102CD" w:rsidRDefault="00E102CD" w:rsidP="00E102CD">
      <w:pPr>
        <w:ind w:right="-426"/>
        <w:jc w:val="both"/>
        <w:rPr>
          <w:rFonts w:ascii="Arial" w:hAnsi="Arial" w:cs="Arial"/>
          <w:b/>
          <w:sz w:val="24"/>
          <w:szCs w:val="24"/>
        </w:rPr>
      </w:pPr>
      <w:r w:rsidRPr="00E102CD">
        <w:rPr>
          <w:rFonts w:ascii="Arial" w:hAnsi="Arial" w:cs="Arial"/>
          <w:b/>
          <w:sz w:val="24"/>
          <w:szCs w:val="24"/>
        </w:rPr>
        <w:t xml:space="preserve">                Presidente                                                           </w:t>
      </w:r>
      <w:r w:rsidR="00B4577C">
        <w:rPr>
          <w:rFonts w:ascii="Arial" w:hAnsi="Arial" w:cs="Arial"/>
          <w:b/>
          <w:sz w:val="24"/>
          <w:szCs w:val="24"/>
        </w:rPr>
        <w:t xml:space="preserve">  </w:t>
      </w:r>
      <w:r w:rsidRPr="00E102CD">
        <w:rPr>
          <w:rFonts w:ascii="Arial" w:hAnsi="Arial" w:cs="Arial"/>
          <w:b/>
          <w:sz w:val="24"/>
          <w:szCs w:val="24"/>
        </w:rPr>
        <w:t xml:space="preserve">   Vice-Presidente</w:t>
      </w:r>
    </w:p>
    <w:p w14:paraId="2C315B0F" w14:textId="77777777" w:rsidR="00E102CD" w:rsidRPr="00E102CD" w:rsidRDefault="00E102CD" w:rsidP="00E102CD">
      <w:pPr>
        <w:ind w:right="-426"/>
        <w:jc w:val="both"/>
        <w:rPr>
          <w:rFonts w:ascii="Arial" w:hAnsi="Arial" w:cs="Arial"/>
          <w:b/>
          <w:sz w:val="24"/>
          <w:szCs w:val="24"/>
        </w:rPr>
      </w:pPr>
    </w:p>
    <w:p w14:paraId="7518D7F7" w14:textId="32FC2551" w:rsidR="00E102CD" w:rsidRDefault="00E102CD" w:rsidP="00E102CD">
      <w:pPr>
        <w:ind w:right="-426"/>
        <w:jc w:val="both"/>
        <w:rPr>
          <w:rFonts w:ascii="Arial" w:hAnsi="Arial" w:cs="Arial"/>
          <w:b/>
          <w:sz w:val="24"/>
          <w:szCs w:val="24"/>
        </w:rPr>
      </w:pPr>
    </w:p>
    <w:p w14:paraId="0E3062A7" w14:textId="77777777" w:rsidR="00B4577C" w:rsidRPr="00E102CD" w:rsidRDefault="00B4577C" w:rsidP="00E102CD">
      <w:pPr>
        <w:ind w:right="-426"/>
        <w:jc w:val="both"/>
        <w:rPr>
          <w:rFonts w:ascii="Arial" w:hAnsi="Arial" w:cs="Arial"/>
          <w:b/>
          <w:sz w:val="24"/>
          <w:szCs w:val="24"/>
        </w:rPr>
      </w:pPr>
    </w:p>
    <w:p w14:paraId="33118963" w14:textId="51F8E4A9" w:rsidR="00E102CD" w:rsidRPr="00E102CD" w:rsidRDefault="00E102CD" w:rsidP="00E102CD">
      <w:pPr>
        <w:ind w:right="-426"/>
        <w:jc w:val="both"/>
        <w:rPr>
          <w:rFonts w:ascii="Arial" w:hAnsi="Arial" w:cs="Arial"/>
          <w:b/>
          <w:sz w:val="24"/>
          <w:szCs w:val="24"/>
        </w:rPr>
      </w:pPr>
      <w:r w:rsidRPr="00E102CD">
        <w:rPr>
          <w:rFonts w:ascii="Arial" w:hAnsi="Arial" w:cs="Arial"/>
          <w:b/>
          <w:sz w:val="24"/>
          <w:szCs w:val="24"/>
        </w:rPr>
        <w:t>Ver. Gilberto Fransa da Silva/U</w:t>
      </w:r>
      <w:r w:rsidR="00B4577C">
        <w:rPr>
          <w:rFonts w:ascii="Arial" w:hAnsi="Arial" w:cs="Arial"/>
          <w:b/>
          <w:sz w:val="24"/>
          <w:szCs w:val="24"/>
        </w:rPr>
        <w:t>B</w:t>
      </w:r>
      <w:r w:rsidRPr="00E102CD">
        <w:rPr>
          <w:rFonts w:ascii="Arial" w:hAnsi="Arial" w:cs="Arial"/>
          <w:b/>
          <w:sz w:val="24"/>
          <w:szCs w:val="24"/>
        </w:rPr>
        <w:t xml:space="preserve">                        Ver. Ivanir Vasconcelos de Souza/PR</w:t>
      </w:r>
    </w:p>
    <w:p w14:paraId="4D6A2C51" w14:textId="0EDC42D2" w:rsidR="00D65267" w:rsidRPr="00E102CD" w:rsidRDefault="00B4577C" w:rsidP="00B4577C">
      <w:pPr>
        <w:spacing w:line="360" w:lineRule="auto"/>
        <w:ind w:right="-426"/>
        <w:jc w:val="both"/>
        <w:rPr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</w:t>
      </w:r>
      <w:r w:rsidR="00E102CD" w:rsidRPr="00E102CD">
        <w:rPr>
          <w:rFonts w:ascii="Arial" w:hAnsi="Arial" w:cs="Arial"/>
          <w:b/>
          <w:sz w:val="24"/>
          <w:szCs w:val="24"/>
        </w:rPr>
        <w:t xml:space="preserve">Primeiro-Secretário                                            </w:t>
      </w:r>
      <w:r w:rsidR="00E102CD" w:rsidRPr="00E102CD">
        <w:rPr>
          <w:rFonts w:ascii="Arial" w:hAnsi="Arial" w:cs="Arial"/>
          <w:b/>
          <w:sz w:val="24"/>
          <w:szCs w:val="24"/>
        </w:rPr>
        <w:t xml:space="preserve">    </w:t>
      </w:r>
      <w:r w:rsidR="00E102CD" w:rsidRPr="00E102CD">
        <w:rPr>
          <w:rFonts w:ascii="Arial" w:hAnsi="Arial" w:cs="Arial"/>
          <w:b/>
          <w:sz w:val="24"/>
          <w:szCs w:val="24"/>
        </w:rPr>
        <w:t>Segundo-Secretário</w:t>
      </w:r>
    </w:p>
    <w:sectPr w:rsidR="00D65267" w:rsidRPr="00E102CD" w:rsidSect="00462A88">
      <w:headerReference w:type="default" r:id="rId7"/>
      <w:footerReference w:type="default" r:id="rId8"/>
      <w:pgSz w:w="11900" w:h="16840"/>
      <w:pgMar w:top="1589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86ACF6" w14:textId="77777777" w:rsidR="0067021E" w:rsidRDefault="0067021E" w:rsidP="008B1D5A">
      <w:r>
        <w:separator/>
      </w:r>
    </w:p>
  </w:endnote>
  <w:endnote w:type="continuationSeparator" w:id="0">
    <w:p w14:paraId="6C73AB75" w14:textId="77777777" w:rsidR="0067021E" w:rsidRDefault="0067021E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B6B3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17BC0720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6A6165" w14:textId="77777777" w:rsidR="0067021E" w:rsidRDefault="0067021E" w:rsidP="008B1D5A">
      <w:r>
        <w:separator/>
      </w:r>
    </w:p>
  </w:footnote>
  <w:footnote w:type="continuationSeparator" w:id="0">
    <w:p w14:paraId="70C81D32" w14:textId="77777777" w:rsidR="0067021E" w:rsidRDefault="0067021E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2AB8E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7E29E50C" wp14:editId="284508BA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" name="Imagem 5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2F5C52A2" w14:textId="77777777" w:rsidR="008B1D5A" w:rsidRDefault="008B1D5A" w:rsidP="008B1D5A">
    <w:pPr>
      <w:spacing w:line="230" w:lineRule="exact"/>
      <w:rPr>
        <w:sz w:val="24"/>
        <w:szCs w:val="24"/>
      </w:rPr>
    </w:pPr>
  </w:p>
  <w:p w14:paraId="03DAE7D9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7FFD1EE2" w14:textId="77777777" w:rsidR="008B1D5A" w:rsidRDefault="008B1D5A" w:rsidP="008B1D5A">
    <w:pPr>
      <w:spacing w:line="2" w:lineRule="exact"/>
      <w:rPr>
        <w:sz w:val="24"/>
        <w:szCs w:val="24"/>
      </w:rPr>
    </w:pPr>
  </w:p>
  <w:p w14:paraId="2C96C701" w14:textId="77777777" w:rsidR="008B1D5A" w:rsidRDefault="008B1D5A" w:rsidP="008B1D5A">
    <w:pPr>
      <w:jc w:val="center"/>
      <w:rPr>
        <w:sz w:val="20"/>
        <w:szCs w:val="20"/>
      </w:rPr>
    </w:pPr>
  </w:p>
  <w:p w14:paraId="2F5D316E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253E080D" w14:textId="77777777" w:rsidR="008B1D5A" w:rsidRDefault="008B1D5A" w:rsidP="008B1D5A">
    <w:pPr>
      <w:spacing w:line="200" w:lineRule="exact"/>
      <w:rPr>
        <w:sz w:val="24"/>
        <w:szCs w:val="24"/>
      </w:rPr>
    </w:pPr>
  </w:p>
  <w:p w14:paraId="57C7B250" w14:textId="77777777" w:rsidR="008B1D5A" w:rsidRDefault="008B1D5A" w:rsidP="008B1D5A">
    <w:pPr>
      <w:spacing w:line="200" w:lineRule="exact"/>
      <w:rPr>
        <w:sz w:val="24"/>
        <w:szCs w:val="24"/>
      </w:rPr>
    </w:pPr>
  </w:p>
  <w:p w14:paraId="4D1F3937" w14:textId="398351F2" w:rsidR="008B1D5A" w:rsidRDefault="008B1D5A" w:rsidP="00462A88">
    <w:pPr>
      <w:spacing w:line="200" w:lineRule="exact"/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7B6C9BB6" wp14:editId="109E94A6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6" name="Imagem 6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72A84"/>
    <w:rsid w:val="000910A9"/>
    <w:rsid w:val="000B5064"/>
    <w:rsid w:val="000B5A8B"/>
    <w:rsid w:val="00115FC6"/>
    <w:rsid w:val="001222F1"/>
    <w:rsid w:val="00140F96"/>
    <w:rsid w:val="0015395D"/>
    <w:rsid w:val="00160C57"/>
    <w:rsid w:val="00171B09"/>
    <w:rsid w:val="0017591E"/>
    <w:rsid w:val="00184DA5"/>
    <w:rsid w:val="001B3019"/>
    <w:rsid w:val="001D57C4"/>
    <w:rsid w:val="00211589"/>
    <w:rsid w:val="0023120C"/>
    <w:rsid w:val="0023629D"/>
    <w:rsid w:val="00245F0E"/>
    <w:rsid w:val="00250322"/>
    <w:rsid w:val="002630A0"/>
    <w:rsid w:val="00264FB1"/>
    <w:rsid w:val="00287F1D"/>
    <w:rsid w:val="002A5C93"/>
    <w:rsid w:val="002B49EE"/>
    <w:rsid w:val="002E0C59"/>
    <w:rsid w:val="00332051"/>
    <w:rsid w:val="003321CB"/>
    <w:rsid w:val="003372FC"/>
    <w:rsid w:val="003A281E"/>
    <w:rsid w:val="003A2CB9"/>
    <w:rsid w:val="003C10AF"/>
    <w:rsid w:val="003F6472"/>
    <w:rsid w:val="004258A1"/>
    <w:rsid w:val="004345A4"/>
    <w:rsid w:val="0044784D"/>
    <w:rsid w:val="00452C1C"/>
    <w:rsid w:val="00462A88"/>
    <w:rsid w:val="004B4960"/>
    <w:rsid w:val="004C17C3"/>
    <w:rsid w:val="004D2C3D"/>
    <w:rsid w:val="004E307D"/>
    <w:rsid w:val="004F37F6"/>
    <w:rsid w:val="00502A00"/>
    <w:rsid w:val="005073F1"/>
    <w:rsid w:val="00514A03"/>
    <w:rsid w:val="00516663"/>
    <w:rsid w:val="00535DED"/>
    <w:rsid w:val="00542A90"/>
    <w:rsid w:val="005919EE"/>
    <w:rsid w:val="005B70F1"/>
    <w:rsid w:val="005D64BD"/>
    <w:rsid w:val="005F4958"/>
    <w:rsid w:val="006112ED"/>
    <w:rsid w:val="00623559"/>
    <w:rsid w:val="00637067"/>
    <w:rsid w:val="00641077"/>
    <w:rsid w:val="00642374"/>
    <w:rsid w:val="006566C8"/>
    <w:rsid w:val="00657A81"/>
    <w:rsid w:val="0067021E"/>
    <w:rsid w:val="00672B44"/>
    <w:rsid w:val="006738B6"/>
    <w:rsid w:val="006C20CD"/>
    <w:rsid w:val="00715D6D"/>
    <w:rsid w:val="00715F24"/>
    <w:rsid w:val="00723DAD"/>
    <w:rsid w:val="00753FBB"/>
    <w:rsid w:val="00767FCA"/>
    <w:rsid w:val="00773320"/>
    <w:rsid w:val="007E4DA6"/>
    <w:rsid w:val="00813F77"/>
    <w:rsid w:val="008140C3"/>
    <w:rsid w:val="00874D1C"/>
    <w:rsid w:val="00890C55"/>
    <w:rsid w:val="008B1D5A"/>
    <w:rsid w:val="008C7D32"/>
    <w:rsid w:val="008D03D1"/>
    <w:rsid w:val="008D6A95"/>
    <w:rsid w:val="008F49C7"/>
    <w:rsid w:val="009037D5"/>
    <w:rsid w:val="0090457B"/>
    <w:rsid w:val="0091659C"/>
    <w:rsid w:val="00924AFD"/>
    <w:rsid w:val="00945D4D"/>
    <w:rsid w:val="00984282"/>
    <w:rsid w:val="009A440A"/>
    <w:rsid w:val="009A7D92"/>
    <w:rsid w:val="009C7A0D"/>
    <w:rsid w:val="009D67F4"/>
    <w:rsid w:val="009E6792"/>
    <w:rsid w:val="00A025DF"/>
    <w:rsid w:val="00A06587"/>
    <w:rsid w:val="00A11EE3"/>
    <w:rsid w:val="00A22556"/>
    <w:rsid w:val="00A53811"/>
    <w:rsid w:val="00AA7D0E"/>
    <w:rsid w:val="00AE6AAF"/>
    <w:rsid w:val="00B00B90"/>
    <w:rsid w:val="00B109F3"/>
    <w:rsid w:val="00B14596"/>
    <w:rsid w:val="00B17156"/>
    <w:rsid w:val="00B31ACF"/>
    <w:rsid w:val="00B4577C"/>
    <w:rsid w:val="00B46FE8"/>
    <w:rsid w:val="00B5242B"/>
    <w:rsid w:val="00B565D2"/>
    <w:rsid w:val="00B63B87"/>
    <w:rsid w:val="00B7291E"/>
    <w:rsid w:val="00BB791A"/>
    <w:rsid w:val="00BE148C"/>
    <w:rsid w:val="00C03CCA"/>
    <w:rsid w:val="00C15537"/>
    <w:rsid w:val="00C23391"/>
    <w:rsid w:val="00C56AAD"/>
    <w:rsid w:val="00C70946"/>
    <w:rsid w:val="00C84E39"/>
    <w:rsid w:val="00CE6DFF"/>
    <w:rsid w:val="00CF693C"/>
    <w:rsid w:val="00D01724"/>
    <w:rsid w:val="00D02126"/>
    <w:rsid w:val="00D2361F"/>
    <w:rsid w:val="00D5127C"/>
    <w:rsid w:val="00D65267"/>
    <w:rsid w:val="00D75B4B"/>
    <w:rsid w:val="00D84D62"/>
    <w:rsid w:val="00DB5F8A"/>
    <w:rsid w:val="00DE1F02"/>
    <w:rsid w:val="00E102CD"/>
    <w:rsid w:val="00E43972"/>
    <w:rsid w:val="00EA5E73"/>
    <w:rsid w:val="00ED3BA6"/>
    <w:rsid w:val="00EE02C3"/>
    <w:rsid w:val="00EE1A61"/>
    <w:rsid w:val="00EE3E83"/>
    <w:rsid w:val="00F57E39"/>
    <w:rsid w:val="00F74909"/>
    <w:rsid w:val="00F904A9"/>
    <w:rsid w:val="00FA07B0"/>
    <w:rsid w:val="00FB52E0"/>
    <w:rsid w:val="00FE52AB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4F5AFC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  <w:style w:type="character" w:customStyle="1" w:styleId="normaltextrun">
    <w:name w:val="normaltextrun"/>
    <w:basedOn w:val="Fontepargpadro"/>
    <w:rsid w:val="003F6472"/>
  </w:style>
  <w:style w:type="character" w:customStyle="1" w:styleId="eop">
    <w:name w:val="eop"/>
    <w:basedOn w:val="Fontepargpadro"/>
    <w:rsid w:val="003F6472"/>
  </w:style>
  <w:style w:type="paragraph" w:customStyle="1" w:styleId="Default">
    <w:name w:val="Default"/>
    <w:rsid w:val="003F647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dou-paragraph">
    <w:name w:val="dou-paragraph"/>
    <w:basedOn w:val="Normal"/>
    <w:rsid w:val="0017591E"/>
    <w:pPr>
      <w:spacing w:before="100" w:beforeAutospacing="1" w:after="100" w:afterAutospacing="1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508</Words>
  <Characters>2749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2024-04-02T23:33:00Z</cp:lastPrinted>
  <dcterms:created xsi:type="dcterms:W3CDTF">2024-10-30T17:35:00Z</dcterms:created>
  <dcterms:modified xsi:type="dcterms:W3CDTF">2024-10-30T17:35:00Z</dcterms:modified>
</cp:coreProperties>
</file>