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PROJETO DE DECRETO LEGISLATIVO Nº _______/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2025</w:t>
      </w: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Vereador-autor 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 w:right="0" w:firstLine="0"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DISPÕE SOBRE A OUTORGA DE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ROSILENE DO ESPÍRITO SANTO MARTINS</w:t>
      </w:r>
      <w:r>
        <w:rPr>
          <w:rFonts w:ascii="Calibri" w:hAnsi="Calibri" w:eastAsia="Calibri" w:cs="Calibri"/>
          <w:sz w:val="24"/>
          <w:szCs w:val="24"/>
        </w:rPr>
        <w:t xml:space="preserve"> E DÁ OUTRAS PROVIDÊNCIAS.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no uso de suas atribuições legai</w:t>
      </w:r>
      <w:r>
        <w:rPr>
          <w:rFonts w:ascii="Calibri" w:hAnsi="Calibri" w:eastAsia="Calibri" w:cs="Calibri"/>
          <w:sz w:val="24"/>
          <w:szCs w:val="24"/>
        </w:rPr>
        <w:t xml:space="preserve">s, D E C R E T A: 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1º Fica concedido o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Rosilene do Espírito Santo Martins.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2º A honraria será conferida em Sessão Solene, ou a critério do autor, que poderá ser convocada pelo Presidente da 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especialmente para esse fim.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3º As despesas decorrentes da execução deste Decreto Legislativo correrão por conta das dotações orçamentárias próprias, suplementadas se necessário.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Art. 4º Este Decreto entra em vigor na data de sua publicação, revogad</w:t>
      </w:r>
      <w:r>
        <w:rPr>
          <w:rFonts w:ascii="Calibri" w:hAnsi="Calibri" w:eastAsia="Calibri" w:cs="Calibri"/>
          <w:sz w:val="24"/>
          <w:szCs w:val="24"/>
        </w:rPr>
        <w:t xml:space="preserve">as as disposições em contrário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Sala das Sessões, 23 de março de 2026.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RICARDO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VEREADOR-AUTOR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JUSTIFICATIVA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3D1E341A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ROSILENE DO ESPÍRITO SANTO MARTINS, natural do estado do Pará, casada, com dois filhos e uma neta, servidora concursada da prefeitura de Belém desde julho de 1999 no cargo de fiscal sanitário. 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 w14:paraId="187A20BF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7AFD6E96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Rosilene abraçou a cidade de Macaé como sua no ano de 2006, por ocasião da aprovação do seu marido Nivaldo Martins no cargo de Fiscal Sanitário desta cidade.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18B0FA90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48F79954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No ano de 2006, o então prefeito Riverton Mussi Ramos solicitou a cessão da Sra. Rosilene ao município de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Belém, tendo sido lotada na Coordenadoria Especial da Vigilância Sanitária, órgão no qual passou a desempenhar suas funções de maneira exemplar.</w:t>
      </w:r>
      <w:r>
        <w:rPr>
          <w:rFonts w:ascii="Calibri" w:hAnsi="Calibri" w:cs="Calibri"/>
          <w:sz w:val="24"/>
          <w:szCs w:val="24"/>
          <w:highlight w:val="none"/>
        </w:rPr>
      </w:r>
    </w:p>
    <w:p w14:paraId="0E479D6D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 w14:paraId="2032E9E0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Após a vinda da Sra. Rosilene, seus familiares também vieram para a cidade, igualmente abraçando-a como seu local de residência, construindo aqui sua história de vida.</w:t>
      </w:r>
      <w:r>
        <w:rPr>
          <w:rFonts w:ascii="Calibri" w:hAnsi="Calibri" w:cs="Calibri"/>
          <w:sz w:val="24"/>
          <w:szCs w:val="24"/>
          <w:highlight w:val="none"/>
        </w:rPr>
      </w:r>
    </w:p>
    <w:p w14:paraId="1070457C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50" w:orient="portrait" w:w="11920"/>
      <w:pgMar w:top="2380" w:right="1559" w:bottom="1800" w:left="1559" w:header="584" w:footer="16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3296" behindDoc="1" locked="0" layoutInCell="1" allowOverlap="1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272" behindDoc="1" locked="0" layoutInCell="1" allowOverlap="1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784" behindDoc="1" locked="0" layoutInCell="1" allowOverlap="1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20"/>
                            <w:ind w:right="18" w:firstLine="3" w:left="20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</w:p>
                        <w:p>
                          <w:pPr>
                            <w:pBdr/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 xml:space="preserve">a Energia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  <w:p>
                          <w:pPr>
                            <w:pBdr/>
                            <w:spacing/>
                            <w:ind w:right="6"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6C2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5">
    <w:name w:val="Table Grid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 Light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1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2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1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2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3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5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6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1">
    <w:name w:val="Heading 3"/>
    <w:basedOn w:val="975"/>
    <w:next w:val="975"/>
    <w:link w:val="93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2">
    <w:name w:val="Heading 4"/>
    <w:basedOn w:val="975"/>
    <w:next w:val="975"/>
    <w:link w:val="93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23">
    <w:name w:val="Heading 5"/>
    <w:basedOn w:val="975"/>
    <w:next w:val="975"/>
    <w:link w:val="93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24">
    <w:name w:val="Heading 6"/>
    <w:basedOn w:val="975"/>
    <w:next w:val="975"/>
    <w:link w:val="93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25">
    <w:name w:val="Heading 7"/>
    <w:basedOn w:val="975"/>
    <w:next w:val="975"/>
    <w:link w:val="93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26">
    <w:name w:val="Heading 8"/>
    <w:basedOn w:val="975"/>
    <w:next w:val="975"/>
    <w:link w:val="93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27">
    <w:name w:val="Heading 9"/>
    <w:basedOn w:val="975"/>
    <w:next w:val="975"/>
    <w:link w:val="93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28">
    <w:name w:val="Heading 1 Char"/>
    <w:basedOn w:val="978"/>
    <w:link w:val="9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29">
    <w:name w:val="Heading 2 Char"/>
    <w:basedOn w:val="978"/>
    <w:link w:val="97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0">
    <w:name w:val="Heading 3 Char"/>
    <w:basedOn w:val="978"/>
    <w:link w:val="9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1">
    <w:name w:val="Heading 4 Char"/>
    <w:basedOn w:val="978"/>
    <w:link w:val="9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2">
    <w:name w:val="Heading 5 Char"/>
    <w:basedOn w:val="978"/>
    <w:link w:val="9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3">
    <w:name w:val="Heading 6 Char"/>
    <w:basedOn w:val="978"/>
    <w:link w:val="9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34">
    <w:name w:val="Heading 7 Char"/>
    <w:basedOn w:val="978"/>
    <w:link w:val="9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35">
    <w:name w:val="Heading 8 Char"/>
    <w:basedOn w:val="978"/>
    <w:link w:val="9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6">
    <w:name w:val="Heading 9 Char"/>
    <w:basedOn w:val="978"/>
    <w:link w:val="9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7">
    <w:name w:val="Title Char"/>
    <w:basedOn w:val="978"/>
    <w:link w:val="98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38">
    <w:name w:val="Subtitle"/>
    <w:basedOn w:val="975"/>
    <w:next w:val="975"/>
    <w:link w:val="9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39">
    <w:name w:val="Subtitle Char"/>
    <w:basedOn w:val="978"/>
    <w:link w:val="93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0">
    <w:name w:val="Quote"/>
    <w:basedOn w:val="975"/>
    <w:next w:val="975"/>
    <w:link w:val="94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1">
    <w:name w:val="Quote Char"/>
    <w:basedOn w:val="978"/>
    <w:link w:val="94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42">
    <w:name w:val="Intense Emphasis"/>
    <w:basedOn w:val="9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43">
    <w:name w:val="Intense Quote"/>
    <w:basedOn w:val="975"/>
    <w:next w:val="975"/>
    <w:link w:val="94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44">
    <w:name w:val="Intense Quote Char"/>
    <w:basedOn w:val="978"/>
    <w:link w:val="94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45">
    <w:name w:val="Intense Reference"/>
    <w:basedOn w:val="9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46">
    <w:name w:val="No Spacing"/>
    <w:basedOn w:val="975"/>
    <w:uiPriority w:val="1"/>
    <w:qFormat/>
    <w:pPr>
      <w:pBdr/>
      <w:spacing w:after="0" w:line="240" w:lineRule="auto"/>
      <w:ind/>
    </w:pPr>
  </w:style>
  <w:style w:type="character" w:styleId="947">
    <w:name w:val="Subtle Emphasis"/>
    <w:basedOn w:val="9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8">
    <w:name w:val="Subtle Reference"/>
    <w:basedOn w:val="9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9">
    <w:name w:val="Book Title"/>
    <w:basedOn w:val="9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0">
    <w:name w:val="Header"/>
    <w:basedOn w:val="975"/>
    <w:link w:val="9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1">
    <w:name w:val="Header Char"/>
    <w:basedOn w:val="978"/>
    <w:link w:val="950"/>
    <w:uiPriority w:val="99"/>
    <w:pPr>
      <w:pBdr/>
      <w:spacing/>
      <w:ind/>
    </w:pPr>
  </w:style>
  <w:style w:type="paragraph" w:styleId="952">
    <w:name w:val="Footer"/>
    <w:basedOn w:val="975"/>
    <w:link w:val="9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3">
    <w:name w:val="Footer Char"/>
    <w:basedOn w:val="978"/>
    <w:link w:val="952"/>
    <w:uiPriority w:val="99"/>
    <w:pPr>
      <w:pBdr/>
      <w:spacing/>
      <w:ind/>
    </w:pPr>
  </w:style>
  <w:style w:type="paragraph" w:styleId="954">
    <w:name w:val="Caption"/>
    <w:basedOn w:val="975"/>
    <w:next w:val="9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55">
    <w:name w:val="footnote text"/>
    <w:basedOn w:val="975"/>
    <w:link w:val="9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6">
    <w:name w:val="Footnote Text Char"/>
    <w:basedOn w:val="978"/>
    <w:link w:val="955"/>
    <w:uiPriority w:val="99"/>
    <w:semiHidden/>
    <w:pPr>
      <w:pBdr/>
      <w:spacing/>
      <w:ind/>
    </w:pPr>
    <w:rPr>
      <w:sz w:val="20"/>
      <w:szCs w:val="20"/>
    </w:rPr>
  </w:style>
  <w:style w:type="character" w:styleId="957">
    <w:name w:val="foot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paragraph" w:styleId="958">
    <w:name w:val="endnote text"/>
    <w:basedOn w:val="975"/>
    <w:link w:val="9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9">
    <w:name w:val="Endnote Text Char"/>
    <w:basedOn w:val="978"/>
    <w:link w:val="958"/>
    <w:uiPriority w:val="99"/>
    <w:semiHidden/>
    <w:pPr>
      <w:pBdr/>
      <w:spacing/>
      <w:ind/>
    </w:pPr>
    <w:rPr>
      <w:sz w:val="20"/>
      <w:szCs w:val="20"/>
    </w:rPr>
  </w:style>
  <w:style w:type="character" w:styleId="960">
    <w:name w:val="end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character" w:styleId="961">
    <w:name w:val="Hyperlink"/>
    <w:basedOn w:val="9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2">
    <w:name w:val="FollowedHyperlink"/>
    <w:basedOn w:val="9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3">
    <w:name w:val="toc 1"/>
    <w:basedOn w:val="975"/>
    <w:next w:val="975"/>
    <w:uiPriority w:val="39"/>
    <w:unhideWhenUsed/>
    <w:pPr>
      <w:pBdr/>
      <w:spacing w:after="100"/>
      <w:ind/>
    </w:pPr>
  </w:style>
  <w:style w:type="paragraph" w:styleId="964">
    <w:name w:val="toc 2"/>
    <w:basedOn w:val="975"/>
    <w:next w:val="975"/>
    <w:uiPriority w:val="39"/>
    <w:unhideWhenUsed/>
    <w:pPr>
      <w:pBdr/>
      <w:spacing w:after="100"/>
      <w:ind w:left="220"/>
    </w:pPr>
  </w:style>
  <w:style w:type="paragraph" w:styleId="965">
    <w:name w:val="toc 3"/>
    <w:basedOn w:val="975"/>
    <w:next w:val="975"/>
    <w:uiPriority w:val="39"/>
    <w:unhideWhenUsed/>
    <w:pPr>
      <w:pBdr/>
      <w:spacing w:after="100"/>
      <w:ind w:left="440"/>
    </w:pPr>
  </w:style>
  <w:style w:type="paragraph" w:styleId="966">
    <w:name w:val="toc 4"/>
    <w:basedOn w:val="975"/>
    <w:next w:val="975"/>
    <w:uiPriority w:val="39"/>
    <w:unhideWhenUsed/>
    <w:pPr>
      <w:pBdr/>
      <w:spacing w:after="100"/>
      <w:ind w:left="660"/>
    </w:pPr>
  </w:style>
  <w:style w:type="paragraph" w:styleId="967">
    <w:name w:val="toc 5"/>
    <w:basedOn w:val="975"/>
    <w:next w:val="975"/>
    <w:uiPriority w:val="39"/>
    <w:unhideWhenUsed/>
    <w:pPr>
      <w:pBdr/>
      <w:spacing w:after="100"/>
      <w:ind w:left="880"/>
    </w:pPr>
  </w:style>
  <w:style w:type="paragraph" w:styleId="968">
    <w:name w:val="toc 6"/>
    <w:basedOn w:val="975"/>
    <w:next w:val="975"/>
    <w:uiPriority w:val="39"/>
    <w:unhideWhenUsed/>
    <w:pPr>
      <w:pBdr/>
      <w:spacing w:after="100"/>
      <w:ind w:left="1100"/>
    </w:pPr>
  </w:style>
  <w:style w:type="paragraph" w:styleId="969">
    <w:name w:val="toc 7"/>
    <w:basedOn w:val="975"/>
    <w:next w:val="975"/>
    <w:uiPriority w:val="39"/>
    <w:unhideWhenUsed/>
    <w:pPr>
      <w:pBdr/>
      <w:spacing w:after="100"/>
      <w:ind w:left="1320"/>
    </w:pPr>
  </w:style>
  <w:style w:type="paragraph" w:styleId="970">
    <w:name w:val="toc 8"/>
    <w:basedOn w:val="975"/>
    <w:next w:val="975"/>
    <w:uiPriority w:val="39"/>
    <w:unhideWhenUsed/>
    <w:pPr>
      <w:pBdr/>
      <w:spacing w:after="100"/>
      <w:ind w:left="1540"/>
    </w:pPr>
  </w:style>
  <w:style w:type="paragraph" w:styleId="971">
    <w:name w:val="toc 9"/>
    <w:basedOn w:val="975"/>
    <w:next w:val="975"/>
    <w:uiPriority w:val="39"/>
    <w:unhideWhenUsed/>
    <w:pPr>
      <w:pBdr/>
      <w:spacing w:after="100"/>
      <w:ind w:left="1760"/>
    </w:pPr>
  </w:style>
  <w:style w:type="character" w:styleId="972">
    <w:name w:val="Placeholder Text"/>
    <w:basedOn w:val="978"/>
    <w:uiPriority w:val="99"/>
    <w:semiHidden/>
    <w:pPr>
      <w:pBdr/>
      <w:spacing/>
      <w:ind/>
    </w:pPr>
    <w:rPr>
      <w:color w:val="666666"/>
    </w:rPr>
  </w:style>
  <w:style w:type="paragraph" w:styleId="973">
    <w:name w:val="TOC Heading"/>
    <w:uiPriority w:val="39"/>
    <w:unhideWhenUsed/>
    <w:pPr>
      <w:pBdr/>
      <w:spacing/>
      <w:ind/>
    </w:pPr>
  </w:style>
  <w:style w:type="paragraph" w:styleId="974">
    <w:name w:val="table of figures"/>
    <w:basedOn w:val="975"/>
    <w:next w:val="975"/>
    <w:uiPriority w:val="99"/>
    <w:unhideWhenUsed/>
    <w:pPr>
      <w:pBdr/>
      <w:spacing w:after="0" w:afterAutospacing="0"/>
      <w:ind/>
    </w:pPr>
  </w:style>
  <w:style w:type="paragraph" w:styleId="975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pt-PT"/>
    </w:rPr>
  </w:style>
  <w:style w:type="paragraph" w:styleId="976">
    <w:name w:val="Heading 1"/>
    <w:basedOn w:val="975"/>
    <w:uiPriority w:val="9"/>
    <w:qFormat/>
    <w:pPr>
      <w:pBdr/>
      <w:spacing/>
      <w:ind w:left="143"/>
      <w:outlineLvl w:val="0"/>
    </w:pPr>
    <w:rPr>
      <w:rFonts w:ascii="Verdana" w:hAnsi="Verdana" w:eastAsia="Verdana" w:cs="Verdana"/>
      <w:b/>
      <w:bCs/>
      <w:sz w:val="24"/>
      <w:szCs w:val="24"/>
    </w:rPr>
  </w:style>
  <w:style w:type="paragraph" w:styleId="977">
    <w:name w:val="Heading 2"/>
    <w:basedOn w:val="975"/>
    <w:next w:val="975"/>
    <w:link w:val="988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78" w:default="1">
    <w:name w:val="Default Paragraph Font"/>
    <w:uiPriority w:val="1"/>
    <w:semiHidden/>
    <w:unhideWhenUsed/>
    <w:pPr>
      <w:pBdr/>
      <w:spacing/>
      <w:ind/>
    </w:pPr>
  </w:style>
  <w:style w:type="table" w:styleId="9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0" w:default="1">
    <w:name w:val="No List"/>
    <w:uiPriority w:val="99"/>
    <w:semiHidden/>
    <w:unhideWhenUsed/>
    <w:pPr>
      <w:pBdr/>
      <w:spacing/>
      <w:ind/>
    </w:pPr>
  </w:style>
  <w:style w:type="table" w:styleId="981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2">
    <w:name w:val="Body Text"/>
    <w:basedOn w:val="975"/>
    <w:uiPriority w:val="1"/>
    <w:qFormat/>
    <w:pPr>
      <w:pBdr/>
      <w:spacing/>
      <w:ind/>
    </w:pPr>
    <w:rPr>
      <w:sz w:val="24"/>
      <w:szCs w:val="24"/>
    </w:rPr>
  </w:style>
  <w:style w:type="paragraph" w:styleId="983">
    <w:name w:val="Title"/>
    <w:basedOn w:val="975"/>
    <w:uiPriority w:val="10"/>
    <w:qFormat/>
    <w:pPr>
      <w:pBdr/>
      <w:spacing/>
      <w:ind w:right="1169"/>
      <w:jc w:val="right"/>
    </w:pPr>
    <w:rPr>
      <w:b/>
      <w:bCs/>
      <w:sz w:val="28"/>
      <w:szCs w:val="28"/>
    </w:rPr>
  </w:style>
  <w:style w:type="paragraph" w:styleId="984">
    <w:name w:val="List Paragraph"/>
    <w:basedOn w:val="975"/>
    <w:uiPriority w:val="1"/>
    <w:qFormat/>
    <w:pPr>
      <w:pBdr/>
      <w:spacing/>
      <w:ind/>
    </w:pPr>
  </w:style>
  <w:style w:type="paragraph" w:styleId="985" w:customStyle="1">
    <w:name w:val="Table Paragraph"/>
    <w:basedOn w:val="975"/>
    <w:uiPriority w:val="1"/>
    <w:qFormat/>
    <w:pPr>
      <w:pBdr/>
      <w:spacing/>
      <w:ind/>
    </w:pPr>
  </w:style>
  <w:style w:type="paragraph" w:styleId="986">
    <w:name w:val="Normal (Web)"/>
    <w:basedOn w:val="975"/>
    <w:uiPriority w:val="99"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pt-BR" w:eastAsia="pt-BR"/>
    </w:rPr>
  </w:style>
  <w:style w:type="character" w:styleId="987">
    <w:name w:val="Strong"/>
    <w:basedOn w:val="978"/>
    <w:uiPriority w:val="22"/>
    <w:qFormat/>
    <w:pPr>
      <w:pBdr/>
      <w:spacing/>
      <w:ind/>
    </w:pPr>
    <w:rPr>
      <w:b/>
      <w:bCs/>
    </w:rPr>
  </w:style>
  <w:style w:type="character" w:styleId="988" w:customStyle="1">
    <w:name w:val="Título 2 Char"/>
    <w:basedOn w:val="978"/>
    <w:link w:val="97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pt-PT"/>
    </w:rPr>
  </w:style>
  <w:style w:type="character" w:styleId="989">
    <w:name w:val="Emphasis"/>
    <w:basedOn w:val="978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8</cp:revision>
  <dcterms:created xsi:type="dcterms:W3CDTF">2025-10-02T20:47:00Z</dcterms:created>
  <dcterms:modified xsi:type="dcterms:W3CDTF">2026-03-23T14:22:01Z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