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02D" w:rsidRDefault="0076002D" w:rsidP="003E516B">
      <w:pPr>
        <w:jc w:val="center"/>
        <w:rPr>
          <w:rFonts w:ascii="Ebrima" w:eastAsia="Arial" w:hAnsi="Ebrima" w:cs="Arial"/>
          <w:sz w:val="24"/>
          <w:szCs w:val="24"/>
        </w:rPr>
      </w:pPr>
    </w:p>
    <w:p w:rsidR="0076002D" w:rsidRDefault="0076002D" w:rsidP="003E516B">
      <w:pPr>
        <w:jc w:val="center"/>
        <w:rPr>
          <w:rFonts w:ascii="Ebrima" w:eastAsia="Arial" w:hAnsi="Ebrima" w:cs="Arial"/>
          <w:sz w:val="24"/>
          <w:szCs w:val="24"/>
        </w:rPr>
      </w:pPr>
    </w:p>
    <w:p w:rsidR="00A03C29" w:rsidRPr="008934B1" w:rsidRDefault="00007B08" w:rsidP="003E516B">
      <w:pPr>
        <w:jc w:val="center"/>
        <w:rPr>
          <w:rFonts w:ascii="Ebrima" w:hAnsi="Ebrima"/>
          <w:sz w:val="24"/>
          <w:szCs w:val="24"/>
        </w:rPr>
      </w:pPr>
      <w:r w:rsidRPr="00D63DD9">
        <w:rPr>
          <w:rFonts w:ascii="Ebrima" w:eastAsia="Arial" w:hAnsi="Ebrima" w:cs="Arial"/>
          <w:sz w:val="24"/>
          <w:szCs w:val="24"/>
        </w:rPr>
        <w:t xml:space="preserve">Projeto de Lei </w:t>
      </w:r>
      <w:r w:rsidR="0076002D">
        <w:rPr>
          <w:rFonts w:ascii="Ebrima" w:eastAsia="Arial" w:hAnsi="Ebrima" w:cs="Arial"/>
          <w:sz w:val="24"/>
          <w:szCs w:val="24"/>
        </w:rPr>
        <w:t xml:space="preserve">Complementar nº </w:t>
      </w:r>
      <w:r w:rsidR="00D63DD9" w:rsidRPr="00D63DD9">
        <w:rPr>
          <w:rFonts w:ascii="Ebrima" w:eastAsia="Arial" w:hAnsi="Ebrima" w:cs="Arial"/>
          <w:sz w:val="24"/>
          <w:szCs w:val="24"/>
        </w:rPr>
        <w:t>1.976</w:t>
      </w:r>
      <w:r w:rsidR="007833A6">
        <w:rPr>
          <w:rFonts w:ascii="Ebrima" w:eastAsia="Arial" w:hAnsi="Ebrima" w:cs="Arial"/>
          <w:sz w:val="24"/>
          <w:szCs w:val="24"/>
        </w:rPr>
        <w:t xml:space="preserve"> de 04 de fevereiro de </w:t>
      </w:r>
      <w:r w:rsidR="00D63DD9" w:rsidRPr="00D63DD9">
        <w:rPr>
          <w:rFonts w:ascii="Ebrima" w:eastAsia="Arial" w:hAnsi="Ebrima" w:cs="Arial"/>
          <w:sz w:val="24"/>
          <w:szCs w:val="24"/>
        </w:rPr>
        <w:t>2022</w:t>
      </w:r>
    </w:p>
    <w:p w:rsidR="00A03C29" w:rsidRDefault="00A03C29" w:rsidP="00FB6A15">
      <w:pPr>
        <w:jc w:val="both"/>
        <w:rPr>
          <w:rFonts w:ascii="Ebrima" w:eastAsia="Arial" w:hAnsi="Ebrima" w:cs="Arial"/>
          <w:b w:val="0"/>
          <w:sz w:val="24"/>
          <w:szCs w:val="24"/>
        </w:rPr>
      </w:pPr>
    </w:p>
    <w:p w:rsidR="00A03C29" w:rsidRDefault="00A03C29" w:rsidP="00FB6A15">
      <w:pPr>
        <w:jc w:val="both"/>
        <w:rPr>
          <w:rFonts w:ascii="Ebrima" w:eastAsia="Arial" w:hAnsi="Ebrima" w:cs="Arial"/>
          <w:b w:val="0"/>
          <w:sz w:val="24"/>
          <w:szCs w:val="24"/>
        </w:rPr>
      </w:pPr>
    </w:p>
    <w:p w:rsidR="002A17FC" w:rsidRPr="00FB6A15" w:rsidRDefault="002A17FC" w:rsidP="00FB6A15">
      <w:pPr>
        <w:jc w:val="both"/>
        <w:rPr>
          <w:rFonts w:ascii="Ebrima" w:eastAsia="Arial" w:hAnsi="Ebrima" w:cs="Arial"/>
          <w:b w:val="0"/>
          <w:sz w:val="24"/>
          <w:szCs w:val="24"/>
        </w:rPr>
      </w:pPr>
    </w:p>
    <w:p w:rsidR="00FB6A15" w:rsidRPr="00007B08" w:rsidRDefault="00007B08" w:rsidP="00C10B40">
      <w:pPr>
        <w:ind w:left="4536"/>
        <w:jc w:val="both"/>
        <w:rPr>
          <w:rFonts w:ascii="Ebrima" w:hAnsi="Ebrima" w:cs="Courier New"/>
          <w:b w:val="0"/>
          <w:i/>
          <w:szCs w:val="22"/>
        </w:rPr>
      </w:pPr>
      <w:r w:rsidRPr="00007B08">
        <w:rPr>
          <w:rFonts w:ascii="Ebrima" w:eastAsia="Arial" w:hAnsi="Ebrima" w:cs="Arial"/>
          <w:b w:val="0"/>
          <w:i/>
          <w:szCs w:val="22"/>
        </w:rPr>
        <w:t>Dispõe s</w:t>
      </w:r>
      <w:r w:rsidRPr="00007B08">
        <w:rPr>
          <w:rFonts w:ascii="Ebrima" w:hAnsi="Ebrima" w:cs="Courier New"/>
          <w:b w:val="0"/>
          <w:i/>
          <w:szCs w:val="22"/>
        </w:rPr>
        <w:t xml:space="preserve">obre </w:t>
      </w:r>
      <w:r w:rsidR="0076002D">
        <w:rPr>
          <w:rFonts w:ascii="Ebrima" w:hAnsi="Ebrima" w:cs="Courier New"/>
          <w:b w:val="0"/>
          <w:i/>
          <w:szCs w:val="22"/>
        </w:rPr>
        <w:t xml:space="preserve">a </w:t>
      </w:r>
      <w:r w:rsidR="003F6D88">
        <w:rPr>
          <w:rFonts w:ascii="Ebrima" w:hAnsi="Ebrima" w:cs="Courier New"/>
          <w:b w:val="0"/>
          <w:i/>
          <w:szCs w:val="22"/>
        </w:rPr>
        <w:t xml:space="preserve">alteração da Lei Complementar </w:t>
      </w:r>
      <w:r w:rsidR="0076002D">
        <w:rPr>
          <w:rFonts w:ascii="Ebrima" w:hAnsi="Ebrima" w:cs="Courier New"/>
          <w:b w:val="0"/>
          <w:i/>
          <w:szCs w:val="22"/>
        </w:rPr>
        <w:t xml:space="preserve">nº </w:t>
      </w:r>
      <w:r w:rsidR="003F6D88">
        <w:rPr>
          <w:rFonts w:ascii="Ebrima" w:hAnsi="Ebrima" w:cs="Courier New"/>
          <w:b w:val="0"/>
          <w:i/>
          <w:szCs w:val="22"/>
        </w:rPr>
        <w:t>1.479/2008</w:t>
      </w:r>
      <w:r w:rsidR="0076002D">
        <w:rPr>
          <w:rFonts w:ascii="Ebrima" w:hAnsi="Ebrima" w:cs="Courier New"/>
          <w:b w:val="0"/>
          <w:i/>
          <w:szCs w:val="22"/>
        </w:rPr>
        <w:t xml:space="preserve"> para</w:t>
      </w:r>
      <w:r w:rsidRPr="00007B08">
        <w:rPr>
          <w:rFonts w:ascii="Ebrima" w:hAnsi="Ebrima" w:cs="Courier New"/>
          <w:b w:val="0"/>
          <w:i/>
          <w:szCs w:val="22"/>
        </w:rPr>
        <w:t xml:space="preserve"> desmembramento e criação de Secretaria no âmbito da administração municipal</w:t>
      </w:r>
      <w:r w:rsidR="00583BCA">
        <w:rPr>
          <w:rFonts w:ascii="Ebrima" w:hAnsi="Ebrima" w:cs="Courier New"/>
          <w:b w:val="0"/>
          <w:i/>
          <w:szCs w:val="22"/>
        </w:rPr>
        <w:t>.</w:t>
      </w:r>
    </w:p>
    <w:p w:rsidR="002A17FC" w:rsidRDefault="002A17FC" w:rsidP="007D3C0D">
      <w:pPr>
        <w:jc w:val="both"/>
        <w:rPr>
          <w:rFonts w:ascii="Ebrima" w:eastAsia="Arial" w:hAnsi="Ebrima" w:cs="Arial"/>
          <w:b w:val="0"/>
          <w:sz w:val="24"/>
          <w:szCs w:val="24"/>
        </w:rPr>
      </w:pPr>
    </w:p>
    <w:p w:rsidR="00FE54E3" w:rsidRPr="00FB6A15" w:rsidRDefault="00FE54E3" w:rsidP="00A03C29">
      <w:pPr>
        <w:ind w:left="3402"/>
        <w:jc w:val="both"/>
        <w:rPr>
          <w:rFonts w:ascii="Ebrima" w:eastAsia="Arial" w:hAnsi="Ebrima" w:cs="Arial"/>
          <w:b w:val="0"/>
          <w:sz w:val="24"/>
          <w:szCs w:val="24"/>
        </w:rPr>
      </w:pPr>
    </w:p>
    <w:p w:rsidR="00C10B40" w:rsidRPr="0076002D" w:rsidRDefault="00FB6A15" w:rsidP="00FB6A15">
      <w:pPr>
        <w:jc w:val="both"/>
        <w:rPr>
          <w:rFonts w:ascii="Ebrima" w:eastAsia="Arial" w:hAnsi="Ebrima" w:cs="Arial"/>
          <w:sz w:val="24"/>
          <w:szCs w:val="24"/>
        </w:rPr>
      </w:pPr>
      <w:r w:rsidRPr="00FB6A15">
        <w:rPr>
          <w:rFonts w:ascii="Ebrima" w:eastAsia="Arial" w:hAnsi="Ebrima" w:cs="Arial"/>
          <w:b w:val="0"/>
          <w:sz w:val="24"/>
          <w:szCs w:val="24"/>
        </w:rPr>
        <w:tab/>
      </w:r>
      <w:r w:rsidRPr="00FB6A15">
        <w:rPr>
          <w:rFonts w:ascii="Ebrima" w:eastAsia="Arial" w:hAnsi="Ebrima" w:cs="Arial"/>
          <w:b w:val="0"/>
          <w:sz w:val="24"/>
          <w:szCs w:val="24"/>
        </w:rPr>
        <w:tab/>
      </w:r>
      <w:r w:rsidRPr="00FB6A15">
        <w:rPr>
          <w:rFonts w:ascii="Ebrima" w:eastAsia="Arial" w:hAnsi="Ebrima" w:cs="Arial"/>
          <w:b w:val="0"/>
          <w:sz w:val="24"/>
          <w:szCs w:val="24"/>
        </w:rPr>
        <w:tab/>
      </w:r>
      <w:r w:rsidR="009B6034" w:rsidRPr="0076002D">
        <w:rPr>
          <w:rFonts w:ascii="Ebrima" w:eastAsia="Arial" w:hAnsi="Ebrima" w:cs="Arial"/>
          <w:sz w:val="24"/>
          <w:szCs w:val="24"/>
        </w:rPr>
        <w:t>A</w:t>
      </w:r>
      <w:r w:rsidRPr="0076002D">
        <w:rPr>
          <w:rFonts w:ascii="Ebrima" w:eastAsia="Arial" w:hAnsi="Ebrima" w:cs="Arial"/>
          <w:sz w:val="24"/>
          <w:szCs w:val="24"/>
        </w:rPr>
        <w:t xml:space="preserve"> P</w:t>
      </w:r>
      <w:r w:rsidR="009B6034" w:rsidRPr="0076002D">
        <w:rPr>
          <w:rFonts w:ascii="Ebrima" w:eastAsia="Arial" w:hAnsi="Ebrima" w:cs="Arial"/>
          <w:sz w:val="24"/>
          <w:szCs w:val="24"/>
        </w:rPr>
        <w:t>refeita</w:t>
      </w:r>
      <w:r w:rsidRPr="0076002D">
        <w:rPr>
          <w:rFonts w:ascii="Ebrima" w:eastAsia="Arial" w:hAnsi="Ebrima" w:cs="Arial"/>
          <w:sz w:val="24"/>
          <w:szCs w:val="24"/>
        </w:rPr>
        <w:t xml:space="preserve"> Municipal de </w:t>
      </w:r>
      <w:r w:rsidR="009B6034" w:rsidRPr="0076002D">
        <w:rPr>
          <w:rFonts w:ascii="Ebrima" w:eastAsia="Arial" w:hAnsi="Ebrima" w:cs="Arial"/>
          <w:sz w:val="24"/>
          <w:szCs w:val="24"/>
        </w:rPr>
        <w:t>Jacuí</w:t>
      </w:r>
      <w:r w:rsidRPr="0076002D">
        <w:rPr>
          <w:rFonts w:ascii="Ebrima" w:eastAsia="Arial" w:hAnsi="Ebrima" w:cs="Arial"/>
          <w:sz w:val="24"/>
          <w:szCs w:val="24"/>
        </w:rPr>
        <w:t xml:space="preserve">, Estado de Minas Gerais, no uso de suas </w:t>
      </w:r>
      <w:r w:rsidR="00C10B40" w:rsidRPr="0076002D">
        <w:rPr>
          <w:rFonts w:ascii="Ebrima" w:eastAsia="Arial" w:hAnsi="Ebrima" w:cs="Arial"/>
          <w:sz w:val="24"/>
          <w:szCs w:val="24"/>
        </w:rPr>
        <w:t xml:space="preserve">prerrogativas que lhes são atribuídas pela Lei Orgânica Municipal, faz saber que a Câmara Municipal </w:t>
      </w:r>
      <w:r w:rsidR="00FE54E3" w:rsidRPr="0076002D">
        <w:rPr>
          <w:rFonts w:ascii="Ebrima" w:eastAsia="Arial" w:hAnsi="Ebrima" w:cs="Arial"/>
          <w:sz w:val="24"/>
          <w:szCs w:val="24"/>
        </w:rPr>
        <w:t>aprovou e ela</w:t>
      </w:r>
      <w:r w:rsidR="00C10B40" w:rsidRPr="0076002D">
        <w:rPr>
          <w:rFonts w:ascii="Ebrima" w:eastAsia="Arial" w:hAnsi="Ebrima" w:cs="Arial"/>
          <w:sz w:val="24"/>
          <w:szCs w:val="24"/>
        </w:rPr>
        <w:t xml:space="preserve"> sanciona a seguinte Lei:</w:t>
      </w:r>
    </w:p>
    <w:p w:rsidR="00FB6A15" w:rsidRPr="00FB6A15" w:rsidRDefault="00FB6A15" w:rsidP="00FB6A15">
      <w:pPr>
        <w:jc w:val="both"/>
        <w:rPr>
          <w:rFonts w:ascii="Ebrima" w:eastAsia="Arial" w:hAnsi="Ebrima" w:cs="Arial"/>
          <w:b w:val="0"/>
          <w:sz w:val="24"/>
          <w:szCs w:val="24"/>
        </w:rPr>
      </w:pPr>
    </w:p>
    <w:p w:rsidR="0076002D" w:rsidRDefault="0076002D" w:rsidP="0076002D">
      <w:pPr>
        <w:ind w:firstLine="1134"/>
        <w:jc w:val="both"/>
        <w:rPr>
          <w:rFonts w:ascii="Ebrima" w:eastAsia="Arial" w:hAnsi="Ebrima" w:cs="Arial"/>
          <w:sz w:val="24"/>
          <w:szCs w:val="24"/>
        </w:rPr>
      </w:pPr>
    </w:p>
    <w:p w:rsidR="0076002D" w:rsidRDefault="0076002D" w:rsidP="0076002D">
      <w:pPr>
        <w:ind w:firstLine="1134"/>
        <w:jc w:val="both"/>
        <w:rPr>
          <w:rFonts w:ascii="Ebrima" w:eastAsia="Arial" w:hAnsi="Ebrima" w:cs="Arial"/>
          <w:b w:val="0"/>
          <w:sz w:val="24"/>
          <w:szCs w:val="24"/>
        </w:rPr>
      </w:pPr>
      <w:r w:rsidRPr="0076002D">
        <w:rPr>
          <w:rFonts w:ascii="Ebrima" w:eastAsia="Arial" w:hAnsi="Ebrima" w:cs="Arial"/>
          <w:sz w:val="24"/>
          <w:szCs w:val="24"/>
        </w:rPr>
        <w:t>Art. 1º</w:t>
      </w:r>
      <w:r w:rsidRPr="0076002D">
        <w:rPr>
          <w:rFonts w:ascii="Ebrima" w:eastAsia="Arial" w:hAnsi="Ebrima" w:cs="Arial"/>
          <w:b w:val="0"/>
          <w:sz w:val="24"/>
          <w:szCs w:val="24"/>
        </w:rPr>
        <w:t>. Fica autorizado, no âmbito da Administração Pública Municipal, o desmembramento da Secretaria de Educação, Cultura, Esportes e Turismo, e a criação da Secretaria de Espo</w:t>
      </w:r>
      <w:r>
        <w:rPr>
          <w:rFonts w:ascii="Ebrima" w:eastAsia="Arial" w:hAnsi="Ebrima" w:cs="Arial"/>
          <w:b w:val="0"/>
          <w:sz w:val="24"/>
          <w:szCs w:val="24"/>
        </w:rPr>
        <w:t>rtes, Lazer, Cultura e Turismo.</w:t>
      </w:r>
    </w:p>
    <w:p w:rsidR="0076002D" w:rsidRDefault="0076002D" w:rsidP="0076002D">
      <w:pPr>
        <w:ind w:firstLine="1134"/>
        <w:jc w:val="both"/>
        <w:rPr>
          <w:rFonts w:ascii="Ebrima" w:eastAsia="Arial" w:hAnsi="Ebrima" w:cs="Arial"/>
          <w:b w:val="0"/>
          <w:sz w:val="24"/>
          <w:szCs w:val="24"/>
        </w:rPr>
      </w:pPr>
    </w:p>
    <w:p w:rsidR="0076002D" w:rsidRDefault="0076002D" w:rsidP="0076002D">
      <w:pPr>
        <w:ind w:firstLine="1134"/>
        <w:jc w:val="both"/>
        <w:rPr>
          <w:rFonts w:ascii="Ebrima" w:eastAsia="Arial" w:hAnsi="Ebrima" w:cs="Arial"/>
          <w:b w:val="0"/>
          <w:sz w:val="24"/>
          <w:szCs w:val="24"/>
        </w:rPr>
      </w:pPr>
      <w:r w:rsidRPr="0076002D">
        <w:rPr>
          <w:rFonts w:ascii="Ebrima" w:eastAsia="Arial" w:hAnsi="Ebrima" w:cs="Arial"/>
          <w:sz w:val="24"/>
          <w:szCs w:val="24"/>
        </w:rPr>
        <w:t>Parágrafo único:</w:t>
      </w:r>
      <w:r w:rsidRPr="0076002D">
        <w:rPr>
          <w:rFonts w:ascii="Ebrima" w:eastAsia="Arial" w:hAnsi="Ebrima" w:cs="Arial"/>
          <w:b w:val="0"/>
          <w:sz w:val="24"/>
          <w:szCs w:val="24"/>
        </w:rPr>
        <w:t xml:space="preserve"> Com as alterações previstas no 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>caput</w:t>
      </w:r>
      <w:r w:rsidRPr="0076002D">
        <w:rPr>
          <w:rFonts w:ascii="Ebrima" w:eastAsia="Arial" w:hAnsi="Ebrima" w:cs="Arial"/>
          <w:b w:val="0"/>
          <w:sz w:val="24"/>
          <w:szCs w:val="24"/>
        </w:rPr>
        <w:t>, as Secretarias passam a ter as seguintes nomenclaturas:</w:t>
      </w:r>
    </w:p>
    <w:p w:rsidR="0076002D" w:rsidRPr="0076002D" w:rsidRDefault="0076002D" w:rsidP="0076002D">
      <w:pPr>
        <w:ind w:firstLine="1134"/>
        <w:jc w:val="both"/>
        <w:rPr>
          <w:rFonts w:ascii="Ebrima" w:eastAsia="Arial" w:hAnsi="Ebrima" w:cs="Arial"/>
          <w:b w:val="0"/>
          <w:sz w:val="24"/>
          <w:szCs w:val="24"/>
        </w:rPr>
      </w:pPr>
      <w:r w:rsidRPr="0076002D">
        <w:rPr>
          <w:rFonts w:ascii="Ebrima" w:eastAsia="Arial" w:hAnsi="Ebrima" w:cs="Arial"/>
          <w:b w:val="0"/>
          <w:sz w:val="24"/>
          <w:szCs w:val="24"/>
        </w:rPr>
        <w:t>a) Secretaria de Educação;</w:t>
      </w:r>
    </w:p>
    <w:p w:rsidR="003F6D88" w:rsidRDefault="0076002D" w:rsidP="0076002D">
      <w:pPr>
        <w:ind w:firstLine="1134"/>
        <w:jc w:val="both"/>
        <w:rPr>
          <w:rFonts w:ascii="Ebrima" w:hAnsi="Ebrima" w:cs="Courier New"/>
          <w:b w:val="0"/>
          <w:sz w:val="24"/>
          <w:szCs w:val="24"/>
        </w:rPr>
      </w:pPr>
      <w:r w:rsidRPr="0076002D">
        <w:rPr>
          <w:rFonts w:ascii="Ebrima" w:eastAsia="Arial" w:hAnsi="Ebrima" w:cs="Arial"/>
          <w:b w:val="0"/>
          <w:sz w:val="24"/>
          <w:szCs w:val="24"/>
        </w:rPr>
        <w:t>b) Secretaria de Espo</w:t>
      </w:r>
      <w:r>
        <w:rPr>
          <w:rFonts w:ascii="Ebrima" w:eastAsia="Arial" w:hAnsi="Ebrima" w:cs="Arial"/>
          <w:b w:val="0"/>
          <w:sz w:val="24"/>
          <w:szCs w:val="24"/>
        </w:rPr>
        <w:t>rtes, Lazer, Cultura e Turismo.</w:t>
      </w:r>
    </w:p>
    <w:p w:rsidR="0076002D" w:rsidRDefault="0076002D" w:rsidP="0076002D">
      <w:pPr>
        <w:ind w:firstLine="1134"/>
        <w:jc w:val="both"/>
        <w:rPr>
          <w:rFonts w:ascii="Ebrima" w:eastAsia="Arial" w:hAnsi="Ebrima" w:cs="Arial"/>
          <w:b w:val="0"/>
          <w:sz w:val="24"/>
          <w:szCs w:val="24"/>
        </w:rPr>
      </w:pPr>
    </w:p>
    <w:p w:rsidR="0076002D" w:rsidRPr="0076002D" w:rsidRDefault="0076002D" w:rsidP="0076002D">
      <w:pPr>
        <w:ind w:firstLine="1134"/>
        <w:jc w:val="both"/>
        <w:rPr>
          <w:rFonts w:ascii="Ebrima" w:eastAsia="Arial" w:hAnsi="Ebrima" w:cs="Arial"/>
          <w:b w:val="0"/>
          <w:sz w:val="24"/>
          <w:szCs w:val="24"/>
        </w:rPr>
      </w:pPr>
      <w:r w:rsidRPr="0076002D">
        <w:rPr>
          <w:rFonts w:ascii="Ebrima" w:eastAsia="Arial" w:hAnsi="Ebrima" w:cs="Arial"/>
          <w:sz w:val="24"/>
          <w:szCs w:val="24"/>
        </w:rPr>
        <w:t>Art. 2º</w:t>
      </w:r>
      <w:r w:rsidRPr="0076002D">
        <w:rPr>
          <w:rFonts w:ascii="Ebrima" w:eastAsia="Arial" w:hAnsi="Ebrima" w:cs="Arial"/>
          <w:b w:val="0"/>
          <w:sz w:val="24"/>
          <w:szCs w:val="24"/>
        </w:rPr>
        <w:t xml:space="preserve"> Em razão do desmembramento e criação da Secretaria autônoma de Esportes, Lazer, Cultura e Turismo, altera-se o artigo 5º da Lei Complementar nº 1.479/2008 para modificar a redação do inciso </w:t>
      </w:r>
      <w:proofErr w:type="spellStart"/>
      <w:r w:rsidRPr="0076002D">
        <w:rPr>
          <w:rFonts w:ascii="Ebrima" w:eastAsia="Arial" w:hAnsi="Ebrima" w:cs="Arial"/>
          <w:b w:val="0"/>
          <w:sz w:val="24"/>
          <w:szCs w:val="24"/>
        </w:rPr>
        <w:t>IV</w:t>
      </w:r>
      <w:proofErr w:type="spellEnd"/>
      <w:r w:rsidRPr="0076002D">
        <w:rPr>
          <w:rFonts w:ascii="Ebrima" w:eastAsia="Arial" w:hAnsi="Ebrima" w:cs="Arial"/>
          <w:b w:val="0"/>
          <w:sz w:val="24"/>
          <w:szCs w:val="24"/>
        </w:rPr>
        <w:t xml:space="preserve"> e incluir o inciso VI, passando a vigorar com as seguintes alterações: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Art.5º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 xml:space="preserve">. </w:t>
      </w: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................................................................</w:t>
      </w:r>
      <w:proofErr w:type="gramEnd"/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IV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 xml:space="preserve"> – A Secretaria de Educação; (NR</w:t>
      </w: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)</w:t>
      </w:r>
      <w:proofErr w:type="gramEnd"/>
    </w:p>
    <w:p w:rsidR="003F6D88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 xml:space="preserve">VI – A Secretaria de Esportes, Lazer, Cultura e </w:t>
      </w: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Tur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>ismo</w:t>
      </w:r>
      <w:proofErr w:type="gramEnd"/>
    </w:p>
    <w:p w:rsidR="0076002D" w:rsidRDefault="0076002D" w:rsidP="0076002D">
      <w:pPr>
        <w:ind w:firstLine="1134"/>
        <w:jc w:val="both"/>
        <w:rPr>
          <w:rFonts w:ascii="Ebrima" w:eastAsia="Arial" w:hAnsi="Ebrima" w:cs="Arial"/>
          <w:sz w:val="24"/>
          <w:szCs w:val="24"/>
        </w:rPr>
      </w:pPr>
    </w:p>
    <w:p w:rsidR="0076002D" w:rsidRPr="0076002D" w:rsidRDefault="0076002D" w:rsidP="0076002D">
      <w:pPr>
        <w:ind w:firstLine="1134"/>
        <w:jc w:val="both"/>
        <w:rPr>
          <w:rFonts w:ascii="Ebrima" w:eastAsia="Arial" w:hAnsi="Ebrima" w:cs="Arial"/>
          <w:b w:val="0"/>
          <w:sz w:val="24"/>
          <w:szCs w:val="24"/>
        </w:rPr>
      </w:pPr>
      <w:r w:rsidRPr="0076002D">
        <w:rPr>
          <w:rFonts w:ascii="Ebrima" w:eastAsia="Arial" w:hAnsi="Ebrima" w:cs="Arial"/>
          <w:sz w:val="24"/>
          <w:szCs w:val="24"/>
        </w:rPr>
        <w:t>Art. 3º</w:t>
      </w:r>
      <w:r w:rsidRPr="0076002D">
        <w:rPr>
          <w:rFonts w:ascii="Ebrima" w:eastAsia="Arial" w:hAnsi="Ebrima" w:cs="Arial"/>
          <w:b w:val="0"/>
          <w:sz w:val="24"/>
          <w:szCs w:val="24"/>
        </w:rPr>
        <w:t xml:space="preserve">. Em razão do desmembramento e criação da Secretaria autônoma de Esportes, Lazer, Cultura e Turismo, altera-se o artigo 6º da Lei Complementar nº 1.479/2008, que passa a vigorar com </w:t>
      </w:r>
      <w:r>
        <w:rPr>
          <w:rFonts w:ascii="Ebrima" w:eastAsia="Arial" w:hAnsi="Ebrima" w:cs="Arial"/>
          <w:b w:val="0"/>
          <w:sz w:val="24"/>
          <w:szCs w:val="24"/>
        </w:rPr>
        <w:t>a seguinte redação</w:t>
      </w:r>
      <w:r w:rsidRPr="0076002D">
        <w:rPr>
          <w:rFonts w:ascii="Ebrima" w:eastAsia="Arial" w:hAnsi="Ebrima" w:cs="Arial"/>
          <w:b w:val="0"/>
          <w:sz w:val="24"/>
          <w:szCs w:val="24"/>
        </w:rPr>
        <w:t xml:space="preserve">: </w:t>
      </w:r>
    </w:p>
    <w:p w:rsidR="0076002D" w:rsidRPr="0076002D" w:rsidRDefault="0076002D" w:rsidP="0076002D">
      <w:pPr>
        <w:jc w:val="both"/>
        <w:rPr>
          <w:rFonts w:ascii="Ebrima" w:eastAsia="Arial" w:hAnsi="Ebrima" w:cs="Arial"/>
          <w:b w:val="0"/>
          <w:sz w:val="24"/>
          <w:szCs w:val="24"/>
        </w:rPr>
      </w:pP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Art.6º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 Observadas as disposições desta Lei, a Administração Direta da Prefeitura Municipal de Jacuí fica estruturada da seguinte forma: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I-Chefia de Gabinete: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a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)Assessoria Técnica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Il - Procuradoria Geral do Município: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IlI</w:t>
      </w:r>
      <w:proofErr w:type="spellEnd"/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 xml:space="preserve"> - Controladoria Geral do Município;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IV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 xml:space="preserve"> - Secretaria de Administração e Finanças: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a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)Departamento de Contabilidade;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b)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Departamento de Finanças e Arrecadação;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c)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Departamento de Recursos Humanos;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d)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Departamento de Materiais e Patrimônio: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e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)Departamento de Compras e Licitações.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V - Secretaria de Infraestrutura, Meio Ambiente e Agricultura: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a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)Departamento de Meio-Ambiente;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b)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Departamento de Obras e Serviços Públicos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c)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Departamento de Estradas, Vias Públicas, Transporte e Trânsito;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d)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Departamento de Agricultura.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VI - Secretaria de Assistência Social: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a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)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Assessoria Técnica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VII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 xml:space="preserve"> - Secretaria de Educação: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a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)Departamento de Educação;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b) (Revogado)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c) (Revogado)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d) (Revogado)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VIII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 xml:space="preserve"> - Secretaria de Saúde: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a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)Assessoria Técnica;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b) Departamento de Atenção à Saúde. (NR)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IX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- Secretaria de Esportes, Lazer, Cultura e Turismo: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a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)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Departamento de Cultura e Turismo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b)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Departamento de Esportes e Lazer.</w:t>
      </w:r>
    </w:p>
    <w:p w:rsidR="0076002D" w:rsidRPr="0076002D" w:rsidRDefault="0076002D" w:rsidP="0076002D">
      <w:pPr>
        <w:jc w:val="both"/>
        <w:rPr>
          <w:rFonts w:ascii="Ebrima" w:eastAsia="Arial" w:hAnsi="Ebrima" w:cs="Arial"/>
          <w:b w:val="0"/>
          <w:sz w:val="24"/>
          <w:szCs w:val="24"/>
        </w:rPr>
      </w:pPr>
    </w:p>
    <w:p w:rsidR="0076002D" w:rsidRPr="0076002D" w:rsidRDefault="0076002D" w:rsidP="0076002D">
      <w:pPr>
        <w:ind w:firstLine="1134"/>
        <w:jc w:val="both"/>
        <w:rPr>
          <w:rFonts w:ascii="Ebrima" w:eastAsia="Arial" w:hAnsi="Ebrima" w:cs="Arial"/>
          <w:b w:val="0"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sz w:val="24"/>
          <w:szCs w:val="24"/>
        </w:rPr>
        <w:lastRenderedPageBreak/>
        <w:t>Art.4º</w:t>
      </w:r>
      <w:proofErr w:type="spellEnd"/>
      <w:r w:rsidRPr="0076002D">
        <w:rPr>
          <w:rFonts w:ascii="Ebrima" w:eastAsia="Arial" w:hAnsi="Ebrima" w:cs="Arial"/>
          <w:sz w:val="24"/>
          <w:szCs w:val="24"/>
        </w:rPr>
        <w:t xml:space="preserve">. </w:t>
      </w:r>
      <w:r w:rsidRPr="0076002D">
        <w:rPr>
          <w:rFonts w:ascii="Ebrima" w:eastAsia="Arial" w:hAnsi="Ebrima" w:cs="Arial"/>
          <w:b w:val="0"/>
          <w:sz w:val="24"/>
          <w:szCs w:val="24"/>
        </w:rPr>
        <w:t xml:space="preserve">Em razão do desmembramento e criação da Secretaria autônoma de Esporte, Lazer, Cultura e Turismo altera-se a Seção </w:t>
      </w:r>
      <w:proofErr w:type="spellStart"/>
      <w:r w:rsidRPr="0076002D">
        <w:rPr>
          <w:rFonts w:ascii="Ebrima" w:eastAsia="Arial" w:hAnsi="Ebrima" w:cs="Arial"/>
          <w:b w:val="0"/>
          <w:sz w:val="24"/>
          <w:szCs w:val="24"/>
        </w:rPr>
        <w:t>VII</w:t>
      </w:r>
      <w:proofErr w:type="spellEnd"/>
      <w:r w:rsidRPr="0076002D">
        <w:rPr>
          <w:rFonts w:ascii="Ebrima" w:eastAsia="Arial" w:hAnsi="Ebrima" w:cs="Arial"/>
          <w:b w:val="0"/>
          <w:sz w:val="24"/>
          <w:szCs w:val="24"/>
        </w:rPr>
        <w:t xml:space="preserve"> da Lei Complementar nº 1.479/2008, que passa a vigorar com as seguintes alterações:</w:t>
      </w:r>
    </w:p>
    <w:p w:rsidR="0076002D" w:rsidRPr="0076002D" w:rsidRDefault="0076002D" w:rsidP="0076002D">
      <w:pPr>
        <w:jc w:val="both"/>
        <w:rPr>
          <w:rFonts w:ascii="Ebrima" w:eastAsia="Arial" w:hAnsi="Ebrima" w:cs="Arial"/>
          <w:b w:val="0"/>
          <w:sz w:val="24"/>
          <w:szCs w:val="24"/>
        </w:rPr>
      </w:pPr>
    </w:p>
    <w:p w:rsidR="0076002D" w:rsidRPr="0076002D" w:rsidRDefault="0076002D" w:rsidP="0076002D">
      <w:pPr>
        <w:ind w:left="2835"/>
        <w:jc w:val="center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 xml:space="preserve">Seção </w:t>
      </w: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VII</w:t>
      </w:r>
      <w:proofErr w:type="spellEnd"/>
    </w:p>
    <w:p w:rsidR="0076002D" w:rsidRPr="0076002D" w:rsidRDefault="0076002D" w:rsidP="0076002D">
      <w:pPr>
        <w:ind w:left="2835"/>
        <w:jc w:val="center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Da Secretaria de Educação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 xml:space="preserve">Art. 13. A Secretaria de Educação tem por objetivo: 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I. Coordenar as atividades educacionais do Município, promover a elevação dos níveis de conhecimento da população;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II. (Revogado)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III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 (Revogado)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 xml:space="preserve">§1º. São competências da Secretaria de Educação: 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I.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Propor e executar as políticas educacionais do Município;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II.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Propor as diretrizes de ação do Poder Público Municipal para o combate e a erradicação do analfabetismo;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III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Promover e facilitar o acesso da população aos conhecimentos humanísticos e técnicos que propiciem o progresso da comunidade;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IV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Superintender e coordenar as atividades dos Conselhos Municipais ligados à Educação;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V.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Elaborar e implantar planos, programas e projetos em sua área de competência, em articulação com organizações estaduais, federais e privadas;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VI.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Cumprir e fazer cumprir a legislação e as normas federais e estaduais de ensino;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VII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Administrar as unidades de ensino do Município ou a cargo deste, por força de municipalização e/o convênios;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VIII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Promover os serviços de assistência ao educando, inclusive alimentação;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IX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Incentivar a ciência, tecnologia e o ensino, especialmente na área de alunos carentes, através de providências que permitam o acesso à educação e pesquisas, na forma do disposto nas Constituições Federal e Estadual;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X.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</w: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(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Revogado)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XI.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</w: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(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Revogado)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XII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</w: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(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Revogado)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XIII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</w: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(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Revogado)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XIV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</w: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(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Revogado)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lastRenderedPageBreak/>
        <w:t>XV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</w: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(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Revogado)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XVI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</w: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(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Revogado)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XVII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</w: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(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Revogado)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XVIII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</w: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(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Revogado)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XIX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</w: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(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Revogado)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§2º. A Secretaria de Educação tem a seguinte organização: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I.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Departamento de Educação; (NR</w:t>
      </w: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)</w:t>
      </w:r>
      <w:proofErr w:type="gramEnd"/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II.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</w: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(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Revogado);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III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</w: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(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Revogado);</w:t>
      </w:r>
    </w:p>
    <w:p w:rsidR="00433361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IV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</w: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(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>Revogado).”</w:t>
      </w:r>
    </w:p>
    <w:p w:rsidR="0076002D" w:rsidRPr="00433361" w:rsidRDefault="0076002D" w:rsidP="00FD1117">
      <w:pPr>
        <w:jc w:val="both"/>
        <w:rPr>
          <w:rFonts w:ascii="Ebrima" w:eastAsia="Arial" w:hAnsi="Ebrima" w:cs="Arial"/>
          <w:b w:val="0"/>
          <w:sz w:val="24"/>
          <w:szCs w:val="24"/>
        </w:rPr>
      </w:pPr>
    </w:p>
    <w:p w:rsidR="0076002D" w:rsidRPr="0076002D" w:rsidRDefault="0076002D" w:rsidP="0076002D">
      <w:pPr>
        <w:ind w:firstLine="1134"/>
        <w:jc w:val="both"/>
        <w:rPr>
          <w:rFonts w:ascii="Ebrima" w:eastAsia="Arial" w:hAnsi="Ebrima" w:cs="Arial"/>
          <w:b w:val="0"/>
          <w:sz w:val="24"/>
          <w:szCs w:val="24"/>
        </w:rPr>
      </w:pPr>
      <w:r w:rsidRPr="0076002D">
        <w:rPr>
          <w:rFonts w:ascii="Ebrima" w:eastAsia="Arial" w:hAnsi="Ebrima" w:cs="Arial"/>
          <w:sz w:val="24"/>
          <w:szCs w:val="24"/>
        </w:rPr>
        <w:t>Art.</w:t>
      </w:r>
      <w:r>
        <w:rPr>
          <w:rFonts w:ascii="Ebrima" w:eastAsia="Arial" w:hAnsi="Ebrima" w:cs="Arial"/>
          <w:sz w:val="24"/>
          <w:szCs w:val="24"/>
        </w:rPr>
        <w:t xml:space="preserve"> </w:t>
      </w:r>
      <w:r w:rsidRPr="0076002D">
        <w:rPr>
          <w:rFonts w:ascii="Ebrima" w:eastAsia="Arial" w:hAnsi="Ebrima" w:cs="Arial"/>
          <w:sz w:val="24"/>
          <w:szCs w:val="24"/>
        </w:rPr>
        <w:t>5º.</w:t>
      </w:r>
      <w:r w:rsidRPr="0076002D">
        <w:rPr>
          <w:rFonts w:ascii="Ebrima" w:eastAsia="Arial" w:hAnsi="Ebrima" w:cs="Arial"/>
          <w:b w:val="0"/>
          <w:sz w:val="24"/>
          <w:szCs w:val="24"/>
        </w:rPr>
        <w:t xml:space="preserve"> Em decorrência do desmembramento e criação da Secretaria autônoma de Esportes, Lazer, Cultura e Turismo acrescenta-se a Seção </w:t>
      </w:r>
      <w:proofErr w:type="spellStart"/>
      <w:r w:rsidRPr="0076002D">
        <w:rPr>
          <w:rFonts w:ascii="Ebrima" w:eastAsia="Arial" w:hAnsi="Ebrima" w:cs="Arial"/>
          <w:b w:val="0"/>
          <w:sz w:val="24"/>
          <w:szCs w:val="24"/>
        </w:rPr>
        <w:t>IX</w:t>
      </w:r>
      <w:proofErr w:type="spellEnd"/>
      <w:r w:rsidRPr="0076002D">
        <w:rPr>
          <w:rFonts w:ascii="Ebrima" w:eastAsia="Arial" w:hAnsi="Ebrima" w:cs="Arial"/>
          <w:b w:val="0"/>
          <w:sz w:val="24"/>
          <w:szCs w:val="24"/>
        </w:rPr>
        <w:t xml:space="preserve"> na Lei Complementar nº 1.479/2008, com a seguinte redação:</w:t>
      </w:r>
    </w:p>
    <w:p w:rsidR="0076002D" w:rsidRPr="0076002D" w:rsidRDefault="0076002D" w:rsidP="0076002D">
      <w:pPr>
        <w:jc w:val="both"/>
        <w:rPr>
          <w:rFonts w:ascii="Ebrima" w:eastAsia="Arial" w:hAnsi="Ebrima" w:cs="Arial"/>
          <w:b w:val="0"/>
          <w:sz w:val="24"/>
          <w:szCs w:val="24"/>
        </w:rPr>
      </w:pPr>
    </w:p>
    <w:p w:rsidR="0076002D" w:rsidRPr="0076002D" w:rsidRDefault="0076002D" w:rsidP="0076002D">
      <w:pPr>
        <w:ind w:left="2835"/>
        <w:jc w:val="center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 xml:space="preserve">Seção </w:t>
      </w: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IX</w:t>
      </w:r>
      <w:proofErr w:type="spellEnd"/>
    </w:p>
    <w:p w:rsidR="0076002D" w:rsidRPr="0076002D" w:rsidRDefault="0076002D" w:rsidP="0076002D">
      <w:pPr>
        <w:ind w:left="2835"/>
        <w:jc w:val="center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 xml:space="preserve">Da Secretaria de Esportes, Lazer, Cultura e </w:t>
      </w: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Turismo</w:t>
      </w:r>
      <w:proofErr w:type="gramEnd"/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 xml:space="preserve">Art. </w:t>
      </w: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14-A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 xml:space="preserve">. </w:t>
      </w: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A Secretaria de Esportes, Lazer, Cultura e Turismo tem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 xml:space="preserve"> como diretrizes e competências: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I.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 xml:space="preserve">Promover e apoiar programas, projetos e eventos esportivos e de lazer; 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II.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 xml:space="preserve">Estimular e coordenar a utilização dos ginásios de esportes pertencentes ao Município; 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III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 xml:space="preserve">Elaborar e atualizar o registro das entidades esportivas e centros comunitários de atividades esportivas e de lazer do Município; 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IV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 xml:space="preserve">Incentivar atividades esportivas integrando as escolas do Município; 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V.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 xml:space="preserve">Administrar as praças de esportes e lazer e os ginásios de esportes mantidos pela Prefeitura Municipal; 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VI.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Promover programas esportivos para portadores de necessidades especiais;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VII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Incentivar programas para os jovens talentos;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VIII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Estabelecer as políticas públicas de esporte, de lazer, de cultura e de turismo para a comunidade;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IX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Organizar festividades esportivas e culturais, competições e certames municipais e intermunicipais;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lastRenderedPageBreak/>
        <w:t>X.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Coordenar as atividades relativas ao entrosamento entre entidades privadas e o atletismo, visando dar suporte a seu desenvolvimento;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XI.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Manter convênios com a União e o Estado para a execução de campanhas e programas esportivos, bem como para investimentos no esporte e equipamentos esportivos;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XII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Difundir a prática sistemática de esportes e de educação física;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XIII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Difundir as manifestações culturais locais e regionais;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XIV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Promover a supervisão, coordenação e direção de todas as atividades inerentes ao desenvolvimento do turismo e serviços afins.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XV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Planejar, implantar, administrar, supervisionar e fiscalizar unidades e complexos turísticos;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XVI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Promover os recursos turísticos locais;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XVII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Fomentar a comercialização pela iniciativa privada dos produtos culturais e turísticos locais;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XVIII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>Promover e incentivar eventos culturais, artísticos e sociais que atendam à demanda de recreação e lazer do Município;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XIX</w:t>
      </w:r>
      <w:proofErr w:type="spellEnd"/>
      <w:r w:rsidRPr="0076002D">
        <w:rPr>
          <w:rFonts w:ascii="Ebrima" w:eastAsia="Arial" w:hAnsi="Ebrima" w:cs="Arial"/>
          <w:b w:val="0"/>
          <w:i/>
          <w:sz w:val="24"/>
          <w:szCs w:val="24"/>
        </w:rPr>
        <w:t>.</w:t>
      </w:r>
      <w:r w:rsidRPr="0076002D">
        <w:rPr>
          <w:rFonts w:ascii="Ebrima" w:eastAsia="Arial" w:hAnsi="Ebrima" w:cs="Arial"/>
          <w:b w:val="0"/>
          <w:i/>
          <w:sz w:val="24"/>
          <w:szCs w:val="24"/>
        </w:rPr>
        <w:tab/>
        <w:t xml:space="preserve">Promover e administrar eventos, especialmente </w:t>
      </w:r>
      <w:proofErr w:type="gramStart"/>
      <w:r w:rsidRPr="0076002D">
        <w:rPr>
          <w:rFonts w:ascii="Ebrima" w:eastAsia="Arial" w:hAnsi="Ebrima" w:cs="Arial"/>
          <w:b w:val="0"/>
          <w:i/>
          <w:sz w:val="24"/>
          <w:szCs w:val="24"/>
        </w:rPr>
        <w:t>aqueles</w:t>
      </w:r>
      <w:proofErr w:type="gramEnd"/>
      <w:r w:rsidRPr="0076002D">
        <w:rPr>
          <w:rFonts w:ascii="Ebrima" w:eastAsia="Arial" w:hAnsi="Ebrima" w:cs="Arial"/>
          <w:b w:val="0"/>
          <w:i/>
          <w:sz w:val="24"/>
          <w:szCs w:val="24"/>
        </w:rPr>
        <w:t xml:space="preserve"> com potencial de atração de turismo para o Município.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§ 1º A Secretaria de Esporte, Lazer, Cultura e Turismo tem a seguinte organização: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I. Departamento de Cultura e Turismo;</w:t>
      </w:r>
    </w:p>
    <w:p w:rsidR="0076002D" w:rsidRPr="0076002D" w:rsidRDefault="0076002D" w:rsidP="0076002D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76002D">
        <w:rPr>
          <w:rFonts w:ascii="Ebrima" w:eastAsia="Arial" w:hAnsi="Ebrima" w:cs="Arial"/>
          <w:b w:val="0"/>
          <w:i/>
          <w:sz w:val="24"/>
          <w:szCs w:val="24"/>
        </w:rPr>
        <w:t>II. Departamento de Esporte e Lazer.</w:t>
      </w:r>
    </w:p>
    <w:p w:rsidR="0076002D" w:rsidRPr="0076002D" w:rsidRDefault="0076002D" w:rsidP="0076002D">
      <w:pPr>
        <w:jc w:val="both"/>
        <w:rPr>
          <w:rFonts w:ascii="Ebrima" w:eastAsia="Arial" w:hAnsi="Ebrima" w:cs="Arial"/>
          <w:b w:val="0"/>
          <w:sz w:val="24"/>
          <w:szCs w:val="24"/>
        </w:rPr>
      </w:pPr>
    </w:p>
    <w:p w:rsidR="0076002D" w:rsidRPr="0076002D" w:rsidRDefault="0076002D" w:rsidP="0076002D">
      <w:pPr>
        <w:jc w:val="both"/>
        <w:rPr>
          <w:rFonts w:ascii="Ebrima" w:eastAsia="Arial" w:hAnsi="Ebrima" w:cs="Arial"/>
          <w:b w:val="0"/>
          <w:sz w:val="24"/>
          <w:szCs w:val="24"/>
        </w:rPr>
      </w:pPr>
    </w:p>
    <w:p w:rsidR="0076002D" w:rsidRPr="0076002D" w:rsidRDefault="0076002D" w:rsidP="0076002D">
      <w:pPr>
        <w:ind w:firstLine="1134"/>
        <w:jc w:val="both"/>
        <w:rPr>
          <w:rFonts w:ascii="Ebrima" w:eastAsia="Arial" w:hAnsi="Ebrima" w:cs="Arial"/>
          <w:b w:val="0"/>
          <w:sz w:val="24"/>
          <w:szCs w:val="24"/>
        </w:rPr>
      </w:pPr>
      <w:r w:rsidRPr="0076002D">
        <w:rPr>
          <w:rFonts w:ascii="Ebrima" w:eastAsia="Arial" w:hAnsi="Ebrima" w:cs="Arial"/>
          <w:sz w:val="24"/>
          <w:szCs w:val="24"/>
        </w:rPr>
        <w:t>§ 1º</w:t>
      </w:r>
      <w:r w:rsidRPr="0076002D">
        <w:rPr>
          <w:rFonts w:ascii="Ebrima" w:eastAsia="Arial" w:hAnsi="Ebrima" w:cs="Arial"/>
          <w:b w:val="0"/>
          <w:sz w:val="24"/>
          <w:szCs w:val="24"/>
        </w:rPr>
        <w:t xml:space="preserve">. </w:t>
      </w:r>
      <w:proofErr w:type="gramStart"/>
      <w:r w:rsidRPr="0076002D">
        <w:rPr>
          <w:rFonts w:ascii="Ebrima" w:eastAsia="Arial" w:hAnsi="Ebrima" w:cs="Arial"/>
          <w:b w:val="0"/>
          <w:sz w:val="24"/>
          <w:szCs w:val="24"/>
        </w:rPr>
        <w:t>A Secretaria de Esportes, Lazer, Cultura e Turismo passa</w:t>
      </w:r>
      <w:proofErr w:type="gramEnd"/>
      <w:r w:rsidRPr="0076002D">
        <w:rPr>
          <w:rFonts w:ascii="Ebrima" w:eastAsia="Arial" w:hAnsi="Ebrima" w:cs="Arial"/>
          <w:b w:val="0"/>
          <w:sz w:val="24"/>
          <w:szCs w:val="24"/>
        </w:rPr>
        <w:t xml:space="preserve"> a possuir como cargos vinculados de provimento em comissão:</w:t>
      </w:r>
    </w:p>
    <w:p w:rsidR="0076002D" w:rsidRPr="0076002D" w:rsidRDefault="0076002D" w:rsidP="0076002D">
      <w:pPr>
        <w:ind w:firstLine="1134"/>
        <w:jc w:val="both"/>
        <w:rPr>
          <w:rFonts w:ascii="Ebrima" w:eastAsia="Arial" w:hAnsi="Ebrima" w:cs="Arial"/>
          <w:b w:val="0"/>
          <w:sz w:val="24"/>
          <w:szCs w:val="24"/>
        </w:rPr>
      </w:pPr>
      <w:r w:rsidRPr="0076002D">
        <w:rPr>
          <w:rFonts w:ascii="Ebrima" w:eastAsia="Arial" w:hAnsi="Ebrima" w:cs="Arial"/>
          <w:b w:val="0"/>
          <w:sz w:val="24"/>
          <w:szCs w:val="24"/>
        </w:rPr>
        <w:t>a) Secretário de Esporte, Lazer, Cultura e Turismo;</w:t>
      </w:r>
    </w:p>
    <w:p w:rsidR="0076002D" w:rsidRPr="0076002D" w:rsidRDefault="0076002D" w:rsidP="0076002D">
      <w:pPr>
        <w:ind w:firstLine="1134"/>
        <w:jc w:val="both"/>
        <w:rPr>
          <w:rFonts w:ascii="Ebrima" w:eastAsia="Arial" w:hAnsi="Ebrima" w:cs="Arial"/>
          <w:b w:val="0"/>
          <w:sz w:val="24"/>
          <w:szCs w:val="24"/>
        </w:rPr>
      </w:pPr>
      <w:r w:rsidRPr="0076002D">
        <w:rPr>
          <w:rFonts w:ascii="Ebrima" w:eastAsia="Arial" w:hAnsi="Ebrima" w:cs="Arial"/>
          <w:b w:val="0"/>
          <w:sz w:val="24"/>
          <w:szCs w:val="24"/>
        </w:rPr>
        <w:t>b) Chefe de Departamento de Cultura e Turismo;</w:t>
      </w:r>
    </w:p>
    <w:p w:rsidR="0076002D" w:rsidRPr="0076002D" w:rsidRDefault="0076002D" w:rsidP="0076002D">
      <w:pPr>
        <w:ind w:firstLine="1134"/>
        <w:jc w:val="both"/>
        <w:rPr>
          <w:rFonts w:ascii="Ebrima" w:eastAsia="Arial" w:hAnsi="Ebrima" w:cs="Arial"/>
          <w:b w:val="0"/>
          <w:sz w:val="24"/>
          <w:szCs w:val="24"/>
        </w:rPr>
      </w:pPr>
      <w:r w:rsidRPr="0076002D">
        <w:rPr>
          <w:rFonts w:ascii="Ebrima" w:eastAsia="Arial" w:hAnsi="Ebrima" w:cs="Arial"/>
          <w:b w:val="0"/>
          <w:sz w:val="24"/>
          <w:szCs w:val="24"/>
        </w:rPr>
        <w:t>c) Chefe de Departamento de Esporte e Lazer.</w:t>
      </w:r>
    </w:p>
    <w:p w:rsidR="0076002D" w:rsidRPr="0076002D" w:rsidRDefault="0076002D" w:rsidP="0076002D">
      <w:pPr>
        <w:ind w:firstLine="1134"/>
        <w:jc w:val="both"/>
        <w:rPr>
          <w:rFonts w:ascii="Ebrima" w:eastAsia="Arial" w:hAnsi="Ebrima" w:cs="Arial"/>
          <w:b w:val="0"/>
          <w:sz w:val="24"/>
          <w:szCs w:val="24"/>
        </w:rPr>
      </w:pPr>
    </w:p>
    <w:p w:rsidR="00975616" w:rsidRDefault="0076002D" w:rsidP="0076002D">
      <w:pPr>
        <w:ind w:firstLine="1134"/>
        <w:jc w:val="both"/>
        <w:rPr>
          <w:rFonts w:ascii="Ebrima" w:eastAsia="Arial" w:hAnsi="Ebrima" w:cs="Arial"/>
          <w:b w:val="0"/>
          <w:sz w:val="24"/>
          <w:szCs w:val="24"/>
        </w:rPr>
      </w:pPr>
      <w:r w:rsidRPr="0076002D">
        <w:rPr>
          <w:rFonts w:ascii="Ebrima" w:eastAsia="Arial" w:hAnsi="Ebrima" w:cs="Arial"/>
          <w:sz w:val="24"/>
          <w:szCs w:val="24"/>
        </w:rPr>
        <w:t>§2º.</w:t>
      </w:r>
      <w:r w:rsidRPr="0076002D">
        <w:rPr>
          <w:rFonts w:ascii="Ebrima" w:eastAsia="Arial" w:hAnsi="Ebrima" w:cs="Arial"/>
          <w:b w:val="0"/>
          <w:sz w:val="24"/>
          <w:szCs w:val="24"/>
        </w:rPr>
        <w:t xml:space="preserve"> Os vencimentos dos cargos referidos no parágrafo primeiro são os previstos na Lei Municipal nº 1.848/2020.</w:t>
      </w:r>
    </w:p>
    <w:p w:rsidR="00913D28" w:rsidRDefault="00913D28" w:rsidP="0076002D">
      <w:pPr>
        <w:ind w:firstLine="1134"/>
        <w:jc w:val="both"/>
        <w:rPr>
          <w:rFonts w:ascii="Ebrima" w:eastAsia="Arial" w:hAnsi="Ebrima" w:cs="Arial"/>
          <w:b w:val="0"/>
          <w:sz w:val="24"/>
          <w:szCs w:val="24"/>
        </w:rPr>
      </w:pPr>
    </w:p>
    <w:p w:rsidR="0076002D" w:rsidRDefault="0076002D" w:rsidP="0076002D">
      <w:pPr>
        <w:jc w:val="both"/>
        <w:rPr>
          <w:rFonts w:ascii="Ebrima" w:eastAsia="Arial" w:hAnsi="Ebrima" w:cs="Arial"/>
          <w:b w:val="0"/>
          <w:sz w:val="24"/>
          <w:szCs w:val="24"/>
        </w:rPr>
      </w:pPr>
    </w:p>
    <w:p w:rsidR="00913D28" w:rsidRPr="00913D28" w:rsidRDefault="00913D28" w:rsidP="00913D28">
      <w:pPr>
        <w:ind w:firstLine="1134"/>
        <w:jc w:val="both"/>
        <w:rPr>
          <w:rFonts w:ascii="Ebrima" w:eastAsia="Arial" w:hAnsi="Ebrima" w:cs="Arial"/>
          <w:b w:val="0"/>
          <w:sz w:val="24"/>
          <w:szCs w:val="24"/>
        </w:rPr>
      </w:pPr>
      <w:r w:rsidRPr="00913D28">
        <w:rPr>
          <w:rFonts w:ascii="Ebrima" w:eastAsia="Arial" w:hAnsi="Ebrima" w:cs="Arial"/>
          <w:sz w:val="24"/>
          <w:szCs w:val="24"/>
        </w:rPr>
        <w:lastRenderedPageBreak/>
        <w:t>Art. 5º-A.</w:t>
      </w:r>
      <w:r w:rsidRPr="00913D28">
        <w:rPr>
          <w:rFonts w:ascii="Ebrima" w:eastAsia="Arial" w:hAnsi="Ebrima" w:cs="Arial"/>
          <w:b w:val="0"/>
          <w:sz w:val="24"/>
          <w:szCs w:val="24"/>
        </w:rPr>
        <w:t xml:space="preserve"> Em decorrência do desmembramento e criação da Secretaria autônoma de Esportes, Lazer, Cultura e Turismo altera-se o artigo 19 da Lei Complementar nº 1.479/2008, modificando-se o inciso </w:t>
      </w:r>
      <w:proofErr w:type="spellStart"/>
      <w:r w:rsidRPr="00913D28">
        <w:rPr>
          <w:rFonts w:ascii="Ebrima" w:eastAsia="Arial" w:hAnsi="Ebrima" w:cs="Arial"/>
          <w:b w:val="0"/>
          <w:sz w:val="24"/>
          <w:szCs w:val="24"/>
        </w:rPr>
        <w:t>VII</w:t>
      </w:r>
      <w:proofErr w:type="spellEnd"/>
      <w:r w:rsidRPr="00913D28">
        <w:rPr>
          <w:rFonts w:ascii="Ebrima" w:eastAsia="Arial" w:hAnsi="Ebrima" w:cs="Arial"/>
          <w:b w:val="0"/>
          <w:sz w:val="24"/>
          <w:szCs w:val="24"/>
        </w:rPr>
        <w:t xml:space="preserve"> e incluindo-se o inciso </w:t>
      </w:r>
      <w:proofErr w:type="spellStart"/>
      <w:r w:rsidRPr="00913D28">
        <w:rPr>
          <w:rFonts w:ascii="Ebrima" w:eastAsia="Arial" w:hAnsi="Ebrima" w:cs="Arial"/>
          <w:b w:val="0"/>
          <w:sz w:val="24"/>
          <w:szCs w:val="24"/>
        </w:rPr>
        <w:t>IX</w:t>
      </w:r>
      <w:proofErr w:type="spellEnd"/>
      <w:r w:rsidRPr="00913D28">
        <w:rPr>
          <w:rFonts w:ascii="Ebrima" w:eastAsia="Arial" w:hAnsi="Ebrima" w:cs="Arial"/>
          <w:b w:val="0"/>
          <w:sz w:val="24"/>
          <w:szCs w:val="24"/>
        </w:rPr>
        <w:t>, que passa a ter a seguinte redação:</w:t>
      </w:r>
    </w:p>
    <w:p w:rsidR="00913D28" w:rsidRPr="00913D28" w:rsidRDefault="00913D28" w:rsidP="00913D28">
      <w:pPr>
        <w:jc w:val="both"/>
        <w:rPr>
          <w:rFonts w:ascii="Ebrima" w:eastAsia="Arial" w:hAnsi="Ebrima" w:cs="Arial"/>
          <w:b w:val="0"/>
          <w:sz w:val="24"/>
          <w:szCs w:val="24"/>
        </w:rPr>
      </w:pPr>
    </w:p>
    <w:p w:rsidR="00913D28" w:rsidRPr="00913D28" w:rsidRDefault="00913D28" w:rsidP="00913D28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913D28">
        <w:rPr>
          <w:rFonts w:ascii="Ebrima" w:eastAsia="Arial" w:hAnsi="Ebrima" w:cs="Arial"/>
          <w:b w:val="0"/>
          <w:i/>
          <w:sz w:val="24"/>
          <w:szCs w:val="24"/>
        </w:rPr>
        <w:t xml:space="preserve">Art. 19. </w:t>
      </w:r>
      <w:proofErr w:type="gramStart"/>
      <w:r w:rsidRPr="00913D28">
        <w:rPr>
          <w:rFonts w:ascii="Ebrima" w:eastAsia="Arial" w:hAnsi="Ebrima" w:cs="Arial"/>
          <w:b w:val="0"/>
          <w:i/>
          <w:sz w:val="24"/>
          <w:szCs w:val="24"/>
        </w:rPr>
        <w:t>...........................................................................................</w:t>
      </w:r>
      <w:proofErr w:type="gramEnd"/>
    </w:p>
    <w:p w:rsidR="00913D28" w:rsidRPr="00913D28" w:rsidRDefault="00913D28" w:rsidP="00913D28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913D28">
        <w:rPr>
          <w:rFonts w:ascii="Ebrima" w:eastAsia="Arial" w:hAnsi="Ebrima" w:cs="Arial"/>
          <w:b w:val="0"/>
          <w:i/>
          <w:sz w:val="24"/>
          <w:szCs w:val="24"/>
        </w:rPr>
        <w:t>VII</w:t>
      </w:r>
      <w:proofErr w:type="spellEnd"/>
      <w:r w:rsidRPr="00913D28">
        <w:rPr>
          <w:rFonts w:ascii="Ebrima" w:eastAsia="Arial" w:hAnsi="Ebrima" w:cs="Arial"/>
          <w:b w:val="0"/>
          <w:i/>
          <w:sz w:val="24"/>
          <w:szCs w:val="24"/>
        </w:rPr>
        <w:t xml:space="preserve"> – Secretaria Municipal de Educação: (NR)</w:t>
      </w:r>
    </w:p>
    <w:p w:rsidR="00913D28" w:rsidRPr="00913D28" w:rsidRDefault="00913D28" w:rsidP="00913D28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913D28">
        <w:rPr>
          <w:rFonts w:ascii="Ebrima" w:eastAsia="Arial" w:hAnsi="Ebrima" w:cs="Arial"/>
          <w:b w:val="0"/>
          <w:i/>
          <w:sz w:val="24"/>
          <w:szCs w:val="24"/>
        </w:rPr>
        <w:t>a) Secretário Municipal de Educação (NR)</w:t>
      </w:r>
    </w:p>
    <w:p w:rsidR="00913D28" w:rsidRPr="00913D28" w:rsidRDefault="00913D28" w:rsidP="00913D28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gramStart"/>
      <w:r w:rsidRPr="00913D28">
        <w:rPr>
          <w:rFonts w:ascii="Ebrima" w:eastAsia="Arial" w:hAnsi="Ebrima" w:cs="Arial"/>
          <w:b w:val="0"/>
          <w:i/>
          <w:sz w:val="24"/>
          <w:szCs w:val="24"/>
        </w:rPr>
        <w:t>b) ...</w:t>
      </w:r>
      <w:proofErr w:type="gramEnd"/>
      <w:r w:rsidRPr="00913D28">
        <w:rPr>
          <w:rFonts w:ascii="Ebrima" w:eastAsia="Arial" w:hAnsi="Ebrima" w:cs="Arial"/>
          <w:b w:val="0"/>
          <w:i/>
          <w:sz w:val="24"/>
          <w:szCs w:val="24"/>
        </w:rPr>
        <w:t>.........................................................................................</w:t>
      </w:r>
    </w:p>
    <w:p w:rsidR="00913D28" w:rsidRPr="00913D28" w:rsidRDefault="00913D28" w:rsidP="00913D28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913D28">
        <w:rPr>
          <w:rFonts w:ascii="Ebrima" w:eastAsia="Arial" w:hAnsi="Ebrima" w:cs="Arial"/>
          <w:b w:val="0"/>
          <w:i/>
          <w:sz w:val="24"/>
          <w:szCs w:val="24"/>
        </w:rPr>
        <w:t>c) (Revogado).</w:t>
      </w:r>
    </w:p>
    <w:p w:rsidR="00913D28" w:rsidRPr="00913D28" w:rsidRDefault="00913D28" w:rsidP="00913D28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913D28">
        <w:rPr>
          <w:rFonts w:ascii="Ebrima" w:eastAsia="Arial" w:hAnsi="Ebrima" w:cs="Arial"/>
          <w:b w:val="0"/>
          <w:i/>
          <w:sz w:val="24"/>
          <w:szCs w:val="24"/>
        </w:rPr>
        <w:t>d) (Revogado).</w:t>
      </w:r>
    </w:p>
    <w:p w:rsidR="00913D28" w:rsidRPr="00913D28" w:rsidRDefault="00913D28" w:rsidP="00913D28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913D28">
        <w:rPr>
          <w:rFonts w:ascii="Ebrima" w:eastAsia="Arial" w:hAnsi="Ebrima" w:cs="Arial"/>
          <w:b w:val="0"/>
          <w:i/>
          <w:sz w:val="24"/>
          <w:szCs w:val="24"/>
        </w:rPr>
        <w:t>e) (Revogado).</w:t>
      </w:r>
    </w:p>
    <w:p w:rsidR="00913D28" w:rsidRPr="00913D28" w:rsidRDefault="00913D28" w:rsidP="00913D28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</w:p>
    <w:p w:rsidR="00913D28" w:rsidRPr="00913D28" w:rsidRDefault="00913D28" w:rsidP="00913D28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</w:p>
    <w:p w:rsidR="00913D28" w:rsidRPr="00913D28" w:rsidRDefault="00913D28" w:rsidP="00913D28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proofErr w:type="spellStart"/>
      <w:r w:rsidRPr="00913D28">
        <w:rPr>
          <w:rFonts w:ascii="Ebrima" w:eastAsia="Arial" w:hAnsi="Ebrima" w:cs="Arial"/>
          <w:b w:val="0"/>
          <w:i/>
          <w:sz w:val="24"/>
          <w:szCs w:val="24"/>
        </w:rPr>
        <w:t>IX</w:t>
      </w:r>
      <w:proofErr w:type="spellEnd"/>
      <w:r w:rsidRPr="00913D28">
        <w:rPr>
          <w:rFonts w:ascii="Ebrima" w:eastAsia="Arial" w:hAnsi="Ebrima" w:cs="Arial"/>
          <w:b w:val="0"/>
          <w:i/>
          <w:sz w:val="24"/>
          <w:szCs w:val="24"/>
        </w:rPr>
        <w:t>. Secretaria Municipal de Esporte, Lazer, Cultura e Turismo:</w:t>
      </w:r>
    </w:p>
    <w:p w:rsidR="00913D28" w:rsidRPr="00913D28" w:rsidRDefault="00913D28" w:rsidP="00913D28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913D28">
        <w:rPr>
          <w:rFonts w:ascii="Ebrima" w:eastAsia="Arial" w:hAnsi="Ebrima" w:cs="Arial"/>
          <w:b w:val="0"/>
          <w:i/>
          <w:sz w:val="24"/>
          <w:szCs w:val="24"/>
        </w:rPr>
        <w:t>a) Secretário Municipal de Esporte, Lazer, Cultura e Turismo;</w:t>
      </w:r>
    </w:p>
    <w:p w:rsidR="00913D28" w:rsidRPr="00913D28" w:rsidRDefault="00913D28" w:rsidP="00913D28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913D28">
        <w:rPr>
          <w:rFonts w:ascii="Ebrima" w:eastAsia="Arial" w:hAnsi="Ebrima" w:cs="Arial"/>
          <w:b w:val="0"/>
          <w:i/>
          <w:sz w:val="24"/>
          <w:szCs w:val="24"/>
        </w:rPr>
        <w:t>b) Chefe de Departamento de Esporte e Lazer;</w:t>
      </w:r>
    </w:p>
    <w:p w:rsidR="0076002D" w:rsidRPr="00913D28" w:rsidRDefault="00913D28" w:rsidP="00913D28">
      <w:pPr>
        <w:ind w:left="2835"/>
        <w:jc w:val="both"/>
        <w:rPr>
          <w:rFonts w:ascii="Ebrima" w:eastAsia="Arial" w:hAnsi="Ebrima" w:cs="Arial"/>
          <w:b w:val="0"/>
          <w:i/>
          <w:sz w:val="24"/>
          <w:szCs w:val="24"/>
        </w:rPr>
      </w:pPr>
      <w:r w:rsidRPr="00913D28">
        <w:rPr>
          <w:rFonts w:ascii="Ebrima" w:eastAsia="Arial" w:hAnsi="Ebrima" w:cs="Arial"/>
          <w:b w:val="0"/>
          <w:i/>
          <w:sz w:val="24"/>
          <w:szCs w:val="24"/>
        </w:rPr>
        <w:t>c) Chefe de Departamento de Cultura e Turismo.</w:t>
      </w:r>
    </w:p>
    <w:p w:rsidR="00913D28" w:rsidRDefault="00913D28" w:rsidP="007D3C0D">
      <w:pPr>
        <w:ind w:firstLine="2127"/>
        <w:jc w:val="both"/>
        <w:rPr>
          <w:rFonts w:ascii="Ebrima" w:eastAsia="Arial" w:hAnsi="Ebrima" w:cs="Arial"/>
          <w:sz w:val="24"/>
          <w:szCs w:val="24"/>
        </w:rPr>
      </w:pPr>
    </w:p>
    <w:p w:rsidR="00913D28" w:rsidRDefault="00913D28" w:rsidP="007D3C0D">
      <w:pPr>
        <w:ind w:firstLine="2127"/>
        <w:jc w:val="both"/>
        <w:rPr>
          <w:rFonts w:ascii="Ebrima" w:eastAsia="Arial" w:hAnsi="Ebrima" w:cs="Arial"/>
          <w:sz w:val="24"/>
          <w:szCs w:val="24"/>
        </w:rPr>
      </w:pPr>
    </w:p>
    <w:p w:rsidR="002A17FC" w:rsidRDefault="00975616" w:rsidP="00913D28">
      <w:pPr>
        <w:ind w:firstLine="1134"/>
        <w:jc w:val="both"/>
        <w:rPr>
          <w:rFonts w:ascii="Ebrima" w:eastAsia="Arial" w:hAnsi="Ebrima" w:cs="Arial"/>
          <w:b w:val="0"/>
          <w:sz w:val="24"/>
          <w:szCs w:val="24"/>
        </w:rPr>
      </w:pPr>
      <w:r w:rsidRPr="00975616">
        <w:rPr>
          <w:rFonts w:ascii="Ebrima" w:eastAsia="Arial" w:hAnsi="Ebrima" w:cs="Arial"/>
          <w:sz w:val="24"/>
          <w:szCs w:val="24"/>
        </w:rPr>
        <w:t xml:space="preserve">Art. </w:t>
      </w:r>
      <w:r w:rsidR="00583BCA">
        <w:rPr>
          <w:rFonts w:ascii="Ebrima" w:eastAsia="Arial" w:hAnsi="Ebrima" w:cs="Arial"/>
          <w:sz w:val="24"/>
          <w:szCs w:val="24"/>
        </w:rPr>
        <w:t>6</w:t>
      </w:r>
      <w:r w:rsidRPr="00975616">
        <w:rPr>
          <w:rFonts w:ascii="Ebrima" w:eastAsia="Arial" w:hAnsi="Ebrima" w:cs="Arial"/>
          <w:sz w:val="24"/>
          <w:szCs w:val="24"/>
        </w:rPr>
        <w:t>º.</w:t>
      </w:r>
      <w:r w:rsidR="007D3C0D">
        <w:rPr>
          <w:rFonts w:ascii="Ebrima" w:eastAsia="Arial" w:hAnsi="Ebrima" w:cs="Arial"/>
          <w:b w:val="0"/>
          <w:sz w:val="24"/>
          <w:szCs w:val="24"/>
        </w:rPr>
        <w:t xml:space="preserve"> </w:t>
      </w:r>
      <w:r w:rsidR="002A17FC">
        <w:rPr>
          <w:rFonts w:ascii="Ebrima" w:eastAsia="Arial" w:hAnsi="Ebrima" w:cs="Arial"/>
          <w:b w:val="0"/>
          <w:sz w:val="24"/>
          <w:szCs w:val="24"/>
        </w:rPr>
        <w:t>As despesas decorrentes com a execução desta lei correrão a conta de dotação própria orçamentária abrindo-se o crédito suplementar quando se fizer necessário.</w:t>
      </w:r>
    </w:p>
    <w:p w:rsidR="002A17FC" w:rsidRDefault="002A17FC" w:rsidP="00FB6A15">
      <w:pPr>
        <w:jc w:val="both"/>
        <w:rPr>
          <w:rFonts w:ascii="Ebrima" w:eastAsia="Arial" w:hAnsi="Ebrima" w:cs="Arial"/>
          <w:b w:val="0"/>
          <w:sz w:val="24"/>
          <w:szCs w:val="24"/>
        </w:rPr>
      </w:pPr>
    </w:p>
    <w:p w:rsidR="00E34B5C" w:rsidRDefault="00E34B5C" w:rsidP="00CA4BBC">
      <w:pPr>
        <w:ind w:firstLine="2127"/>
        <w:jc w:val="both"/>
        <w:rPr>
          <w:rFonts w:ascii="Ebrima" w:eastAsia="Arial" w:hAnsi="Ebrima" w:cs="Arial"/>
          <w:sz w:val="24"/>
          <w:szCs w:val="24"/>
        </w:rPr>
      </w:pPr>
    </w:p>
    <w:p w:rsidR="001B7C05" w:rsidRPr="003E516B" w:rsidRDefault="002A17FC" w:rsidP="00913D28">
      <w:pPr>
        <w:ind w:firstLine="1134"/>
        <w:jc w:val="both"/>
        <w:rPr>
          <w:rFonts w:ascii="Ebrima" w:hAnsi="Ebrima"/>
          <w:b w:val="0"/>
          <w:sz w:val="24"/>
          <w:szCs w:val="24"/>
        </w:rPr>
      </w:pPr>
      <w:r w:rsidRPr="002A17FC">
        <w:rPr>
          <w:rFonts w:ascii="Ebrima" w:eastAsia="Arial" w:hAnsi="Ebrima" w:cs="Arial"/>
          <w:sz w:val="24"/>
          <w:szCs w:val="24"/>
        </w:rPr>
        <w:t xml:space="preserve">Art. </w:t>
      </w:r>
      <w:r w:rsidR="00583BCA">
        <w:rPr>
          <w:rFonts w:ascii="Ebrima" w:eastAsia="Arial" w:hAnsi="Ebrima" w:cs="Arial"/>
          <w:sz w:val="24"/>
          <w:szCs w:val="24"/>
        </w:rPr>
        <w:t>7</w:t>
      </w:r>
      <w:r w:rsidRPr="002A17FC">
        <w:rPr>
          <w:rFonts w:ascii="Ebrima" w:eastAsia="Arial" w:hAnsi="Ebrima" w:cs="Arial"/>
          <w:sz w:val="24"/>
          <w:szCs w:val="24"/>
        </w:rPr>
        <w:t>º.</w:t>
      </w:r>
      <w:r>
        <w:rPr>
          <w:rFonts w:ascii="Ebrima" w:eastAsia="Arial" w:hAnsi="Ebrima" w:cs="Arial"/>
          <w:b w:val="0"/>
          <w:sz w:val="24"/>
          <w:szCs w:val="24"/>
        </w:rPr>
        <w:t xml:space="preserve"> </w:t>
      </w:r>
      <w:r w:rsidR="00433361">
        <w:rPr>
          <w:rFonts w:ascii="Ebrima" w:eastAsia="Arial" w:hAnsi="Ebrima" w:cs="Arial"/>
          <w:b w:val="0"/>
          <w:sz w:val="24"/>
          <w:szCs w:val="24"/>
        </w:rPr>
        <w:t>E</w:t>
      </w:r>
      <w:r w:rsidR="00FB6A15" w:rsidRPr="00FB6A15">
        <w:rPr>
          <w:rFonts w:ascii="Ebrima" w:eastAsia="Arial" w:hAnsi="Ebrima" w:cs="Arial"/>
          <w:b w:val="0"/>
          <w:sz w:val="24"/>
          <w:szCs w:val="24"/>
        </w:rPr>
        <w:t xml:space="preserve">sta Lei entrará em vigor </w:t>
      </w:r>
      <w:r w:rsidR="00035463">
        <w:rPr>
          <w:rFonts w:ascii="Ebrima" w:eastAsia="Arial" w:hAnsi="Ebrima" w:cs="Arial"/>
          <w:b w:val="0"/>
          <w:sz w:val="24"/>
          <w:szCs w:val="24"/>
        </w:rPr>
        <w:t>após sua publicação.</w:t>
      </w:r>
    </w:p>
    <w:p w:rsidR="008C1553" w:rsidRDefault="008C1553" w:rsidP="001B7C05">
      <w:pPr>
        <w:pStyle w:val="Ttulo"/>
        <w:jc w:val="both"/>
        <w:rPr>
          <w:rFonts w:cs="Arial"/>
          <w:szCs w:val="24"/>
        </w:rPr>
      </w:pPr>
    </w:p>
    <w:p w:rsidR="007D3C0D" w:rsidRDefault="007D3C0D" w:rsidP="001B7C05">
      <w:pPr>
        <w:pStyle w:val="Ttulo"/>
        <w:jc w:val="both"/>
        <w:rPr>
          <w:rFonts w:cs="Arial"/>
          <w:szCs w:val="24"/>
        </w:rPr>
      </w:pPr>
    </w:p>
    <w:p w:rsidR="002A17FC" w:rsidRDefault="002A17FC" w:rsidP="001B7C05">
      <w:pPr>
        <w:pStyle w:val="Ttulo"/>
        <w:jc w:val="both"/>
        <w:rPr>
          <w:rFonts w:cs="Arial"/>
          <w:szCs w:val="24"/>
        </w:rPr>
      </w:pPr>
    </w:p>
    <w:p w:rsidR="00AC3EA7" w:rsidRPr="009B6034" w:rsidRDefault="001B7C05" w:rsidP="00913D28">
      <w:pPr>
        <w:pStyle w:val="Ttulo"/>
        <w:jc w:val="right"/>
        <w:rPr>
          <w:rFonts w:ascii="Ebrima" w:hAnsi="Ebrima" w:cs="Arial"/>
          <w:szCs w:val="24"/>
        </w:rPr>
      </w:pPr>
      <w:r w:rsidRPr="00F73515">
        <w:rPr>
          <w:rFonts w:cs="Arial"/>
          <w:szCs w:val="24"/>
        </w:rPr>
        <w:tab/>
      </w:r>
      <w:r w:rsidRPr="00F73515">
        <w:rPr>
          <w:rFonts w:cs="Arial"/>
          <w:szCs w:val="24"/>
        </w:rPr>
        <w:tab/>
      </w:r>
      <w:r w:rsidR="009B6034" w:rsidRPr="009B6034">
        <w:rPr>
          <w:rFonts w:ascii="Ebrima" w:hAnsi="Ebrima" w:cs="Arial"/>
          <w:szCs w:val="24"/>
        </w:rPr>
        <w:t xml:space="preserve">                  </w:t>
      </w:r>
      <w:r w:rsidRPr="009B6034">
        <w:rPr>
          <w:rFonts w:ascii="Ebrima" w:hAnsi="Ebrima" w:cs="Arial"/>
          <w:szCs w:val="24"/>
        </w:rPr>
        <w:t xml:space="preserve">Jacuí – MG, </w:t>
      </w:r>
      <w:r w:rsidR="007833A6">
        <w:rPr>
          <w:rFonts w:ascii="Ebrima" w:hAnsi="Ebrima" w:cs="Arial"/>
          <w:szCs w:val="24"/>
        </w:rPr>
        <w:t>04</w:t>
      </w:r>
      <w:r w:rsidR="009B6034">
        <w:rPr>
          <w:rFonts w:ascii="Ebrima" w:hAnsi="Ebrima" w:cs="Arial"/>
          <w:szCs w:val="24"/>
        </w:rPr>
        <w:t xml:space="preserve"> </w:t>
      </w:r>
      <w:r w:rsidR="007D4CE1" w:rsidRPr="009B6034">
        <w:rPr>
          <w:rFonts w:ascii="Ebrima" w:hAnsi="Ebrima" w:cs="Arial"/>
          <w:szCs w:val="24"/>
        </w:rPr>
        <w:t xml:space="preserve">de </w:t>
      </w:r>
      <w:r w:rsidR="007833A6">
        <w:rPr>
          <w:rFonts w:ascii="Ebrima" w:hAnsi="Ebrima" w:cs="Arial"/>
          <w:szCs w:val="24"/>
        </w:rPr>
        <w:t>fevereiro</w:t>
      </w:r>
      <w:r w:rsidR="007D4CE1" w:rsidRPr="009B6034">
        <w:rPr>
          <w:rFonts w:ascii="Ebrima" w:hAnsi="Ebrima" w:cs="Arial"/>
          <w:szCs w:val="24"/>
        </w:rPr>
        <w:t xml:space="preserve"> de 202</w:t>
      </w:r>
      <w:r w:rsidR="00FE54E3">
        <w:rPr>
          <w:rFonts w:ascii="Ebrima" w:hAnsi="Ebrima" w:cs="Arial"/>
          <w:szCs w:val="24"/>
        </w:rPr>
        <w:t>2</w:t>
      </w:r>
    </w:p>
    <w:p w:rsidR="003E516B" w:rsidRPr="009B6034" w:rsidRDefault="003E516B" w:rsidP="001B7C05">
      <w:pPr>
        <w:pStyle w:val="Ttulo"/>
        <w:jc w:val="both"/>
        <w:rPr>
          <w:rFonts w:ascii="Ebrima" w:hAnsi="Ebrima" w:cs="Arial"/>
          <w:szCs w:val="24"/>
        </w:rPr>
      </w:pPr>
    </w:p>
    <w:p w:rsidR="001B7C05" w:rsidRDefault="001B7C05" w:rsidP="001B7C05">
      <w:pPr>
        <w:pStyle w:val="Ttulo"/>
        <w:jc w:val="both"/>
        <w:rPr>
          <w:rFonts w:ascii="Ebrima" w:hAnsi="Ebrima" w:cs="Arial"/>
          <w:szCs w:val="24"/>
        </w:rPr>
      </w:pPr>
    </w:p>
    <w:p w:rsidR="001B7C05" w:rsidRPr="003E516B" w:rsidRDefault="004221A0" w:rsidP="001B7C05">
      <w:pPr>
        <w:pStyle w:val="Ttulo"/>
        <w:rPr>
          <w:rFonts w:ascii="Ebrima" w:hAnsi="Ebrima" w:cs="Arial"/>
          <w:b/>
          <w:szCs w:val="24"/>
        </w:rPr>
      </w:pPr>
      <w:r w:rsidRPr="003E516B">
        <w:rPr>
          <w:rFonts w:ascii="Ebrima" w:hAnsi="Ebrima" w:cs="Arial"/>
          <w:b/>
          <w:szCs w:val="24"/>
        </w:rPr>
        <w:t>Maria Conceição dos Reis Pereira</w:t>
      </w:r>
    </w:p>
    <w:p w:rsidR="001B7C05" w:rsidRDefault="001B7C05" w:rsidP="001B7C05">
      <w:pPr>
        <w:pStyle w:val="Ttulo"/>
        <w:rPr>
          <w:rFonts w:ascii="Ebrima" w:hAnsi="Ebrima" w:cs="Arial"/>
          <w:szCs w:val="24"/>
        </w:rPr>
      </w:pPr>
      <w:r w:rsidRPr="009B6034">
        <w:rPr>
          <w:rFonts w:ascii="Ebrima" w:hAnsi="Ebrima" w:cs="Arial"/>
          <w:szCs w:val="24"/>
        </w:rPr>
        <w:t>Prefeit</w:t>
      </w:r>
      <w:r w:rsidR="004221A0" w:rsidRPr="009B6034">
        <w:rPr>
          <w:rFonts w:ascii="Ebrima" w:hAnsi="Ebrima" w:cs="Arial"/>
          <w:szCs w:val="24"/>
        </w:rPr>
        <w:t>a</w:t>
      </w:r>
      <w:r w:rsidRPr="009B6034">
        <w:rPr>
          <w:rFonts w:ascii="Ebrima" w:hAnsi="Ebrima" w:cs="Arial"/>
          <w:szCs w:val="24"/>
        </w:rPr>
        <w:t xml:space="preserve"> Municipal</w:t>
      </w:r>
    </w:p>
    <w:p w:rsidR="00913D28" w:rsidRDefault="00913D28">
      <w:pPr>
        <w:spacing w:after="200" w:line="276" w:lineRule="auto"/>
        <w:rPr>
          <w:rFonts w:ascii="Ebrima" w:hAnsi="Ebrima" w:cs="Arial"/>
          <w:b w:val="0"/>
          <w:sz w:val="24"/>
          <w:szCs w:val="24"/>
        </w:rPr>
      </w:pPr>
      <w:bookmarkStart w:id="0" w:name="_GoBack"/>
      <w:bookmarkEnd w:id="0"/>
      <w:r>
        <w:rPr>
          <w:rFonts w:ascii="Ebrima" w:hAnsi="Ebrima" w:cs="Arial"/>
          <w:szCs w:val="24"/>
        </w:rPr>
        <w:br w:type="page"/>
      </w:r>
    </w:p>
    <w:p w:rsidR="009B6034" w:rsidRDefault="009B6034" w:rsidP="001B7C05">
      <w:pPr>
        <w:pStyle w:val="Ttulo"/>
        <w:rPr>
          <w:rFonts w:ascii="Ebrima" w:hAnsi="Ebrima" w:cs="Arial"/>
          <w:szCs w:val="24"/>
        </w:rPr>
      </w:pPr>
    </w:p>
    <w:p w:rsidR="009B6034" w:rsidRDefault="009B6034" w:rsidP="001B7C05">
      <w:pPr>
        <w:pStyle w:val="Ttulo"/>
        <w:rPr>
          <w:rFonts w:ascii="Ebrima" w:hAnsi="Ebrima" w:cs="Arial"/>
          <w:szCs w:val="24"/>
        </w:rPr>
      </w:pPr>
    </w:p>
    <w:p w:rsidR="009B6034" w:rsidRPr="00FE54E3" w:rsidRDefault="009B6034" w:rsidP="00FE54E3">
      <w:pPr>
        <w:pStyle w:val="Ttulo"/>
        <w:jc w:val="both"/>
        <w:rPr>
          <w:rFonts w:ascii="Ebrima" w:hAnsi="Ebrima" w:cs="Arial"/>
          <w:szCs w:val="24"/>
        </w:rPr>
      </w:pPr>
    </w:p>
    <w:p w:rsidR="00FE54E3" w:rsidRDefault="00FE54E3" w:rsidP="00FE54E3">
      <w:pPr>
        <w:pStyle w:val="Ttulo"/>
        <w:jc w:val="both"/>
        <w:rPr>
          <w:rFonts w:ascii="Ebrima" w:hAnsi="Ebrima" w:cs="Courier New"/>
          <w:szCs w:val="24"/>
        </w:rPr>
      </w:pPr>
      <w:r w:rsidRPr="00FE54E3">
        <w:rPr>
          <w:rFonts w:ascii="Ebrima" w:hAnsi="Ebrima" w:cs="Courier New"/>
          <w:szCs w:val="24"/>
        </w:rPr>
        <w:t>Excelentíssimo Presidente,</w:t>
      </w:r>
    </w:p>
    <w:p w:rsidR="00FE54E3" w:rsidRDefault="00FE54E3" w:rsidP="00FE54E3">
      <w:pPr>
        <w:pStyle w:val="Ttulo"/>
        <w:jc w:val="both"/>
        <w:rPr>
          <w:rFonts w:ascii="Ebrima" w:hAnsi="Ebrima" w:cs="Courier New"/>
          <w:szCs w:val="24"/>
        </w:rPr>
      </w:pPr>
    </w:p>
    <w:p w:rsidR="00FE54E3" w:rsidRDefault="00FE54E3" w:rsidP="00FE54E3">
      <w:pPr>
        <w:pStyle w:val="Ttulo"/>
        <w:jc w:val="both"/>
        <w:rPr>
          <w:rFonts w:ascii="Ebrima" w:hAnsi="Ebrima" w:cs="Courier New"/>
          <w:szCs w:val="24"/>
        </w:rPr>
      </w:pPr>
    </w:p>
    <w:p w:rsidR="00FE54E3" w:rsidRDefault="00FE54E3" w:rsidP="00FE54E3">
      <w:pPr>
        <w:pStyle w:val="Ttulo"/>
        <w:jc w:val="both"/>
        <w:rPr>
          <w:rFonts w:ascii="Ebrima" w:hAnsi="Ebrima" w:cs="Courier New"/>
          <w:szCs w:val="24"/>
        </w:rPr>
      </w:pPr>
    </w:p>
    <w:p w:rsidR="00FE54E3" w:rsidRDefault="00FE54E3" w:rsidP="00FE54E3">
      <w:pPr>
        <w:pStyle w:val="Ttulo"/>
        <w:jc w:val="both"/>
        <w:rPr>
          <w:rFonts w:ascii="Ebrima" w:hAnsi="Ebrima" w:cs="Courier New"/>
          <w:szCs w:val="24"/>
        </w:rPr>
      </w:pPr>
    </w:p>
    <w:p w:rsidR="00FE54E3" w:rsidRPr="008934B1" w:rsidRDefault="00FE54E3" w:rsidP="008934B1">
      <w:pPr>
        <w:pStyle w:val="Ttulo"/>
        <w:ind w:firstLine="2410"/>
        <w:jc w:val="both"/>
        <w:rPr>
          <w:rFonts w:ascii="Ebrima" w:hAnsi="Ebrima" w:cs="Courier New"/>
          <w:i/>
          <w:szCs w:val="24"/>
        </w:rPr>
      </w:pPr>
      <w:r w:rsidRPr="00FE54E3">
        <w:rPr>
          <w:rFonts w:ascii="Ebrima" w:hAnsi="Ebrima"/>
          <w:szCs w:val="24"/>
        </w:rPr>
        <w:br/>
      </w:r>
      <w:r>
        <w:rPr>
          <w:rFonts w:ascii="Ebrima" w:hAnsi="Ebrima" w:cs="Courier New"/>
          <w:szCs w:val="24"/>
        </w:rPr>
        <w:t xml:space="preserve">                                              </w:t>
      </w:r>
      <w:r w:rsidRPr="00FE54E3">
        <w:rPr>
          <w:rFonts w:ascii="Ebrima" w:hAnsi="Ebrima" w:cs="Courier New"/>
          <w:szCs w:val="24"/>
        </w:rPr>
        <w:t>Através do presente, tenho a grata satisfação de encaminhar a essa Casa</w:t>
      </w:r>
      <w:r>
        <w:rPr>
          <w:rFonts w:ascii="Ebrima" w:hAnsi="Ebrima" w:cs="Courier New"/>
          <w:szCs w:val="24"/>
        </w:rPr>
        <w:t xml:space="preserve"> </w:t>
      </w:r>
      <w:r w:rsidR="00583BCA">
        <w:rPr>
          <w:rFonts w:ascii="Ebrima" w:hAnsi="Ebrima" w:cs="Courier New"/>
          <w:szCs w:val="24"/>
        </w:rPr>
        <w:t xml:space="preserve">Legislativa o Projeto de Lei Complementar </w:t>
      </w:r>
      <w:r w:rsidRPr="00D70379">
        <w:rPr>
          <w:rFonts w:ascii="Ebrima" w:hAnsi="Ebrima" w:cs="Courier New"/>
          <w:szCs w:val="24"/>
        </w:rPr>
        <w:t xml:space="preserve">n°. </w:t>
      </w:r>
      <w:r w:rsidR="00D70379" w:rsidRPr="00D70379">
        <w:rPr>
          <w:rFonts w:ascii="Ebrima" w:hAnsi="Ebrima" w:cs="Courier New"/>
          <w:szCs w:val="24"/>
        </w:rPr>
        <w:t>1.970</w:t>
      </w:r>
      <w:r w:rsidRPr="00D70379">
        <w:rPr>
          <w:rFonts w:ascii="Ebrima" w:hAnsi="Ebrima" w:cs="Courier New"/>
          <w:szCs w:val="24"/>
        </w:rPr>
        <w:t xml:space="preserve"> de </w:t>
      </w:r>
      <w:r w:rsidR="00630D28">
        <w:rPr>
          <w:rFonts w:ascii="Ebrima" w:hAnsi="Ebrima" w:cs="Courier New"/>
          <w:szCs w:val="24"/>
        </w:rPr>
        <w:t xml:space="preserve">04 </w:t>
      </w:r>
      <w:r w:rsidRPr="00D70379">
        <w:rPr>
          <w:rFonts w:ascii="Ebrima" w:hAnsi="Ebrima" w:cs="Courier New"/>
          <w:szCs w:val="24"/>
        </w:rPr>
        <w:t xml:space="preserve">de </w:t>
      </w:r>
      <w:r w:rsidR="00630D28">
        <w:rPr>
          <w:rFonts w:ascii="Ebrima" w:hAnsi="Ebrima" w:cs="Courier New"/>
          <w:szCs w:val="24"/>
        </w:rPr>
        <w:t>fevereiro</w:t>
      </w:r>
      <w:r w:rsidRPr="00D70379">
        <w:rPr>
          <w:rFonts w:ascii="Ebrima" w:hAnsi="Ebrima" w:cs="Courier New"/>
          <w:szCs w:val="24"/>
        </w:rPr>
        <w:t xml:space="preserve"> de 20</w:t>
      </w:r>
      <w:r w:rsidR="008934B1" w:rsidRPr="00D70379">
        <w:rPr>
          <w:rFonts w:ascii="Ebrima" w:hAnsi="Ebrima" w:cs="Courier New"/>
          <w:szCs w:val="24"/>
        </w:rPr>
        <w:t>2</w:t>
      </w:r>
      <w:r w:rsidRPr="00D70379">
        <w:rPr>
          <w:rFonts w:ascii="Ebrima" w:hAnsi="Ebrima" w:cs="Courier New"/>
          <w:szCs w:val="24"/>
        </w:rPr>
        <w:t>2</w:t>
      </w:r>
      <w:r w:rsidRPr="00FE54E3">
        <w:rPr>
          <w:rFonts w:ascii="Ebrima" w:hAnsi="Ebrima" w:cs="Courier New"/>
          <w:szCs w:val="24"/>
        </w:rPr>
        <w:t xml:space="preserve"> que "</w:t>
      </w:r>
      <w:r w:rsidR="002A17FC" w:rsidRPr="002A17FC">
        <w:rPr>
          <w:rFonts w:ascii="Ebrima" w:hAnsi="Ebrima" w:cs="Courier New"/>
          <w:i/>
          <w:szCs w:val="24"/>
        </w:rPr>
        <w:t xml:space="preserve">dispõe </w:t>
      </w:r>
      <w:r w:rsidR="008934B1">
        <w:rPr>
          <w:rFonts w:ascii="Ebrima" w:hAnsi="Ebrima" w:cs="Courier New"/>
          <w:i/>
          <w:szCs w:val="24"/>
        </w:rPr>
        <w:t xml:space="preserve">sobre o </w:t>
      </w:r>
      <w:r w:rsidR="002A17FC" w:rsidRPr="002A17FC">
        <w:rPr>
          <w:rFonts w:ascii="Ebrima" w:hAnsi="Ebrima" w:cs="Courier New"/>
          <w:i/>
          <w:szCs w:val="24"/>
        </w:rPr>
        <w:t>desmembramento e criação de secretaria no âmbito da</w:t>
      </w:r>
      <w:r w:rsidR="008934B1">
        <w:rPr>
          <w:rFonts w:ascii="Ebrima" w:hAnsi="Ebrima" w:cs="Courier New"/>
          <w:i/>
          <w:szCs w:val="24"/>
        </w:rPr>
        <w:t xml:space="preserve"> administração mu</w:t>
      </w:r>
      <w:r w:rsidR="002A17FC" w:rsidRPr="002A17FC">
        <w:rPr>
          <w:rFonts w:ascii="Ebrima" w:hAnsi="Ebrima" w:cs="Courier New"/>
          <w:i/>
          <w:szCs w:val="24"/>
        </w:rPr>
        <w:t>nicipal</w:t>
      </w:r>
      <w:r w:rsidRPr="00FE54E3">
        <w:rPr>
          <w:rFonts w:ascii="Ebrima" w:hAnsi="Ebrima" w:cs="Courier New"/>
          <w:szCs w:val="24"/>
        </w:rPr>
        <w:t>", para ser apreciado e deliberado</w:t>
      </w:r>
      <w:r>
        <w:rPr>
          <w:rFonts w:ascii="Ebrima" w:hAnsi="Ebrima" w:cs="Courier New"/>
          <w:szCs w:val="24"/>
        </w:rPr>
        <w:t>.</w:t>
      </w:r>
    </w:p>
    <w:p w:rsidR="009B6034" w:rsidRPr="00FE54E3" w:rsidRDefault="00FE54E3" w:rsidP="008934B1">
      <w:pPr>
        <w:pStyle w:val="Ttulo"/>
        <w:jc w:val="both"/>
        <w:rPr>
          <w:rFonts w:ascii="Ebrima" w:hAnsi="Ebrima" w:cs="Courier New"/>
          <w:szCs w:val="24"/>
        </w:rPr>
      </w:pPr>
      <w:r w:rsidRPr="00FE54E3">
        <w:rPr>
          <w:rFonts w:ascii="Ebrima" w:hAnsi="Ebrima"/>
          <w:szCs w:val="24"/>
        </w:rPr>
        <w:br/>
      </w:r>
      <w:r>
        <w:rPr>
          <w:rFonts w:ascii="Ebrima" w:hAnsi="Ebrima" w:cs="Courier New"/>
          <w:szCs w:val="24"/>
        </w:rPr>
        <w:t xml:space="preserve">                                               </w:t>
      </w:r>
      <w:r w:rsidRPr="00FE54E3">
        <w:rPr>
          <w:rFonts w:ascii="Ebrima" w:hAnsi="Ebrima" w:cs="Courier New"/>
          <w:szCs w:val="24"/>
        </w:rPr>
        <w:t>Sem mais para o momento, aproveito o ensejo para renovar meus protestos</w:t>
      </w:r>
      <w:r>
        <w:rPr>
          <w:rFonts w:ascii="Ebrima" w:hAnsi="Ebrima" w:cs="Courier New"/>
          <w:szCs w:val="24"/>
        </w:rPr>
        <w:t xml:space="preserve"> </w:t>
      </w:r>
      <w:r w:rsidRPr="00FE54E3">
        <w:rPr>
          <w:rFonts w:ascii="Ebrima" w:hAnsi="Ebrima" w:cs="Courier New"/>
          <w:szCs w:val="24"/>
        </w:rPr>
        <w:t>de elevada estima e consideração.</w:t>
      </w:r>
    </w:p>
    <w:p w:rsidR="009B6034" w:rsidRPr="00FE54E3" w:rsidRDefault="009B6034" w:rsidP="00FE54E3">
      <w:pPr>
        <w:pStyle w:val="Ttulo"/>
        <w:jc w:val="both"/>
        <w:rPr>
          <w:rFonts w:ascii="Ebrima" w:hAnsi="Ebrima" w:cs="Arial"/>
          <w:szCs w:val="24"/>
        </w:rPr>
      </w:pPr>
    </w:p>
    <w:p w:rsidR="009B6034" w:rsidRPr="00FE54E3" w:rsidRDefault="009B6034" w:rsidP="00FE54E3">
      <w:pPr>
        <w:pStyle w:val="Ttulo"/>
        <w:jc w:val="both"/>
        <w:rPr>
          <w:rFonts w:ascii="Ebrima" w:hAnsi="Ebrima" w:cs="Arial"/>
          <w:szCs w:val="24"/>
        </w:rPr>
      </w:pPr>
    </w:p>
    <w:p w:rsidR="009B6034" w:rsidRDefault="009B6034" w:rsidP="001B7C05">
      <w:pPr>
        <w:pStyle w:val="Ttulo"/>
        <w:rPr>
          <w:rFonts w:ascii="Ebrima" w:hAnsi="Ebrima" w:cs="Arial"/>
          <w:szCs w:val="24"/>
        </w:rPr>
      </w:pPr>
    </w:p>
    <w:p w:rsidR="009B6034" w:rsidRDefault="009B6034" w:rsidP="001B7C05">
      <w:pPr>
        <w:pStyle w:val="Ttulo"/>
        <w:rPr>
          <w:rFonts w:ascii="Ebrima" w:hAnsi="Ebrima" w:cs="Arial"/>
          <w:szCs w:val="24"/>
        </w:rPr>
      </w:pPr>
    </w:p>
    <w:p w:rsidR="009B6034" w:rsidRDefault="009B6034" w:rsidP="001B7C05">
      <w:pPr>
        <w:pStyle w:val="Ttulo"/>
        <w:rPr>
          <w:rFonts w:ascii="Ebrima" w:hAnsi="Ebrima" w:cs="Arial"/>
          <w:szCs w:val="24"/>
        </w:rPr>
      </w:pPr>
    </w:p>
    <w:p w:rsidR="009B6034" w:rsidRDefault="009B6034" w:rsidP="001B7C05">
      <w:pPr>
        <w:pStyle w:val="Ttulo"/>
        <w:rPr>
          <w:rFonts w:ascii="Ebrima" w:hAnsi="Ebrima" w:cs="Arial"/>
          <w:szCs w:val="24"/>
        </w:rPr>
      </w:pPr>
    </w:p>
    <w:p w:rsidR="00FE54E3" w:rsidRPr="009B6034" w:rsidRDefault="00FE54E3" w:rsidP="00FE54E3">
      <w:pPr>
        <w:pStyle w:val="Ttulo"/>
        <w:ind w:firstLine="2268"/>
        <w:jc w:val="both"/>
        <w:rPr>
          <w:rFonts w:ascii="Ebrima" w:hAnsi="Ebrima" w:cs="Arial"/>
          <w:szCs w:val="24"/>
        </w:rPr>
      </w:pPr>
      <w:r w:rsidRPr="009B6034">
        <w:rPr>
          <w:rFonts w:ascii="Ebrima" w:hAnsi="Ebrima" w:cs="Arial"/>
          <w:szCs w:val="24"/>
        </w:rPr>
        <w:t xml:space="preserve">Jacuí – MG, </w:t>
      </w:r>
      <w:r w:rsidR="00E34B5C">
        <w:rPr>
          <w:rFonts w:ascii="Ebrima" w:hAnsi="Ebrima" w:cs="Arial"/>
          <w:szCs w:val="24"/>
        </w:rPr>
        <w:t>04</w:t>
      </w:r>
      <w:r>
        <w:rPr>
          <w:rFonts w:ascii="Ebrima" w:hAnsi="Ebrima" w:cs="Arial"/>
          <w:szCs w:val="24"/>
        </w:rPr>
        <w:t xml:space="preserve"> </w:t>
      </w:r>
      <w:r w:rsidRPr="009B6034">
        <w:rPr>
          <w:rFonts w:ascii="Ebrima" w:hAnsi="Ebrima" w:cs="Arial"/>
          <w:szCs w:val="24"/>
        </w:rPr>
        <w:t xml:space="preserve">de </w:t>
      </w:r>
      <w:r w:rsidR="00E34B5C">
        <w:rPr>
          <w:rFonts w:ascii="Ebrima" w:hAnsi="Ebrima" w:cs="Arial"/>
          <w:szCs w:val="24"/>
        </w:rPr>
        <w:t>fevereiro</w:t>
      </w:r>
      <w:r>
        <w:rPr>
          <w:rFonts w:ascii="Ebrima" w:hAnsi="Ebrima" w:cs="Arial"/>
          <w:szCs w:val="24"/>
        </w:rPr>
        <w:t xml:space="preserve"> de 2022</w:t>
      </w:r>
      <w:r w:rsidRPr="009B6034">
        <w:rPr>
          <w:rFonts w:ascii="Ebrima" w:hAnsi="Ebrima" w:cs="Arial"/>
          <w:szCs w:val="24"/>
        </w:rPr>
        <w:t>.</w:t>
      </w:r>
    </w:p>
    <w:p w:rsidR="00FE54E3" w:rsidRPr="009B6034" w:rsidRDefault="00FE54E3" w:rsidP="00FE54E3">
      <w:pPr>
        <w:pStyle w:val="Ttulo"/>
        <w:jc w:val="both"/>
        <w:rPr>
          <w:rFonts w:ascii="Ebrima" w:hAnsi="Ebrima" w:cs="Arial"/>
          <w:szCs w:val="24"/>
        </w:rPr>
      </w:pPr>
    </w:p>
    <w:p w:rsidR="00FE54E3" w:rsidRPr="009B6034" w:rsidRDefault="00FE54E3" w:rsidP="00FE54E3">
      <w:pPr>
        <w:pStyle w:val="Ttulo"/>
        <w:jc w:val="both"/>
        <w:rPr>
          <w:rFonts w:ascii="Ebrima" w:hAnsi="Ebrima" w:cs="Arial"/>
          <w:szCs w:val="24"/>
        </w:rPr>
      </w:pPr>
    </w:p>
    <w:p w:rsidR="00FE54E3" w:rsidRPr="009B6034" w:rsidRDefault="00FE54E3" w:rsidP="00FE54E3">
      <w:pPr>
        <w:pStyle w:val="Ttulo"/>
        <w:jc w:val="both"/>
        <w:rPr>
          <w:rFonts w:ascii="Ebrima" w:hAnsi="Ebrima" w:cs="Arial"/>
          <w:szCs w:val="24"/>
        </w:rPr>
      </w:pPr>
    </w:p>
    <w:p w:rsidR="00FE54E3" w:rsidRPr="009B6034" w:rsidRDefault="00FE54E3" w:rsidP="00FE54E3">
      <w:pPr>
        <w:pStyle w:val="Ttulo"/>
        <w:jc w:val="both"/>
        <w:rPr>
          <w:rFonts w:ascii="Ebrima" w:hAnsi="Ebrima" w:cs="Arial"/>
          <w:szCs w:val="24"/>
        </w:rPr>
      </w:pPr>
    </w:p>
    <w:p w:rsidR="00FE54E3" w:rsidRDefault="00FE54E3" w:rsidP="00FE54E3">
      <w:pPr>
        <w:pStyle w:val="Ttulo"/>
        <w:jc w:val="both"/>
        <w:rPr>
          <w:rFonts w:ascii="Ebrima" w:hAnsi="Ebrima" w:cs="Arial"/>
          <w:szCs w:val="24"/>
        </w:rPr>
      </w:pPr>
    </w:p>
    <w:p w:rsidR="00E34B5C" w:rsidRPr="009B6034" w:rsidRDefault="00E34B5C" w:rsidP="00FE54E3">
      <w:pPr>
        <w:pStyle w:val="Ttulo"/>
        <w:jc w:val="both"/>
        <w:rPr>
          <w:rFonts w:ascii="Ebrima" w:hAnsi="Ebrima" w:cs="Arial"/>
          <w:szCs w:val="24"/>
        </w:rPr>
      </w:pPr>
    </w:p>
    <w:p w:rsidR="00FE54E3" w:rsidRPr="003E516B" w:rsidRDefault="00FE54E3" w:rsidP="00FE54E3">
      <w:pPr>
        <w:pStyle w:val="Ttulo"/>
        <w:rPr>
          <w:rFonts w:ascii="Ebrima" w:hAnsi="Ebrima" w:cs="Arial"/>
          <w:b/>
          <w:szCs w:val="24"/>
        </w:rPr>
      </w:pPr>
      <w:r w:rsidRPr="003E516B">
        <w:rPr>
          <w:rFonts w:ascii="Ebrima" w:hAnsi="Ebrima" w:cs="Arial"/>
          <w:b/>
          <w:szCs w:val="24"/>
        </w:rPr>
        <w:t>Maria Conceição dos Reis Pereira</w:t>
      </w:r>
    </w:p>
    <w:p w:rsidR="00FE54E3" w:rsidRDefault="00FE54E3" w:rsidP="00FE54E3">
      <w:pPr>
        <w:pStyle w:val="Ttulo"/>
        <w:rPr>
          <w:rFonts w:ascii="Ebrima" w:hAnsi="Ebrima" w:cs="Arial"/>
          <w:szCs w:val="24"/>
        </w:rPr>
      </w:pPr>
      <w:r w:rsidRPr="009B6034">
        <w:rPr>
          <w:rFonts w:ascii="Ebrima" w:hAnsi="Ebrima" w:cs="Arial"/>
          <w:szCs w:val="24"/>
        </w:rPr>
        <w:t>Prefeita Municipal</w:t>
      </w:r>
    </w:p>
    <w:p w:rsidR="004C5552" w:rsidRPr="009B6034" w:rsidRDefault="004C5552" w:rsidP="00C10B40">
      <w:pPr>
        <w:pStyle w:val="Ttulo"/>
        <w:jc w:val="left"/>
        <w:rPr>
          <w:rFonts w:ascii="Ebrima" w:hAnsi="Ebrima" w:cs="Arial"/>
          <w:szCs w:val="24"/>
        </w:rPr>
      </w:pPr>
    </w:p>
    <w:sectPr w:rsidR="004C5552" w:rsidRPr="009B6034" w:rsidSect="004C5552">
      <w:headerReference w:type="default" r:id="rId9"/>
      <w:footerReference w:type="default" r:id="rId10"/>
      <w:pgSz w:w="11907" w:h="16840" w:code="9"/>
      <w:pgMar w:top="2517" w:right="1134" w:bottom="709" w:left="1134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A40" w:rsidRDefault="00CF2A40" w:rsidP="001126A8">
      <w:r>
        <w:separator/>
      </w:r>
    </w:p>
  </w:endnote>
  <w:endnote w:type="continuationSeparator" w:id="0">
    <w:p w:rsidR="00CF2A40" w:rsidRDefault="00CF2A40" w:rsidP="00112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72C" w:rsidRDefault="001126A8">
    <w:pPr>
      <w:pStyle w:val="Rodap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B20D9F9" wp14:editId="76570450">
              <wp:simplePos x="0" y="0"/>
              <wp:positionH relativeFrom="column">
                <wp:align>center</wp:align>
              </wp:positionH>
              <wp:positionV relativeFrom="paragraph">
                <wp:posOffset>-26670</wp:posOffset>
              </wp:positionV>
              <wp:extent cx="7244715" cy="635"/>
              <wp:effectExtent l="20320" t="20955" r="21590" b="1651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7244715" cy="635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28B2A8D7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2.1pt" to="570.4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A40" w:rsidRDefault="00CF2A40" w:rsidP="001126A8">
      <w:r>
        <w:separator/>
      </w:r>
    </w:p>
  </w:footnote>
  <w:footnote w:type="continuationSeparator" w:id="0">
    <w:p w:rsidR="00CF2A40" w:rsidRDefault="00CF2A40" w:rsidP="001126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07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35"/>
      <w:gridCol w:w="8412"/>
      <w:gridCol w:w="160"/>
    </w:tblGrid>
    <w:tr w:rsidR="001126A8" w:rsidRPr="008B0655" w:rsidTr="002302FA">
      <w:trPr>
        <w:trHeight w:hRule="exact" w:val="2015"/>
        <w:jc w:val="center"/>
      </w:trPr>
      <w:tc>
        <w:tcPr>
          <w:tcW w:w="2235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</w:tcPr>
        <w:p w:rsidR="001126A8" w:rsidRPr="006F11DA" w:rsidRDefault="001126A8" w:rsidP="00A95CAE">
          <w:pPr>
            <w:suppressAutoHyphens/>
            <w:snapToGrid w:val="0"/>
            <w:rPr>
              <w:sz w:val="20"/>
              <w:lang w:eastAsia="ar-SA"/>
            </w:rPr>
          </w:pPr>
          <w:r>
            <w:rPr>
              <w:noProof/>
              <w:sz w:val="20"/>
            </w:rPr>
            <w:drawing>
              <wp:inline distT="0" distB="0" distL="0" distR="0" wp14:anchorId="119B4F7A" wp14:editId="0E44C222">
                <wp:extent cx="1295400" cy="1295400"/>
                <wp:effectExtent l="0" t="0" r="0" b="0"/>
                <wp:docPr id="14" name="Imagem 14" descr="BRASÃO ATUALIZA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 ATUALIZA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5400" cy="129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12" w:type="dxa"/>
          <w:tcBorders>
            <w:top w:val="single" w:sz="4" w:space="0" w:color="000000"/>
            <w:bottom w:val="single" w:sz="4" w:space="0" w:color="000000"/>
          </w:tcBorders>
        </w:tcPr>
        <w:p w:rsidR="001126A8" w:rsidRPr="006F11DA" w:rsidRDefault="001126A8" w:rsidP="00A95CAE">
          <w:pPr>
            <w:suppressAutoHyphens/>
            <w:snapToGrid w:val="0"/>
            <w:rPr>
              <w:sz w:val="8"/>
              <w:szCs w:val="8"/>
              <w:lang w:eastAsia="ar-SA"/>
            </w:rPr>
          </w:pPr>
        </w:p>
        <w:p w:rsidR="001126A8" w:rsidRPr="002302FA" w:rsidRDefault="001126A8" w:rsidP="002302FA">
          <w:pPr>
            <w:keepNext/>
            <w:tabs>
              <w:tab w:val="left" w:pos="0"/>
            </w:tabs>
            <w:suppressAutoHyphens/>
            <w:spacing w:line="400" w:lineRule="atLeast"/>
            <w:jc w:val="center"/>
            <w:outlineLvl w:val="0"/>
            <w:rPr>
              <w:rFonts w:cs="Arial"/>
              <w:b w:val="0"/>
              <w:bCs/>
              <w:i/>
              <w:iCs/>
              <w:sz w:val="36"/>
              <w:szCs w:val="36"/>
              <w:u w:val="single"/>
              <w:lang w:eastAsia="ar-SA"/>
            </w:rPr>
          </w:pPr>
          <w:r w:rsidRPr="002302FA">
            <w:rPr>
              <w:rFonts w:cs="Arial"/>
              <w:bCs/>
              <w:i/>
              <w:iCs/>
              <w:sz w:val="40"/>
              <w:szCs w:val="36"/>
              <w:u w:val="single"/>
              <w:lang w:eastAsia="ar-SA"/>
            </w:rPr>
            <w:t>MUNICIPIO DE JACUÍ</w:t>
          </w:r>
        </w:p>
        <w:p w:rsidR="001126A8" w:rsidRPr="006F11DA" w:rsidRDefault="001126A8" w:rsidP="002302FA">
          <w:pPr>
            <w:tabs>
              <w:tab w:val="left" w:pos="0"/>
            </w:tabs>
            <w:suppressAutoHyphens/>
            <w:jc w:val="center"/>
            <w:rPr>
              <w:i/>
              <w:sz w:val="20"/>
              <w:szCs w:val="21"/>
              <w:lang w:eastAsia="ar-SA"/>
            </w:rPr>
          </w:pPr>
          <w:r w:rsidRPr="006F11DA">
            <w:rPr>
              <w:i/>
              <w:sz w:val="20"/>
              <w:szCs w:val="21"/>
              <w:lang w:eastAsia="ar-SA"/>
            </w:rPr>
            <w:t>“JACUÍ A MÃE DO SUDOESTE MINEIRO”</w:t>
          </w: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  <w:r w:rsidRPr="006F11DA">
            <w:rPr>
              <w:rFonts w:cs="Arial"/>
              <w:sz w:val="20"/>
              <w:szCs w:val="21"/>
              <w:lang w:eastAsia="ar-SA"/>
            </w:rPr>
            <w:t>CNPJ/MF: 18.186.056/0001-48</w:t>
          </w: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eastAsia="ar-SA"/>
            </w:rPr>
          </w:pPr>
          <w:r w:rsidRPr="006F11DA">
            <w:rPr>
              <w:rFonts w:cs="Arial"/>
              <w:sz w:val="20"/>
              <w:szCs w:val="21"/>
              <w:lang w:eastAsia="ar-SA"/>
            </w:rPr>
            <w:t xml:space="preserve">Praça Presidente Vargas, 72 – Centro – Jacuí – Minas Gerais – </w:t>
          </w:r>
          <w:proofErr w:type="gramStart"/>
          <w:r w:rsidRPr="006F11DA">
            <w:rPr>
              <w:rFonts w:cs="Arial"/>
              <w:sz w:val="20"/>
              <w:szCs w:val="21"/>
              <w:lang w:eastAsia="ar-SA"/>
            </w:rPr>
            <w:t>CEP:</w:t>
          </w:r>
          <w:proofErr w:type="gramEnd"/>
          <w:r w:rsidRPr="006F11DA">
            <w:rPr>
              <w:rFonts w:cs="Arial"/>
              <w:sz w:val="20"/>
              <w:szCs w:val="21"/>
              <w:lang w:eastAsia="ar-SA"/>
            </w:rPr>
            <w:t>37.965-000</w:t>
          </w:r>
        </w:p>
        <w:p w:rsidR="001126A8" w:rsidRPr="006F11DA" w:rsidRDefault="001126A8" w:rsidP="002302FA">
          <w:pPr>
            <w:suppressAutoHyphens/>
            <w:jc w:val="center"/>
            <w:rPr>
              <w:rFonts w:cs="Arial"/>
              <w:sz w:val="20"/>
              <w:szCs w:val="21"/>
              <w:lang w:val="en-US" w:eastAsia="ar-SA"/>
            </w:rPr>
          </w:pPr>
          <w:proofErr w:type="spellStart"/>
          <w:r w:rsidRPr="006F11DA">
            <w:rPr>
              <w:rFonts w:cs="Arial"/>
              <w:sz w:val="20"/>
              <w:szCs w:val="21"/>
              <w:lang w:val="en-US" w:eastAsia="ar-SA"/>
            </w:rPr>
            <w:t>Fone</w:t>
          </w:r>
          <w:proofErr w:type="spellEnd"/>
          <w:r w:rsidRPr="006F11DA">
            <w:rPr>
              <w:rFonts w:cs="Arial"/>
              <w:sz w:val="20"/>
              <w:szCs w:val="21"/>
              <w:lang w:val="en-US" w:eastAsia="ar-SA"/>
            </w:rPr>
            <w:t>: (35) 3593-1255           Fax (35) 3593-1250</w:t>
          </w:r>
        </w:p>
        <w:p w:rsidR="001126A8" w:rsidRPr="006F11DA" w:rsidRDefault="001126A8" w:rsidP="002302FA">
          <w:pPr>
            <w:keepNext/>
            <w:tabs>
              <w:tab w:val="num" w:pos="0"/>
              <w:tab w:val="left" w:pos="708"/>
            </w:tabs>
            <w:suppressAutoHyphens/>
            <w:ind w:left="708"/>
            <w:jc w:val="center"/>
            <w:outlineLvl w:val="0"/>
            <w:rPr>
              <w:rFonts w:ascii="Tahoma" w:hAnsi="Tahoma"/>
              <w:b w:val="0"/>
              <w:lang w:val="en-US" w:eastAsia="ar-SA"/>
            </w:rPr>
          </w:pPr>
          <w:r w:rsidRPr="006F11DA">
            <w:rPr>
              <w:rFonts w:cs="Arial"/>
              <w:sz w:val="20"/>
              <w:szCs w:val="21"/>
              <w:lang w:val="en-US" w:eastAsia="ar-SA"/>
            </w:rPr>
            <w:t>Email  -  controladoria@jacui.mg.gov.br</w:t>
          </w:r>
        </w:p>
      </w:tc>
      <w:tc>
        <w:tcPr>
          <w:tcW w:w="160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1126A8" w:rsidRPr="006F11DA" w:rsidRDefault="001126A8" w:rsidP="00A95CAE">
          <w:pPr>
            <w:suppressAutoHyphens/>
            <w:snapToGrid w:val="0"/>
            <w:jc w:val="center"/>
            <w:rPr>
              <w:sz w:val="20"/>
              <w:lang w:val="en-US" w:eastAsia="ar-SA"/>
            </w:rPr>
          </w:pPr>
        </w:p>
      </w:tc>
    </w:tr>
  </w:tbl>
  <w:p w:rsidR="00C2072C" w:rsidRDefault="001126A8">
    <w:pPr>
      <w:pStyle w:val="Cabealho"/>
      <w:rPr>
        <w:lang w:val="en-US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D83869" wp14:editId="47F91ED6">
              <wp:simplePos x="0" y="0"/>
              <wp:positionH relativeFrom="column">
                <wp:posOffset>-609600</wp:posOffset>
              </wp:positionH>
              <wp:positionV relativeFrom="paragraph">
                <wp:posOffset>123825</wp:posOffset>
              </wp:positionV>
              <wp:extent cx="7391400" cy="0"/>
              <wp:effectExtent l="19050" t="19050" r="19050" b="1905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3914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576170D"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8pt,9.75pt" to="534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RlnGgIAADIEAAAOAAAAZHJzL2Uyb0RvYy54bWysU8GO2jAQvVfqP1i+QxI2sBARVlUCvWy7&#10;SLv9AGM7xKpjW7YhoKr/3rEhiG0vVdUcnLFn5vnNzPP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D2E2C"/>
    <w:multiLevelType w:val="hybridMultilevel"/>
    <w:tmpl w:val="37C8452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F43AB"/>
    <w:multiLevelType w:val="hybridMultilevel"/>
    <w:tmpl w:val="61DCB134"/>
    <w:lvl w:ilvl="0" w:tplc="04160013">
      <w:start w:val="1"/>
      <w:numFmt w:val="upperRoman"/>
      <w:lvlText w:val="%1."/>
      <w:lvlJc w:val="right"/>
      <w:pPr>
        <w:ind w:left="1139" w:hanging="360"/>
      </w:pPr>
    </w:lvl>
    <w:lvl w:ilvl="1" w:tplc="04160019" w:tentative="1">
      <w:start w:val="1"/>
      <w:numFmt w:val="lowerLetter"/>
      <w:lvlText w:val="%2."/>
      <w:lvlJc w:val="left"/>
      <w:pPr>
        <w:ind w:left="1859" w:hanging="360"/>
      </w:pPr>
    </w:lvl>
    <w:lvl w:ilvl="2" w:tplc="0416001B" w:tentative="1">
      <w:start w:val="1"/>
      <w:numFmt w:val="lowerRoman"/>
      <w:lvlText w:val="%3."/>
      <w:lvlJc w:val="right"/>
      <w:pPr>
        <w:ind w:left="2579" w:hanging="180"/>
      </w:pPr>
    </w:lvl>
    <w:lvl w:ilvl="3" w:tplc="0416000F" w:tentative="1">
      <w:start w:val="1"/>
      <w:numFmt w:val="decimal"/>
      <w:lvlText w:val="%4."/>
      <w:lvlJc w:val="left"/>
      <w:pPr>
        <w:ind w:left="3299" w:hanging="360"/>
      </w:pPr>
    </w:lvl>
    <w:lvl w:ilvl="4" w:tplc="04160019" w:tentative="1">
      <w:start w:val="1"/>
      <w:numFmt w:val="lowerLetter"/>
      <w:lvlText w:val="%5."/>
      <w:lvlJc w:val="left"/>
      <w:pPr>
        <w:ind w:left="4019" w:hanging="360"/>
      </w:pPr>
    </w:lvl>
    <w:lvl w:ilvl="5" w:tplc="0416001B" w:tentative="1">
      <w:start w:val="1"/>
      <w:numFmt w:val="lowerRoman"/>
      <w:lvlText w:val="%6."/>
      <w:lvlJc w:val="right"/>
      <w:pPr>
        <w:ind w:left="4739" w:hanging="180"/>
      </w:pPr>
    </w:lvl>
    <w:lvl w:ilvl="6" w:tplc="0416000F" w:tentative="1">
      <w:start w:val="1"/>
      <w:numFmt w:val="decimal"/>
      <w:lvlText w:val="%7."/>
      <w:lvlJc w:val="left"/>
      <w:pPr>
        <w:ind w:left="5459" w:hanging="360"/>
      </w:pPr>
    </w:lvl>
    <w:lvl w:ilvl="7" w:tplc="04160019" w:tentative="1">
      <w:start w:val="1"/>
      <w:numFmt w:val="lowerLetter"/>
      <w:lvlText w:val="%8."/>
      <w:lvlJc w:val="left"/>
      <w:pPr>
        <w:ind w:left="6179" w:hanging="360"/>
      </w:pPr>
    </w:lvl>
    <w:lvl w:ilvl="8" w:tplc="0416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2">
    <w:nsid w:val="0D3B5035"/>
    <w:multiLevelType w:val="hybridMultilevel"/>
    <w:tmpl w:val="D8AAB05E"/>
    <w:lvl w:ilvl="0" w:tplc="E55ED37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0136FD"/>
    <w:multiLevelType w:val="hybridMultilevel"/>
    <w:tmpl w:val="1D4A073E"/>
    <w:lvl w:ilvl="0" w:tplc="1AEA0B5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4">
    <w:nsid w:val="10066144"/>
    <w:multiLevelType w:val="hybridMultilevel"/>
    <w:tmpl w:val="C5F03B86"/>
    <w:lvl w:ilvl="0" w:tplc="A3E4EB5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5">
    <w:nsid w:val="14041F17"/>
    <w:multiLevelType w:val="hybridMultilevel"/>
    <w:tmpl w:val="ED149C4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A42F38"/>
    <w:multiLevelType w:val="hybridMultilevel"/>
    <w:tmpl w:val="95682FC6"/>
    <w:lvl w:ilvl="0" w:tplc="1E087024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7">
    <w:nsid w:val="1AF25B43"/>
    <w:multiLevelType w:val="hybridMultilevel"/>
    <w:tmpl w:val="3CC6D7F0"/>
    <w:lvl w:ilvl="0" w:tplc="AEE2C49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225278"/>
    <w:multiLevelType w:val="hybridMultilevel"/>
    <w:tmpl w:val="0A689A0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D26AB2"/>
    <w:multiLevelType w:val="hybridMultilevel"/>
    <w:tmpl w:val="FD1CB8C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902864"/>
    <w:multiLevelType w:val="hybridMultilevel"/>
    <w:tmpl w:val="94CE0D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D22FAD"/>
    <w:multiLevelType w:val="hybridMultilevel"/>
    <w:tmpl w:val="EEC45528"/>
    <w:lvl w:ilvl="0" w:tplc="D6669CD4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>
    <w:nsid w:val="51724701"/>
    <w:multiLevelType w:val="hybridMultilevel"/>
    <w:tmpl w:val="F4BA13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6C560C"/>
    <w:multiLevelType w:val="hybridMultilevel"/>
    <w:tmpl w:val="4CB6464E"/>
    <w:lvl w:ilvl="0" w:tplc="EE92DE28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4">
    <w:nsid w:val="593209D0"/>
    <w:multiLevelType w:val="hybridMultilevel"/>
    <w:tmpl w:val="272623CC"/>
    <w:lvl w:ilvl="0" w:tplc="8ABE243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611DDE"/>
    <w:multiLevelType w:val="hybridMultilevel"/>
    <w:tmpl w:val="872C476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6760E0"/>
    <w:multiLevelType w:val="hybridMultilevel"/>
    <w:tmpl w:val="E3F85152"/>
    <w:lvl w:ilvl="0" w:tplc="693EDBF4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7">
    <w:nsid w:val="63190489"/>
    <w:multiLevelType w:val="hybridMultilevel"/>
    <w:tmpl w:val="299E1584"/>
    <w:lvl w:ilvl="0" w:tplc="6346FA66">
      <w:start w:val="1"/>
      <w:numFmt w:val="upperRoman"/>
      <w:lvlText w:val="%1-"/>
      <w:lvlJc w:val="left"/>
      <w:pPr>
        <w:ind w:left="284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8">
    <w:nsid w:val="638E199E"/>
    <w:multiLevelType w:val="hybridMultilevel"/>
    <w:tmpl w:val="E4C4EA80"/>
    <w:lvl w:ilvl="0" w:tplc="05FE5E2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477255"/>
    <w:multiLevelType w:val="hybridMultilevel"/>
    <w:tmpl w:val="32A41F46"/>
    <w:lvl w:ilvl="0" w:tplc="DBB69366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0">
    <w:nsid w:val="68A665F7"/>
    <w:multiLevelType w:val="hybridMultilevel"/>
    <w:tmpl w:val="29B8024C"/>
    <w:lvl w:ilvl="0" w:tplc="A4A25C88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1">
    <w:nsid w:val="6D23173A"/>
    <w:multiLevelType w:val="hybridMultilevel"/>
    <w:tmpl w:val="30A0BC7A"/>
    <w:lvl w:ilvl="0" w:tplc="E3A86650">
      <w:start w:val="2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3E7BF4"/>
    <w:multiLevelType w:val="hybridMultilevel"/>
    <w:tmpl w:val="22020952"/>
    <w:lvl w:ilvl="0" w:tplc="E5CC7962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3">
    <w:nsid w:val="6FE861B3"/>
    <w:multiLevelType w:val="hybridMultilevel"/>
    <w:tmpl w:val="A8D4526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7763E4"/>
    <w:multiLevelType w:val="hybridMultilevel"/>
    <w:tmpl w:val="9126FB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1"/>
  </w:num>
  <w:num w:numId="3">
    <w:abstractNumId w:val="15"/>
  </w:num>
  <w:num w:numId="4">
    <w:abstractNumId w:val="7"/>
  </w:num>
  <w:num w:numId="5">
    <w:abstractNumId w:val="1"/>
  </w:num>
  <w:num w:numId="6">
    <w:abstractNumId w:val="2"/>
  </w:num>
  <w:num w:numId="7">
    <w:abstractNumId w:val="18"/>
  </w:num>
  <w:num w:numId="8">
    <w:abstractNumId w:val="8"/>
  </w:num>
  <w:num w:numId="9">
    <w:abstractNumId w:val="14"/>
  </w:num>
  <w:num w:numId="10">
    <w:abstractNumId w:val="12"/>
  </w:num>
  <w:num w:numId="11">
    <w:abstractNumId w:val="10"/>
  </w:num>
  <w:num w:numId="12">
    <w:abstractNumId w:val="5"/>
  </w:num>
  <w:num w:numId="13">
    <w:abstractNumId w:val="0"/>
  </w:num>
  <w:num w:numId="14">
    <w:abstractNumId w:val="24"/>
  </w:num>
  <w:num w:numId="15">
    <w:abstractNumId w:val="9"/>
  </w:num>
  <w:num w:numId="16">
    <w:abstractNumId w:val="17"/>
  </w:num>
  <w:num w:numId="17">
    <w:abstractNumId w:val="11"/>
  </w:num>
  <w:num w:numId="18">
    <w:abstractNumId w:val="22"/>
  </w:num>
  <w:num w:numId="19">
    <w:abstractNumId w:val="19"/>
  </w:num>
  <w:num w:numId="20">
    <w:abstractNumId w:val="6"/>
  </w:num>
  <w:num w:numId="21">
    <w:abstractNumId w:val="20"/>
  </w:num>
  <w:num w:numId="22">
    <w:abstractNumId w:val="3"/>
  </w:num>
  <w:num w:numId="23">
    <w:abstractNumId w:val="16"/>
  </w:num>
  <w:num w:numId="24">
    <w:abstractNumId w:val="13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C05"/>
    <w:rsid w:val="00007852"/>
    <w:rsid w:val="00007B08"/>
    <w:rsid w:val="00035463"/>
    <w:rsid w:val="00097A64"/>
    <w:rsid w:val="000C17C0"/>
    <w:rsid w:val="000C410B"/>
    <w:rsid w:val="000D426F"/>
    <w:rsid w:val="000E1DC0"/>
    <w:rsid w:val="000F1EA0"/>
    <w:rsid w:val="001126A8"/>
    <w:rsid w:val="0015052E"/>
    <w:rsid w:val="001B7C05"/>
    <w:rsid w:val="001C58BD"/>
    <w:rsid w:val="001E0EDC"/>
    <w:rsid w:val="00203583"/>
    <w:rsid w:val="002046AD"/>
    <w:rsid w:val="002302FA"/>
    <w:rsid w:val="002A17FC"/>
    <w:rsid w:val="002F45B0"/>
    <w:rsid w:val="00301884"/>
    <w:rsid w:val="00307BC3"/>
    <w:rsid w:val="00351244"/>
    <w:rsid w:val="00382211"/>
    <w:rsid w:val="003961DE"/>
    <w:rsid w:val="003B5942"/>
    <w:rsid w:val="003E516B"/>
    <w:rsid w:val="003F4E29"/>
    <w:rsid w:val="003F6D88"/>
    <w:rsid w:val="00402E6C"/>
    <w:rsid w:val="00406BB3"/>
    <w:rsid w:val="0041533A"/>
    <w:rsid w:val="00421ED6"/>
    <w:rsid w:val="004221A0"/>
    <w:rsid w:val="00422EB0"/>
    <w:rsid w:val="00433361"/>
    <w:rsid w:val="004350A5"/>
    <w:rsid w:val="00473BF3"/>
    <w:rsid w:val="004A761C"/>
    <w:rsid w:val="004A7D67"/>
    <w:rsid w:val="004C5552"/>
    <w:rsid w:val="004D3CA7"/>
    <w:rsid w:val="004E35BA"/>
    <w:rsid w:val="004E51E0"/>
    <w:rsid w:val="004F6F57"/>
    <w:rsid w:val="00532B7E"/>
    <w:rsid w:val="00564297"/>
    <w:rsid w:val="00564A17"/>
    <w:rsid w:val="00572FF7"/>
    <w:rsid w:val="00583BCA"/>
    <w:rsid w:val="0059168D"/>
    <w:rsid w:val="005B5D39"/>
    <w:rsid w:val="005C4268"/>
    <w:rsid w:val="005E385B"/>
    <w:rsid w:val="005E6D03"/>
    <w:rsid w:val="006043C9"/>
    <w:rsid w:val="006148E7"/>
    <w:rsid w:val="00630D28"/>
    <w:rsid w:val="00632DD1"/>
    <w:rsid w:val="00647AF3"/>
    <w:rsid w:val="0073734B"/>
    <w:rsid w:val="00741916"/>
    <w:rsid w:val="0076002D"/>
    <w:rsid w:val="00764583"/>
    <w:rsid w:val="0078314E"/>
    <w:rsid w:val="007833A6"/>
    <w:rsid w:val="00787B72"/>
    <w:rsid w:val="0079161F"/>
    <w:rsid w:val="007B5F23"/>
    <w:rsid w:val="007C6AD7"/>
    <w:rsid w:val="007C6B51"/>
    <w:rsid w:val="007D00DA"/>
    <w:rsid w:val="007D3C0D"/>
    <w:rsid w:val="007D43F4"/>
    <w:rsid w:val="007D4CE1"/>
    <w:rsid w:val="007F1B95"/>
    <w:rsid w:val="007F7248"/>
    <w:rsid w:val="00893045"/>
    <w:rsid w:val="008934B1"/>
    <w:rsid w:val="008B0655"/>
    <w:rsid w:val="008B2B94"/>
    <w:rsid w:val="008B5042"/>
    <w:rsid w:val="008C145F"/>
    <w:rsid w:val="008C1553"/>
    <w:rsid w:val="008C17C1"/>
    <w:rsid w:val="008C7370"/>
    <w:rsid w:val="008D6973"/>
    <w:rsid w:val="008E5BEB"/>
    <w:rsid w:val="00913D28"/>
    <w:rsid w:val="009142EF"/>
    <w:rsid w:val="00916EB9"/>
    <w:rsid w:val="0092681A"/>
    <w:rsid w:val="00966E1C"/>
    <w:rsid w:val="00975616"/>
    <w:rsid w:val="009964A7"/>
    <w:rsid w:val="009B35C7"/>
    <w:rsid w:val="009B6034"/>
    <w:rsid w:val="009F701A"/>
    <w:rsid w:val="00A0040B"/>
    <w:rsid w:val="00A03C29"/>
    <w:rsid w:val="00A476CC"/>
    <w:rsid w:val="00A87AD1"/>
    <w:rsid w:val="00AA216D"/>
    <w:rsid w:val="00AA76B2"/>
    <w:rsid w:val="00AC3EA7"/>
    <w:rsid w:val="00B40A75"/>
    <w:rsid w:val="00B73524"/>
    <w:rsid w:val="00B86CEB"/>
    <w:rsid w:val="00BF4977"/>
    <w:rsid w:val="00BF6576"/>
    <w:rsid w:val="00C03ACB"/>
    <w:rsid w:val="00C10B40"/>
    <w:rsid w:val="00C12AD7"/>
    <w:rsid w:val="00CA1CAE"/>
    <w:rsid w:val="00CA4BBC"/>
    <w:rsid w:val="00CC44B5"/>
    <w:rsid w:val="00CF2A40"/>
    <w:rsid w:val="00D155F0"/>
    <w:rsid w:val="00D35F60"/>
    <w:rsid w:val="00D370A5"/>
    <w:rsid w:val="00D63DD9"/>
    <w:rsid w:val="00D70379"/>
    <w:rsid w:val="00D76EFB"/>
    <w:rsid w:val="00DB2232"/>
    <w:rsid w:val="00DC5723"/>
    <w:rsid w:val="00DD0FB1"/>
    <w:rsid w:val="00DF41BD"/>
    <w:rsid w:val="00E03322"/>
    <w:rsid w:val="00E26823"/>
    <w:rsid w:val="00E34B5C"/>
    <w:rsid w:val="00E72CAB"/>
    <w:rsid w:val="00E74BC5"/>
    <w:rsid w:val="00E76F92"/>
    <w:rsid w:val="00F02EEF"/>
    <w:rsid w:val="00F07582"/>
    <w:rsid w:val="00FB6A15"/>
    <w:rsid w:val="00FD1117"/>
    <w:rsid w:val="00FE54E3"/>
    <w:rsid w:val="00FF2F51"/>
    <w:rsid w:val="00FF35DC"/>
    <w:rsid w:val="00FF6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C05"/>
    <w:pPr>
      <w:spacing w:after="0" w:line="240" w:lineRule="auto"/>
    </w:pPr>
    <w:rPr>
      <w:rFonts w:ascii="Bookman Old Style" w:eastAsia="Times New Roman" w:hAnsi="Bookman Old Style" w:cs="Times New Roman"/>
      <w:b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126A8"/>
    <w:pPr>
      <w:keepNext/>
      <w:jc w:val="center"/>
      <w:outlineLvl w:val="0"/>
    </w:pPr>
    <w:rPr>
      <w:rFonts w:ascii="Times New Roman" w:eastAsia="Arial Unicode MS" w:hAnsi="Times New Roman"/>
      <w:b w:val="0"/>
      <w:sz w:val="4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26A8"/>
    <w:rPr>
      <w:rFonts w:ascii="Times New Roman" w:eastAsia="Arial Unicode MS" w:hAnsi="Times New Roman" w:cs="Times New Roman"/>
      <w:sz w:val="40"/>
      <w:szCs w:val="24"/>
      <w:lang w:eastAsia="pt-BR"/>
    </w:rPr>
  </w:style>
  <w:style w:type="paragraph" w:styleId="Cabealho">
    <w:name w:val="header"/>
    <w:basedOn w:val="Normal"/>
    <w:link w:val="Cabealho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RodapChar">
    <w:name w:val="Rodapé Char"/>
    <w:basedOn w:val="Fontepargpadro"/>
    <w:link w:val="Rodap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1126A8"/>
    <w:rPr>
      <w:color w:val="0000FF"/>
      <w:u w:val="single"/>
    </w:rPr>
  </w:style>
  <w:style w:type="paragraph" w:styleId="NormalWeb">
    <w:name w:val="Normal (Web)"/>
    <w:basedOn w:val="Normal"/>
    <w:semiHidden/>
    <w:rsid w:val="001126A8"/>
    <w:pPr>
      <w:spacing w:before="100" w:beforeAutospacing="1" w:after="100" w:afterAutospacing="1"/>
    </w:pPr>
    <w:rPr>
      <w:rFonts w:eastAsia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6A8"/>
    <w:rPr>
      <w:rFonts w:ascii="Tahoma" w:hAnsi="Tahoma" w:cs="Tahoma"/>
      <w:b w:val="0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6A8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1B7C05"/>
    <w:pPr>
      <w:jc w:val="center"/>
    </w:pPr>
    <w:rPr>
      <w:rFonts w:ascii="Arial" w:hAnsi="Arial"/>
      <w:b w:val="0"/>
      <w:sz w:val="24"/>
    </w:rPr>
  </w:style>
  <w:style w:type="character" w:customStyle="1" w:styleId="TtuloChar">
    <w:name w:val="Título Char"/>
    <w:basedOn w:val="Fontepargpadro"/>
    <w:link w:val="Ttulo"/>
    <w:rsid w:val="001B7C05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C10B40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rsid w:val="00E34B5C"/>
    <w:pPr>
      <w:ind w:firstLine="2124"/>
      <w:jc w:val="both"/>
    </w:pPr>
    <w:rPr>
      <w:rFonts w:ascii="Times New Roman" w:hAnsi="Times New Roman"/>
      <w:b w:val="0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34B5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C05"/>
    <w:pPr>
      <w:spacing w:after="0" w:line="240" w:lineRule="auto"/>
    </w:pPr>
    <w:rPr>
      <w:rFonts w:ascii="Bookman Old Style" w:eastAsia="Times New Roman" w:hAnsi="Bookman Old Style" w:cs="Times New Roman"/>
      <w:b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126A8"/>
    <w:pPr>
      <w:keepNext/>
      <w:jc w:val="center"/>
      <w:outlineLvl w:val="0"/>
    </w:pPr>
    <w:rPr>
      <w:rFonts w:ascii="Times New Roman" w:eastAsia="Arial Unicode MS" w:hAnsi="Times New Roman"/>
      <w:b w:val="0"/>
      <w:sz w:val="4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26A8"/>
    <w:rPr>
      <w:rFonts w:ascii="Times New Roman" w:eastAsia="Arial Unicode MS" w:hAnsi="Times New Roman" w:cs="Times New Roman"/>
      <w:sz w:val="40"/>
      <w:szCs w:val="24"/>
      <w:lang w:eastAsia="pt-BR"/>
    </w:rPr>
  </w:style>
  <w:style w:type="paragraph" w:styleId="Cabealho">
    <w:name w:val="header"/>
    <w:basedOn w:val="Normal"/>
    <w:link w:val="Cabealho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126A8"/>
    <w:pPr>
      <w:tabs>
        <w:tab w:val="center" w:pos="4419"/>
        <w:tab w:val="right" w:pos="8838"/>
      </w:tabs>
    </w:pPr>
    <w:rPr>
      <w:rFonts w:ascii="Times New Roman" w:hAnsi="Times New Roman"/>
      <w:b w:val="0"/>
      <w:sz w:val="24"/>
      <w:szCs w:val="24"/>
    </w:rPr>
  </w:style>
  <w:style w:type="character" w:customStyle="1" w:styleId="RodapChar">
    <w:name w:val="Rodapé Char"/>
    <w:basedOn w:val="Fontepargpadro"/>
    <w:link w:val="Rodap"/>
    <w:rsid w:val="001126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1126A8"/>
    <w:rPr>
      <w:color w:val="0000FF"/>
      <w:u w:val="single"/>
    </w:rPr>
  </w:style>
  <w:style w:type="paragraph" w:styleId="NormalWeb">
    <w:name w:val="Normal (Web)"/>
    <w:basedOn w:val="Normal"/>
    <w:semiHidden/>
    <w:rsid w:val="001126A8"/>
    <w:pPr>
      <w:spacing w:before="100" w:beforeAutospacing="1" w:after="100" w:afterAutospacing="1"/>
    </w:pPr>
    <w:rPr>
      <w:rFonts w:eastAsia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6A8"/>
    <w:rPr>
      <w:rFonts w:ascii="Tahoma" w:hAnsi="Tahoma" w:cs="Tahoma"/>
      <w:b w:val="0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6A8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1B7C05"/>
    <w:pPr>
      <w:jc w:val="center"/>
    </w:pPr>
    <w:rPr>
      <w:rFonts w:ascii="Arial" w:hAnsi="Arial"/>
      <w:b w:val="0"/>
      <w:sz w:val="24"/>
    </w:rPr>
  </w:style>
  <w:style w:type="character" w:customStyle="1" w:styleId="TtuloChar">
    <w:name w:val="Título Char"/>
    <w:basedOn w:val="Fontepargpadro"/>
    <w:link w:val="Ttulo"/>
    <w:rsid w:val="001B7C05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C10B40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rsid w:val="00E34B5C"/>
    <w:pPr>
      <w:ind w:firstLine="2124"/>
      <w:jc w:val="both"/>
    </w:pPr>
    <w:rPr>
      <w:rFonts w:ascii="Times New Roman" w:hAnsi="Times New Roman"/>
      <w:b w:val="0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34B5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ntador\AppData\Roaming\Microsoft\Modelos\TIMBRE%20MUNIC&#205;PI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D2EC8-4B9C-4BFA-A576-6B86B5606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 MUNICÍPIO</Template>
  <TotalTime>0</TotalTime>
  <Pages>7</Pages>
  <Words>1402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contador</dc:creator>
  <cp:lastModifiedBy>USER</cp:lastModifiedBy>
  <cp:revision>2</cp:revision>
  <cp:lastPrinted>2022-03-04T12:51:00Z</cp:lastPrinted>
  <dcterms:created xsi:type="dcterms:W3CDTF">2022-04-06T14:23:00Z</dcterms:created>
  <dcterms:modified xsi:type="dcterms:W3CDTF">2022-04-06T14:23:00Z</dcterms:modified>
</cp:coreProperties>
</file>