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27" w:rsidRDefault="00EA1B27" w:rsidP="00EA1B2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nº176/1958</w:t>
      </w:r>
    </w:p>
    <w:p w:rsidR="00EA1B27" w:rsidRDefault="00EA1B27" w:rsidP="00EA1B27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o vencimento e salário do pessoal da Prefeitura</w:t>
      </w:r>
    </w:p>
    <w:p w:rsidR="00EA1B27" w:rsidRDefault="00EA1B27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por seus vereadores decretou e eu, em seu nome, sanciono a seguinte lei:</w:t>
      </w:r>
    </w:p>
    <w:p w:rsidR="00EA1B27" w:rsidRPr="008F0719" w:rsidRDefault="00EA1B27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>Os vencimentos e os salários do pessoal da Prefeitura passarão a ser os seguintes: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Função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Vencimentos anuais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Cr$ 66.120,00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Auxiliar-datilógrafo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serv. de Contabilidade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Cr$68.400,00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Cr$24.600,00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Porteiro-contínuo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Cr$30.000,00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serv. de Fazenda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Cr$66.120,00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Cr$24.600,00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8-12-0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geral de rendas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Cr$63.840,00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Professora rural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Cr$24.600,00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serv. de água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Cr$50.400,00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Chefe do serv. de obras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Cr$50.400,00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Cr$20.160,00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Cr$48.000,00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fiscal de Santa Helena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Cr$12.000,00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da Casa de Máquinas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Cr$48.000,00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Jardineiro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Cr$28.000,00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Matadouro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Cr$24.000,00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do Cemitério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Cr$36.000,00</w:t>
            </w:r>
          </w:p>
        </w:tc>
      </w:tr>
    </w:tbl>
    <w:p w:rsidR="00EA1B27" w:rsidRDefault="00EA1B27" w:rsidP="00EA1B27">
      <w:pPr>
        <w:rPr>
          <w:rFonts w:ascii="Arial" w:hAnsi="Arial" w:cs="Arial"/>
          <w:sz w:val="24"/>
          <w:szCs w:val="24"/>
        </w:rPr>
      </w:pPr>
    </w:p>
    <w:p w:rsidR="00EA1B27" w:rsidRDefault="00EA1B27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O pessoal aposentado e pensionista </w:t>
      </w:r>
      <w:proofErr w:type="gramStart"/>
      <w:r>
        <w:rPr>
          <w:rFonts w:ascii="Arial" w:hAnsi="Arial" w:cs="Arial"/>
          <w:sz w:val="24"/>
          <w:szCs w:val="24"/>
        </w:rPr>
        <w:t>passarão a receber</w:t>
      </w:r>
      <w:proofErr w:type="gramEnd"/>
      <w:r>
        <w:rPr>
          <w:rFonts w:ascii="Arial" w:hAnsi="Arial" w:cs="Arial"/>
          <w:sz w:val="24"/>
          <w:szCs w:val="24"/>
        </w:rPr>
        <w:t xml:space="preserve"> o seguinte provento: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Função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Vencimentos anuais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8-90-0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Aposentados e inválidos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Cr$1.420,00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a operários inválidos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Cr$1.420,00</w:t>
            </w:r>
          </w:p>
        </w:tc>
      </w:tr>
      <w:tr w:rsidR="00EA1B27" w:rsidTr="00F71417"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8-95-4</w:t>
            </w:r>
          </w:p>
        </w:tc>
        <w:tc>
          <w:tcPr>
            <w:tcW w:w="2881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Pensão à viúva do ex-funcionário Gil Manso de Souza</w:t>
            </w:r>
          </w:p>
        </w:tc>
        <w:tc>
          <w:tcPr>
            <w:tcW w:w="2882" w:type="dxa"/>
          </w:tcPr>
          <w:p w:rsidR="00EA1B27" w:rsidRDefault="00EA1B27" w:rsidP="00F714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Cr$850,00</w:t>
            </w:r>
          </w:p>
        </w:tc>
      </w:tr>
    </w:tbl>
    <w:p w:rsidR="00EA1B27" w:rsidRDefault="00EA1B27" w:rsidP="00EA1B27">
      <w:pPr>
        <w:rPr>
          <w:rFonts w:ascii="Arial" w:hAnsi="Arial" w:cs="Arial"/>
          <w:sz w:val="24"/>
          <w:szCs w:val="24"/>
        </w:rPr>
      </w:pPr>
    </w:p>
    <w:p w:rsidR="00EA1B27" w:rsidRDefault="00EA1B27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Ao pessoal operário da Prefeitura será concedido o aumento de 40% aos que contarem mais de 10 anos sobre o salário recebido do exercício anterior de 1958.</w:t>
      </w:r>
    </w:p>
    <w:p w:rsidR="00EA1B27" w:rsidRDefault="00EA1B27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6527D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Revogadas as disposições em </w:t>
      </w:r>
      <w:r w:rsidR="00433B95">
        <w:rPr>
          <w:rFonts w:ascii="Arial" w:hAnsi="Arial" w:cs="Arial"/>
          <w:sz w:val="24"/>
          <w:szCs w:val="24"/>
        </w:rPr>
        <w:t xml:space="preserve">contrário, </w:t>
      </w:r>
      <w:r>
        <w:rPr>
          <w:rFonts w:ascii="Arial" w:hAnsi="Arial" w:cs="Arial"/>
          <w:sz w:val="24"/>
          <w:szCs w:val="24"/>
        </w:rPr>
        <w:t>esta lei entrará em vigor a partir de 1º de janeiro de 1959.</w:t>
      </w:r>
    </w:p>
    <w:p w:rsidR="00EA1B27" w:rsidRDefault="006527D8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EA1B27">
        <w:rPr>
          <w:rFonts w:ascii="Arial" w:hAnsi="Arial" w:cs="Arial"/>
          <w:sz w:val="24"/>
          <w:szCs w:val="24"/>
        </w:rPr>
        <w:t>22 de outubro de 1958.</w:t>
      </w:r>
    </w:p>
    <w:p w:rsidR="006527D8" w:rsidRDefault="006527D8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Souza</w:t>
      </w:r>
    </w:p>
    <w:p w:rsidR="006527D8" w:rsidRPr="006527D8" w:rsidRDefault="006527D8" w:rsidP="00EA1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EA1B27" w:rsidRDefault="00EA1B27" w:rsidP="00EA1B27"/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A1B27"/>
    <w:rsid w:val="002B7AD6"/>
    <w:rsid w:val="00433B95"/>
    <w:rsid w:val="006527D8"/>
    <w:rsid w:val="00686D39"/>
    <w:rsid w:val="00932426"/>
    <w:rsid w:val="00AF099C"/>
    <w:rsid w:val="00CC2E3E"/>
    <w:rsid w:val="00EA1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A1B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2014-06-05T11:19:00Z</dcterms:created>
  <dcterms:modified xsi:type="dcterms:W3CDTF">2014-06-05T16:57:00Z</dcterms:modified>
</cp:coreProperties>
</file>